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3204"/>
        <w:gridCol w:w="2598"/>
      </w:tblGrid>
      <w:tr w:rsidR="00FA4511" w:rsidRPr="00821782" w14:paraId="716033C3" w14:textId="77777777" w:rsidTr="00213BFC">
        <w:tc>
          <w:tcPr>
            <w:tcW w:w="952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E66FAFE" w14:textId="77777777" w:rsidR="00FA4511" w:rsidRPr="00821782" w:rsidRDefault="00FA4511" w:rsidP="00213BF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1782">
              <w:rPr>
                <w:rFonts w:ascii="Arial" w:hAnsi="Arial" w:cs="Arial"/>
                <w:b/>
                <w:sz w:val="28"/>
                <w:szCs w:val="28"/>
              </w:rPr>
              <w:t>ФЕДЕРАЛЬНОЕ АГЕНТСТВО</w:t>
            </w:r>
          </w:p>
          <w:p w14:paraId="6FB79872" w14:textId="77777777" w:rsidR="00FA4511" w:rsidRPr="00821782" w:rsidRDefault="00FA4511" w:rsidP="00213BFC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1782">
              <w:rPr>
                <w:rFonts w:ascii="Arial" w:hAnsi="Arial" w:cs="Arial"/>
                <w:b/>
                <w:sz w:val="28"/>
                <w:szCs w:val="28"/>
              </w:rPr>
              <w:t>ПО ТЕХНИЧЕСКОМУ РЕГУЛИРОВАНИЮ И МЕТРОЛОГИИ</w:t>
            </w:r>
          </w:p>
        </w:tc>
      </w:tr>
      <w:tr w:rsidR="00FA4511" w:rsidRPr="00821782" w14:paraId="416D2D9F" w14:textId="77777777" w:rsidTr="00213BFC">
        <w:trPr>
          <w:trHeight w:val="2490"/>
        </w:trPr>
        <w:tc>
          <w:tcPr>
            <w:tcW w:w="377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AEC4D7" w14:textId="77777777" w:rsidR="00FA4511" w:rsidRPr="00821782" w:rsidRDefault="00FC5CF3" w:rsidP="00213BFC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D01E20F" wp14:editId="5C4A347C">
                  <wp:extent cx="1743710" cy="1143000"/>
                  <wp:effectExtent l="0" t="0" r="8890" b="0"/>
                  <wp:docPr id="10" name="Рисунок 10" descr="https://www.centrattek.ru/media/ckeditor_uploads/2019/05/24/gvioy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s://www.centrattek.ru/media/ckeditor_uploads/2019/05/24/gvioy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27" cy="115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C22F77" w14:textId="77777777" w:rsidR="00FA4511" w:rsidRPr="00821782" w:rsidRDefault="00FA4511" w:rsidP="00213BF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821782">
              <w:rPr>
                <w:rFonts w:ascii="Arial" w:hAnsi="Arial" w:cs="Arial"/>
                <w:b/>
                <w:spacing w:val="40"/>
                <w:sz w:val="28"/>
                <w:szCs w:val="28"/>
              </w:rPr>
              <w:t>НАЦИОНАЛЬНЫЙ</w:t>
            </w:r>
          </w:p>
          <w:p w14:paraId="15A3CD63" w14:textId="77777777" w:rsidR="00FA4511" w:rsidRPr="00821782" w:rsidRDefault="00FA4511" w:rsidP="00213BF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821782">
              <w:rPr>
                <w:rFonts w:ascii="Arial" w:hAnsi="Arial" w:cs="Arial"/>
                <w:b/>
                <w:spacing w:val="40"/>
                <w:sz w:val="28"/>
                <w:szCs w:val="28"/>
              </w:rPr>
              <w:t>СТАНДАРТ</w:t>
            </w:r>
          </w:p>
          <w:p w14:paraId="480B0AAF" w14:textId="77777777" w:rsidR="00FA4511" w:rsidRPr="00821782" w:rsidRDefault="00FA4511" w:rsidP="00213BF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821782">
              <w:rPr>
                <w:rFonts w:ascii="Arial" w:hAnsi="Arial" w:cs="Arial"/>
                <w:b/>
                <w:spacing w:val="40"/>
                <w:sz w:val="28"/>
                <w:szCs w:val="28"/>
              </w:rPr>
              <w:t>РОССИЙСКОЙ</w:t>
            </w:r>
          </w:p>
          <w:p w14:paraId="6AA5AC7F" w14:textId="77777777" w:rsidR="00FA4511" w:rsidRPr="00821782" w:rsidRDefault="00FA4511" w:rsidP="00213BFC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1782">
              <w:rPr>
                <w:rFonts w:ascii="Arial" w:hAnsi="Arial" w:cs="Arial"/>
                <w:b/>
                <w:spacing w:val="40"/>
                <w:sz w:val="28"/>
                <w:szCs w:val="28"/>
              </w:rPr>
              <w:t>ФЕДЕРАЦИИ</w:t>
            </w:r>
          </w:p>
        </w:tc>
        <w:tc>
          <w:tcPr>
            <w:tcW w:w="261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D76491" w14:textId="77777777" w:rsidR="00A63133" w:rsidRPr="00A63133" w:rsidRDefault="00A63133" w:rsidP="004E3AD0">
            <w:pPr>
              <w:widowControl w:val="0"/>
              <w:spacing w:before="140" w:line="360" w:lineRule="auto"/>
              <w:ind w:left="680"/>
              <w:rPr>
                <w:rFonts w:ascii="Arial" w:hAnsi="Arial" w:cs="Arial"/>
                <w:b/>
                <w:sz w:val="32"/>
                <w:szCs w:val="36"/>
              </w:rPr>
            </w:pPr>
            <w:r w:rsidRPr="00A63133">
              <w:rPr>
                <w:rFonts w:ascii="Arial" w:hAnsi="Arial" w:cs="Arial"/>
                <w:b/>
                <w:sz w:val="32"/>
                <w:szCs w:val="36"/>
              </w:rPr>
              <w:t>ГОСТ Р</w:t>
            </w:r>
          </w:p>
          <w:p w14:paraId="123A061D" w14:textId="77777777" w:rsidR="00FA4511" w:rsidRPr="00A63133" w:rsidRDefault="009638BF" w:rsidP="00A63133">
            <w:pPr>
              <w:widowControl w:val="0"/>
              <w:spacing w:line="360" w:lineRule="auto"/>
              <w:ind w:left="680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ХХХХХ</w:t>
            </w:r>
            <w:r w:rsidR="00A63133" w:rsidRPr="00A63133">
              <w:rPr>
                <w:rFonts w:ascii="Arial" w:hAnsi="Arial" w:cs="Arial"/>
                <w:b/>
                <w:sz w:val="32"/>
                <w:szCs w:val="36"/>
              </w:rPr>
              <w:t>—</w:t>
            </w:r>
          </w:p>
          <w:p w14:paraId="57094EB1" w14:textId="77777777" w:rsidR="00A63133" w:rsidRDefault="000040A8" w:rsidP="00A63133">
            <w:pPr>
              <w:widowControl w:val="0"/>
              <w:spacing w:line="360" w:lineRule="auto"/>
              <w:ind w:left="680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202</w:t>
            </w:r>
            <w:r w:rsidR="00C35857">
              <w:rPr>
                <w:rFonts w:ascii="Arial" w:hAnsi="Arial" w:cs="Arial"/>
                <w:b/>
                <w:sz w:val="32"/>
                <w:szCs w:val="36"/>
              </w:rPr>
              <w:t>__</w:t>
            </w:r>
          </w:p>
          <w:p w14:paraId="1B1CB312" w14:textId="77777777" w:rsidR="00B7458F" w:rsidRPr="004E3AD0" w:rsidRDefault="00B7458F" w:rsidP="00A63133">
            <w:pPr>
              <w:widowControl w:val="0"/>
              <w:spacing w:line="360" w:lineRule="auto"/>
              <w:ind w:left="680"/>
              <w:rPr>
                <w:rFonts w:ascii="Arial" w:hAnsi="Arial" w:cs="Arial"/>
                <w:i/>
                <w:sz w:val="32"/>
                <w:szCs w:val="36"/>
              </w:rPr>
            </w:pPr>
            <w:r w:rsidRPr="004E3AD0">
              <w:rPr>
                <w:rFonts w:ascii="Arial" w:hAnsi="Arial" w:cs="Arial"/>
                <w:i/>
                <w:sz w:val="32"/>
                <w:szCs w:val="36"/>
              </w:rPr>
              <w:t>(</w:t>
            </w:r>
            <w:r w:rsidR="004E3AD0" w:rsidRPr="004E3AD0">
              <w:rPr>
                <w:rFonts w:ascii="Arial" w:hAnsi="Arial" w:cs="Arial"/>
                <w:i/>
                <w:sz w:val="32"/>
                <w:szCs w:val="36"/>
              </w:rPr>
              <w:t>Проект, 1-я ред.)</w:t>
            </w:r>
          </w:p>
          <w:p w14:paraId="370E7A0E" w14:textId="77777777" w:rsidR="00FA4511" w:rsidRPr="00821782" w:rsidRDefault="00FA4511" w:rsidP="00FA4511">
            <w:pPr>
              <w:widowControl w:val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147C11FE" w14:textId="77777777" w:rsidR="00FA4511" w:rsidRPr="000E73C6" w:rsidRDefault="00FA4511" w:rsidP="00FA4511">
      <w:pPr>
        <w:jc w:val="both"/>
        <w:rPr>
          <w:rFonts w:ascii="Arial" w:hAnsi="Arial" w:cs="Arial"/>
          <w:b/>
          <w:sz w:val="32"/>
          <w:szCs w:val="32"/>
        </w:rPr>
      </w:pPr>
    </w:p>
    <w:p w14:paraId="76CAFFF5" w14:textId="77777777" w:rsidR="00384045" w:rsidRDefault="00384045" w:rsidP="007B7998">
      <w:pPr>
        <w:pStyle w:val="HEADERTEXT"/>
        <w:jc w:val="center"/>
        <w:rPr>
          <w:b/>
          <w:bCs/>
          <w:color w:val="auto"/>
          <w:sz w:val="36"/>
          <w:szCs w:val="36"/>
        </w:rPr>
      </w:pPr>
    </w:p>
    <w:p w14:paraId="64CA4D2B" w14:textId="77777777" w:rsidR="00384045" w:rsidRDefault="00384045" w:rsidP="007B7998">
      <w:pPr>
        <w:pStyle w:val="HEADERTEXT"/>
        <w:jc w:val="center"/>
        <w:rPr>
          <w:b/>
          <w:bCs/>
          <w:color w:val="auto"/>
          <w:sz w:val="36"/>
          <w:szCs w:val="36"/>
        </w:rPr>
      </w:pPr>
    </w:p>
    <w:p w14:paraId="3FFF4B81" w14:textId="77777777" w:rsidR="00000872" w:rsidRPr="00B337D1" w:rsidRDefault="00000872" w:rsidP="00000872">
      <w:pPr>
        <w:pStyle w:val="HEADERTEXT"/>
        <w:spacing w:line="360" w:lineRule="auto"/>
        <w:jc w:val="center"/>
        <w:rPr>
          <w:b/>
          <w:bCs/>
          <w:color w:val="auto"/>
          <w:sz w:val="36"/>
          <w:szCs w:val="36"/>
        </w:rPr>
      </w:pPr>
      <w:r w:rsidRPr="00B337D1">
        <w:rPr>
          <w:b/>
          <w:bCs/>
          <w:color w:val="auto"/>
          <w:sz w:val="36"/>
          <w:szCs w:val="36"/>
        </w:rPr>
        <w:t>Аддитивные технологии</w:t>
      </w:r>
    </w:p>
    <w:p w14:paraId="40006862" w14:textId="77777777" w:rsidR="007B7998" w:rsidRPr="00B337D1" w:rsidRDefault="00000872" w:rsidP="00000872">
      <w:pPr>
        <w:pStyle w:val="HEADERTEXT"/>
        <w:spacing w:line="360" w:lineRule="auto"/>
        <w:jc w:val="center"/>
        <w:rPr>
          <w:b/>
          <w:bCs/>
          <w:color w:val="auto"/>
          <w:sz w:val="36"/>
          <w:szCs w:val="36"/>
        </w:rPr>
      </w:pPr>
      <w:r w:rsidRPr="00B337D1">
        <w:rPr>
          <w:b/>
          <w:bCs/>
          <w:color w:val="auto"/>
          <w:sz w:val="36"/>
          <w:szCs w:val="36"/>
        </w:rPr>
        <w:t>КОМПОЗИЦИИ МЕТАЛЛОПОРОШКОВЫЕ</w:t>
      </w:r>
    </w:p>
    <w:p w14:paraId="6AB14D3E" w14:textId="77777777" w:rsidR="00DF49AA" w:rsidRDefault="007738D2" w:rsidP="007738D2">
      <w:pPr>
        <w:pStyle w:val="HEADERTEXT"/>
        <w:spacing w:line="360" w:lineRule="auto"/>
        <w:jc w:val="center"/>
        <w:rPr>
          <w:b/>
          <w:sz w:val="36"/>
          <w:szCs w:val="32"/>
        </w:rPr>
      </w:pPr>
      <w:r>
        <w:rPr>
          <w:b/>
          <w:bCs/>
          <w:color w:val="auto"/>
          <w:sz w:val="32"/>
          <w:szCs w:val="32"/>
        </w:rPr>
        <w:t>О</w:t>
      </w:r>
      <w:r w:rsidR="009638BF" w:rsidRPr="00B337D1">
        <w:rPr>
          <w:b/>
          <w:bCs/>
          <w:color w:val="auto"/>
          <w:sz w:val="32"/>
          <w:szCs w:val="32"/>
        </w:rPr>
        <w:t>пределени</w:t>
      </w:r>
      <w:r>
        <w:rPr>
          <w:b/>
          <w:bCs/>
          <w:color w:val="auto"/>
          <w:sz w:val="32"/>
          <w:szCs w:val="32"/>
        </w:rPr>
        <w:t>е содержания влаги</w:t>
      </w:r>
    </w:p>
    <w:p w14:paraId="2EED34F7" w14:textId="77777777" w:rsidR="00384045" w:rsidRDefault="00384045" w:rsidP="00384045">
      <w:pPr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14:paraId="5D15C1B8" w14:textId="77777777" w:rsidR="009638BF" w:rsidRDefault="009638BF" w:rsidP="00384045">
      <w:pPr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14:paraId="26B58F74" w14:textId="77777777" w:rsidR="009638BF" w:rsidRPr="00384045" w:rsidRDefault="009638BF" w:rsidP="00384045">
      <w:pPr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</w:p>
    <w:p w14:paraId="1E4D264A" w14:textId="77777777" w:rsidR="00384045" w:rsidRPr="00384045" w:rsidRDefault="00384045" w:rsidP="00384045">
      <w:pPr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</w:rPr>
      </w:pPr>
    </w:p>
    <w:p w14:paraId="10C2B3DC" w14:textId="77777777" w:rsidR="00384045" w:rsidRPr="00FA4511" w:rsidRDefault="00384045" w:rsidP="00384045">
      <w:pPr>
        <w:suppressAutoHyphens/>
        <w:autoSpaceDN/>
        <w:adjustRightInd/>
        <w:jc w:val="center"/>
        <w:rPr>
          <w:rFonts w:ascii="Arial" w:hAnsi="Arial" w:cs="Arial"/>
          <w:b/>
          <w:sz w:val="22"/>
          <w:szCs w:val="24"/>
          <w:lang w:eastAsia="ar-SA"/>
        </w:rPr>
      </w:pPr>
      <w:r w:rsidRPr="00A63133">
        <w:rPr>
          <w:rFonts w:ascii="Arial" w:hAnsi="Arial" w:cs="Arial"/>
          <w:i/>
          <w:sz w:val="22"/>
          <w:szCs w:val="24"/>
          <w:lang w:eastAsia="ar-SA"/>
        </w:rPr>
        <w:t>Настоящий проект стандарта не подлежит применению до его утверждения</w:t>
      </w:r>
    </w:p>
    <w:p w14:paraId="187AC3A2" w14:textId="77777777" w:rsidR="00384045" w:rsidRPr="00384045" w:rsidRDefault="00384045" w:rsidP="00384045">
      <w:pPr>
        <w:autoSpaceDE/>
        <w:autoSpaceDN/>
        <w:adjustRightInd/>
        <w:rPr>
          <w:rFonts w:ascii="Arial" w:hAnsi="Arial" w:cs="Arial"/>
          <w:b/>
          <w:bCs/>
          <w:sz w:val="24"/>
          <w:szCs w:val="21"/>
        </w:rPr>
      </w:pPr>
    </w:p>
    <w:p w14:paraId="38AFE6FB" w14:textId="77777777" w:rsidR="00384045" w:rsidRDefault="00384045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4F3D0FD0" w14:textId="77777777" w:rsidR="00384045" w:rsidRDefault="00384045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7494763A" w14:textId="77777777" w:rsidR="00384045" w:rsidRDefault="00384045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7E887CD6" w14:textId="77777777" w:rsidR="0089011B" w:rsidRDefault="0089011B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552A21FD" w14:textId="77777777" w:rsidR="0089011B" w:rsidRDefault="0089011B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4C66D7AD" w14:textId="77777777" w:rsidR="0089011B" w:rsidRDefault="0089011B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206CEFDA" w14:textId="77777777" w:rsidR="0089011B" w:rsidRDefault="0089011B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0E3A362C" w14:textId="77777777" w:rsidR="00384045" w:rsidRDefault="00384045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6A3CDD65" w14:textId="77777777" w:rsidR="00384045" w:rsidRDefault="00384045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3C065A5C" w14:textId="77777777" w:rsidR="00FA4511" w:rsidRDefault="00FA4511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5AC56020" w14:textId="77777777" w:rsidR="00FA4511" w:rsidRDefault="00FA4511" w:rsidP="00384045">
      <w:pPr>
        <w:autoSpaceDE/>
        <w:autoSpaceDN/>
        <w:adjustRightInd/>
        <w:rPr>
          <w:b/>
          <w:bCs/>
          <w:sz w:val="24"/>
          <w:szCs w:val="21"/>
        </w:rPr>
      </w:pPr>
    </w:p>
    <w:p w14:paraId="61058A42" w14:textId="77777777" w:rsidR="00DF49AA" w:rsidRPr="00E247AD" w:rsidRDefault="00DF49AA" w:rsidP="009638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47AD">
        <w:rPr>
          <w:rFonts w:ascii="Arial" w:hAnsi="Arial" w:cs="Arial"/>
          <w:b/>
          <w:sz w:val="24"/>
          <w:szCs w:val="24"/>
        </w:rPr>
        <w:t>Москва</w:t>
      </w:r>
    </w:p>
    <w:p w14:paraId="2C95EFA1" w14:textId="77777777" w:rsidR="00DF49AA" w:rsidRDefault="002747F6" w:rsidP="009638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Российский институт стандартизации</w:t>
      </w:r>
    </w:p>
    <w:p w14:paraId="0F16AB50" w14:textId="77777777" w:rsidR="004E3AD0" w:rsidRPr="00E247AD" w:rsidRDefault="009638BF" w:rsidP="009638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180AFC">
        <w:rPr>
          <w:rFonts w:ascii="Arial" w:hAnsi="Arial" w:cs="Arial"/>
          <w:b/>
          <w:sz w:val="24"/>
          <w:szCs w:val="24"/>
        </w:rPr>
        <w:t>5</w:t>
      </w:r>
    </w:p>
    <w:p w14:paraId="73B6DBE6" w14:textId="77777777" w:rsidR="004E3AD0" w:rsidRDefault="004E3AD0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1EFD77" w14:textId="77777777" w:rsidR="00DF49AA" w:rsidRPr="00213BFC" w:rsidRDefault="00DF49AA" w:rsidP="00DF49AA">
      <w:pPr>
        <w:spacing w:after="60"/>
        <w:jc w:val="center"/>
        <w:rPr>
          <w:rFonts w:ascii="Arial" w:hAnsi="Arial" w:cs="Arial"/>
          <w:b/>
          <w:sz w:val="28"/>
        </w:rPr>
      </w:pPr>
      <w:r w:rsidRPr="00213BFC">
        <w:rPr>
          <w:rFonts w:ascii="Arial" w:hAnsi="Arial" w:cs="Arial"/>
          <w:b/>
          <w:sz w:val="28"/>
        </w:rPr>
        <w:lastRenderedPageBreak/>
        <w:t>Предисловие</w:t>
      </w:r>
    </w:p>
    <w:p w14:paraId="44EEA242" w14:textId="77777777" w:rsidR="00CB1448" w:rsidRPr="00CB1448" w:rsidRDefault="00CB1448" w:rsidP="00CB1448">
      <w:pPr>
        <w:jc w:val="center"/>
        <w:rPr>
          <w:rFonts w:ascii="Arial" w:hAnsi="Arial" w:cs="Arial"/>
          <w:b/>
          <w:sz w:val="24"/>
        </w:rPr>
      </w:pPr>
    </w:p>
    <w:p w14:paraId="11D3AAA0" w14:textId="77777777" w:rsidR="00384045" w:rsidRPr="002F2527" w:rsidRDefault="00384045" w:rsidP="00213BFC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E5571C">
        <w:rPr>
          <w:sz w:val="24"/>
          <w:szCs w:val="24"/>
        </w:rPr>
        <w:t xml:space="preserve">1 РАЗРАБОТАН </w:t>
      </w:r>
      <w:r w:rsidR="009638BF" w:rsidRPr="002F2527">
        <w:rPr>
          <w:color w:val="000000"/>
          <w:sz w:val="24"/>
          <w:szCs w:val="24"/>
          <w:shd w:val="clear" w:color="auto" w:fill="FFFFFF"/>
        </w:rPr>
        <w:t xml:space="preserve">Федеральным государственным автономным образовательным учреждением дополнительного профессионального образования «Академия </w:t>
      </w:r>
      <w:r w:rsidR="002F2527" w:rsidRPr="002F2527">
        <w:rPr>
          <w:color w:val="000000"/>
          <w:sz w:val="24"/>
          <w:szCs w:val="24"/>
          <w:shd w:val="clear" w:color="auto" w:fill="FFFFFF"/>
        </w:rPr>
        <w:t xml:space="preserve">стандартизации, </w:t>
      </w:r>
      <w:r w:rsidR="009638BF" w:rsidRPr="002F2527">
        <w:rPr>
          <w:color w:val="000000"/>
          <w:sz w:val="24"/>
          <w:szCs w:val="24"/>
          <w:shd w:val="clear" w:color="auto" w:fill="FFFFFF"/>
        </w:rPr>
        <w:t>метрологии и сертификации</w:t>
      </w:r>
      <w:r w:rsidR="002F2527" w:rsidRPr="002F2527">
        <w:rPr>
          <w:color w:val="000000"/>
          <w:sz w:val="24"/>
          <w:szCs w:val="24"/>
          <w:shd w:val="clear" w:color="auto" w:fill="FFFFFF"/>
        </w:rPr>
        <w:t xml:space="preserve"> (учебная)</w:t>
      </w:r>
      <w:r w:rsidR="009638BF" w:rsidRPr="002F2527">
        <w:rPr>
          <w:color w:val="000000"/>
          <w:sz w:val="24"/>
          <w:szCs w:val="24"/>
          <w:shd w:val="clear" w:color="auto" w:fill="FFFFFF"/>
        </w:rPr>
        <w:t>» (</w:t>
      </w:r>
      <w:r w:rsidR="002F2527" w:rsidRPr="002F2527">
        <w:rPr>
          <w:color w:val="000000"/>
          <w:sz w:val="24"/>
          <w:szCs w:val="24"/>
          <w:shd w:val="clear" w:color="auto" w:fill="FFFFFF"/>
        </w:rPr>
        <w:t>ФГАОУ ДПО АСМС)</w:t>
      </w:r>
    </w:p>
    <w:p w14:paraId="00457E24" w14:textId="77777777" w:rsidR="00384045" w:rsidRPr="00E5571C" w:rsidRDefault="00384045" w:rsidP="00213BFC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</w:p>
    <w:p w14:paraId="0504DF88" w14:textId="77777777" w:rsidR="00384045" w:rsidRPr="00E5571C" w:rsidRDefault="00384045" w:rsidP="00213BFC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E5571C">
        <w:rPr>
          <w:sz w:val="24"/>
          <w:szCs w:val="24"/>
        </w:rPr>
        <w:t xml:space="preserve">2 </w:t>
      </w:r>
      <w:r w:rsidR="00213BFC" w:rsidRPr="00E5571C">
        <w:rPr>
          <w:sz w:val="24"/>
          <w:szCs w:val="24"/>
        </w:rPr>
        <w:t>ВНЕСЕН Техническим комитетом по стандартизации ТК 1</w:t>
      </w:r>
      <w:r w:rsidR="009638BF">
        <w:rPr>
          <w:sz w:val="24"/>
          <w:szCs w:val="24"/>
        </w:rPr>
        <w:t>82</w:t>
      </w:r>
      <w:r w:rsidR="00213BFC" w:rsidRPr="00E5571C">
        <w:rPr>
          <w:sz w:val="24"/>
          <w:szCs w:val="24"/>
        </w:rPr>
        <w:t xml:space="preserve"> «</w:t>
      </w:r>
      <w:r w:rsidR="009638BF">
        <w:rPr>
          <w:color w:val="000000"/>
          <w:sz w:val="24"/>
          <w:szCs w:val="24"/>
          <w:shd w:val="clear" w:color="auto" w:fill="FFFFFF"/>
        </w:rPr>
        <w:t>Аддитивные технологии</w:t>
      </w:r>
      <w:r w:rsidR="00213BFC" w:rsidRPr="00E5571C">
        <w:rPr>
          <w:sz w:val="24"/>
          <w:szCs w:val="24"/>
        </w:rPr>
        <w:t>»</w:t>
      </w:r>
    </w:p>
    <w:p w14:paraId="27001D94" w14:textId="77777777" w:rsidR="00384045" w:rsidRPr="00E5571C" w:rsidRDefault="00384045" w:rsidP="00213BFC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</w:p>
    <w:p w14:paraId="4A7B8F51" w14:textId="77777777" w:rsidR="000040A8" w:rsidRDefault="00384045" w:rsidP="000040A8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E5571C">
        <w:rPr>
          <w:sz w:val="24"/>
          <w:szCs w:val="24"/>
        </w:rPr>
        <w:t xml:space="preserve">3 </w:t>
      </w:r>
      <w:r w:rsidR="00213BFC" w:rsidRPr="00E5571C">
        <w:rPr>
          <w:sz w:val="24"/>
          <w:szCs w:val="24"/>
        </w:rPr>
        <w:t xml:space="preserve">УТВЕРЖДЕН И ВВЕДЕН В ДЕЙСТВИЕ Приказом Федерального агентства по техническому регулированию и метрологии от </w:t>
      </w:r>
      <w:r w:rsidR="004E3AD0">
        <w:rPr>
          <w:sz w:val="24"/>
          <w:szCs w:val="24"/>
        </w:rPr>
        <w:t>__ __________202_</w:t>
      </w:r>
      <w:r w:rsidR="00213BFC" w:rsidRPr="00E5571C">
        <w:rPr>
          <w:sz w:val="24"/>
          <w:szCs w:val="24"/>
        </w:rPr>
        <w:t xml:space="preserve"> г. № </w:t>
      </w:r>
      <w:r w:rsidR="004E3AD0">
        <w:rPr>
          <w:sz w:val="24"/>
          <w:szCs w:val="24"/>
        </w:rPr>
        <w:t>____</w:t>
      </w:r>
      <w:r w:rsidR="00213BFC" w:rsidRPr="00E5571C">
        <w:rPr>
          <w:sz w:val="24"/>
          <w:szCs w:val="24"/>
        </w:rPr>
        <w:t>-</w:t>
      </w:r>
      <w:proofErr w:type="spellStart"/>
      <w:r w:rsidR="00213BFC" w:rsidRPr="00E5571C">
        <w:rPr>
          <w:sz w:val="24"/>
          <w:szCs w:val="24"/>
        </w:rPr>
        <w:t>ст</w:t>
      </w:r>
      <w:proofErr w:type="spellEnd"/>
    </w:p>
    <w:p w14:paraId="0135F434" w14:textId="77777777" w:rsidR="000040A8" w:rsidRDefault="000040A8" w:rsidP="000040A8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</w:p>
    <w:p w14:paraId="0DE61B8D" w14:textId="77777777" w:rsidR="00C072F2" w:rsidRPr="00E5571C" w:rsidRDefault="00213BFC" w:rsidP="000040A8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E5571C">
        <w:rPr>
          <w:spacing w:val="2"/>
          <w:sz w:val="24"/>
          <w:szCs w:val="24"/>
        </w:rPr>
        <w:t>4</w:t>
      </w:r>
      <w:r w:rsidR="00C072F2" w:rsidRPr="00E5571C">
        <w:rPr>
          <w:spacing w:val="2"/>
          <w:sz w:val="24"/>
          <w:szCs w:val="24"/>
        </w:rPr>
        <w:t> </w:t>
      </w:r>
      <w:r w:rsidR="002F2527">
        <w:rPr>
          <w:spacing w:val="2"/>
          <w:sz w:val="24"/>
          <w:szCs w:val="24"/>
        </w:rPr>
        <w:t>ВВЕДЕН ВПЕРВЫЕ</w:t>
      </w:r>
    </w:p>
    <w:p w14:paraId="4FBBAD97" w14:textId="77777777" w:rsidR="00384045" w:rsidRPr="00CB1448" w:rsidRDefault="00384045" w:rsidP="00213BFC">
      <w:pPr>
        <w:pStyle w:val="FORMATTEXT"/>
        <w:spacing w:line="360" w:lineRule="auto"/>
        <w:ind w:firstLine="568"/>
        <w:jc w:val="both"/>
      </w:pPr>
    </w:p>
    <w:p w14:paraId="6DFF5621" w14:textId="77777777" w:rsidR="00384045" w:rsidRPr="00CB1448" w:rsidRDefault="00384045" w:rsidP="00213BFC">
      <w:pPr>
        <w:pStyle w:val="FORMATTEXT"/>
        <w:spacing w:line="360" w:lineRule="auto"/>
        <w:ind w:firstLine="568"/>
        <w:jc w:val="both"/>
      </w:pPr>
    </w:p>
    <w:p w14:paraId="77981118" w14:textId="77777777" w:rsidR="006568AE" w:rsidRPr="000040A8" w:rsidRDefault="006568AE" w:rsidP="006568AE">
      <w:pPr>
        <w:widowControl w:val="0"/>
        <w:spacing w:line="312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040A8">
        <w:rPr>
          <w:rFonts w:ascii="Arial" w:hAnsi="Arial" w:cs="Arial"/>
          <w:i/>
          <w:iCs/>
          <w:sz w:val="24"/>
          <w:szCs w:val="24"/>
        </w:rPr>
        <w:t xml:space="preserve"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</w:t>
      </w:r>
      <w:r w:rsidR="004E3AD0" w:rsidRPr="004E3AD0">
        <w:rPr>
          <w:rFonts w:ascii="Arial" w:hAnsi="Arial" w:cs="Arial"/>
          <w:sz w:val="24"/>
          <w:szCs w:val="24"/>
        </w:rPr>
        <w:t>—</w:t>
      </w:r>
      <w:r w:rsidRPr="000040A8">
        <w:rPr>
          <w:rFonts w:ascii="Arial" w:hAnsi="Arial" w:cs="Arial"/>
          <w:i/>
          <w:iCs/>
          <w:sz w:val="24"/>
          <w:szCs w:val="24"/>
        </w:rPr>
        <w:t xml:space="preserve">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</w:t>
      </w:r>
      <w:r w:rsidR="004E3AD0" w:rsidRPr="004E3AD0">
        <w:rPr>
          <w:rFonts w:ascii="Arial" w:hAnsi="Arial" w:cs="Arial"/>
          <w:sz w:val="24"/>
          <w:szCs w:val="24"/>
        </w:rPr>
        <w:t>—</w:t>
      </w:r>
      <w:r w:rsidRPr="000040A8">
        <w:rPr>
          <w:rFonts w:ascii="Arial" w:hAnsi="Arial" w:cs="Arial"/>
          <w:i/>
          <w:iCs/>
          <w:sz w:val="24"/>
          <w:szCs w:val="24"/>
        </w:rPr>
        <w:t xml:space="preserve"> на официальном сайте Федерального агентства по техническому регулированию и метрологии в сети Интернет (</w:t>
      </w:r>
      <w:hyperlink r:id="rId9" w:history="1">
        <w:r w:rsidRPr="000040A8">
          <w:rPr>
            <w:rFonts w:ascii="Arial" w:hAnsi="Arial" w:cs="Arial"/>
            <w:i/>
            <w:iCs/>
            <w:sz w:val="24"/>
            <w:szCs w:val="24"/>
          </w:rPr>
          <w:t>www.</w:t>
        </w:r>
        <w:r w:rsidRPr="000040A8">
          <w:rPr>
            <w:rFonts w:ascii="Arial" w:hAnsi="Arial" w:cs="Arial"/>
            <w:i/>
            <w:iCs/>
            <w:sz w:val="24"/>
            <w:szCs w:val="24"/>
            <w:lang w:val="en-US"/>
          </w:rPr>
          <w:t>rst</w:t>
        </w:r>
        <w:r w:rsidRPr="000040A8">
          <w:rPr>
            <w:rFonts w:ascii="Arial" w:hAnsi="Arial" w:cs="Arial"/>
            <w:i/>
            <w:iCs/>
            <w:sz w:val="24"/>
            <w:szCs w:val="24"/>
          </w:rPr>
          <w:t>.go</w:t>
        </w:r>
        <w:r w:rsidRPr="000040A8">
          <w:rPr>
            <w:rFonts w:ascii="Arial" w:hAnsi="Arial" w:cs="Arial"/>
            <w:i/>
            <w:iCs/>
            <w:sz w:val="24"/>
            <w:szCs w:val="24"/>
            <w:lang w:val="en-US"/>
          </w:rPr>
          <w:t>v</w:t>
        </w:r>
        <w:r w:rsidRPr="000040A8">
          <w:rPr>
            <w:rFonts w:ascii="Arial" w:hAnsi="Arial" w:cs="Arial"/>
            <w:i/>
            <w:iCs/>
            <w:sz w:val="24"/>
            <w:szCs w:val="24"/>
          </w:rPr>
          <w:t>.</w:t>
        </w:r>
        <w:proofErr w:type="spellStart"/>
        <w:r w:rsidRPr="000040A8">
          <w:rPr>
            <w:rFonts w:ascii="Arial" w:hAnsi="Arial" w:cs="Arial"/>
            <w:i/>
            <w:iCs/>
            <w:sz w:val="24"/>
            <w:szCs w:val="24"/>
          </w:rPr>
          <w:t>ru</w:t>
        </w:r>
        <w:proofErr w:type="spellEnd"/>
      </w:hyperlink>
      <w:r w:rsidRPr="000040A8">
        <w:rPr>
          <w:rFonts w:ascii="Arial" w:hAnsi="Arial" w:cs="Arial"/>
          <w:i/>
          <w:iCs/>
          <w:sz w:val="24"/>
          <w:szCs w:val="24"/>
        </w:rPr>
        <w:t>)</w:t>
      </w:r>
    </w:p>
    <w:p w14:paraId="1FD4AF25" w14:textId="77777777" w:rsidR="006568AE" w:rsidRPr="00821782" w:rsidRDefault="006568AE" w:rsidP="006568AE">
      <w:pPr>
        <w:widowControl w:val="0"/>
        <w:spacing w:line="312" w:lineRule="auto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D4FE7CC" w14:textId="77777777" w:rsidR="006568AE" w:rsidRPr="00821782" w:rsidRDefault="006568AE" w:rsidP="006568AE">
      <w:pPr>
        <w:widowControl w:val="0"/>
        <w:spacing w:line="312" w:lineRule="auto"/>
        <w:ind w:firstLine="51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D7C5048" w14:textId="77777777" w:rsidR="006568AE" w:rsidRPr="00821782" w:rsidRDefault="006568AE" w:rsidP="006568AE">
      <w:pPr>
        <w:widowControl w:val="0"/>
        <w:spacing w:line="312" w:lineRule="auto"/>
        <w:ind w:firstLine="510"/>
        <w:jc w:val="right"/>
        <w:rPr>
          <w:rFonts w:ascii="Arial" w:hAnsi="Arial" w:cs="Arial"/>
          <w:sz w:val="24"/>
          <w:szCs w:val="24"/>
        </w:rPr>
      </w:pPr>
      <w:r w:rsidRPr="00821782">
        <w:rPr>
          <w:rFonts w:ascii="Arial" w:hAnsi="Arial" w:cs="Arial"/>
          <w:sz w:val="24"/>
          <w:szCs w:val="24"/>
        </w:rPr>
        <w:t xml:space="preserve">© </w:t>
      </w:r>
      <w:r w:rsidRPr="00821782">
        <w:rPr>
          <w:rFonts w:ascii="Arial" w:eastAsia="MS Mincho" w:hAnsi="Arial" w:cs="Arial"/>
          <w:sz w:val="24"/>
          <w:szCs w:val="24"/>
        </w:rPr>
        <w:t>Оформление. ФГБУ «Институт стандартизации»,</w:t>
      </w:r>
      <w:r w:rsidRPr="00821782">
        <w:rPr>
          <w:rFonts w:ascii="Arial" w:hAnsi="Arial" w:cs="Arial"/>
          <w:sz w:val="24"/>
          <w:szCs w:val="24"/>
        </w:rPr>
        <w:t xml:space="preserve"> 202_</w:t>
      </w:r>
    </w:p>
    <w:p w14:paraId="6520A575" w14:textId="77777777" w:rsidR="006568AE" w:rsidRPr="00821782" w:rsidRDefault="006568AE" w:rsidP="006568AE">
      <w:pPr>
        <w:widowControl w:val="0"/>
        <w:spacing w:line="312" w:lineRule="auto"/>
        <w:ind w:firstLine="510"/>
        <w:jc w:val="right"/>
        <w:rPr>
          <w:rFonts w:ascii="Arial" w:hAnsi="Arial" w:cs="Arial"/>
          <w:sz w:val="24"/>
          <w:szCs w:val="24"/>
        </w:rPr>
      </w:pPr>
    </w:p>
    <w:p w14:paraId="30786866" w14:textId="77777777" w:rsidR="006568AE" w:rsidRPr="00821782" w:rsidRDefault="006568AE" w:rsidP="006568AE">
      <w:pPr>
        <w:widowControl w:val="0"/>
        <w:spacing w:line="312" w:lineRule="auto"/>
        <w:ind w:firstLine="510"/>
        <w:jc w:val="right"/>
        <w:rPr>
          <w:rFonts w:ascii="Arial" w:hAnsi="Arial" w:cs="Arial"/>
          <w:sz w:val="24"/>
          <w:szCs w:val="24"/>
          <w:highlight w:val="green"/>
        </w:rPr>
      </w:pPr>
    </w:p>
    <w:p w14:paraId="1649E44E" w14:textId="77777777" w:rsidR="00C072F2" w:rsidRDefault="006568AE" w:rsidP="002F2527">
      <w:pPr>
        <w:shd w:val="clear" w:color="auto" w:fill="FFFFFF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821782">
        <w:rPr>
          <w:rFonts w:ascii="Arial" w:hAnsi="Arial" w:cs="Arial"/>
          <w:sz w:val="24"/>
          <w:szCs w:val="24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39A5283B" w14:textId="77777777" w:rsidR="00DF49AA" w:rsidRPr="00E247AD" w:rsidRDefault="00DF49AA" w:rsidP="00DF49A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247AD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14:paraId="10052E30" w14:textId="77777777" w:rsidR="00DF49AA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483"/>
        <w:gridCol w:w="8234"/>
        <w:gridCol w:w="814"/>
      </w:tblGrid>
      <w:tr w:rsidR="007C04CA" w:rsidRPr="00067056" w14:paraId="5566B83C" w14:textId="77777777" w:rsidTr="0009116A">
        <w:tc>
          <w:tcPr>
            <w:tcW w:w="483" w:type="dxa"/>
          </w:tcPr>
          <w:p w14:paraId="31C9973E" w14:textId="77777777" w:rsidR="007C04CA" w:rsidRPr="00A017C3" w:rsidRDefault="007C04C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7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34" w:type="dxa"/>
          </w:tcPr>
          <w:p w14:paraId="1DBBFB05" w14:textId="77777777" w:rsidR="007C04CA" w:rsidRPr="00A017C3" w:rsidRDefault="007C04CA" w:rsidP="00CE47C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7C3">
              <w:rPr>
                <w:rFonts w:ascii="Arial" w:hAnsi="Arial" w:cs="Arial"/>
                <w:sz w:val="24"/>
                <w:szCs w:val="24"/>
              </w:rPr>
              <w:t>Область применения 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814" w:type="dxa"/>
          </w:tcPr>
          <w:p w14:paraId="4F99ABF5" w14:textId="77777777" w:rsidR="007C04CA" w:rsidRPr="00067056" w:rsidRDefault="007C04C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04CA" w:rsidRPr="00067056" w14:paraId="3747FF5F" w14:textId="77777777" w:rsidTr="0009116A">
        <w:tc>
          <w:tcPr>
            <w:tcW w:w="483" w:type="dxa"/>
          </w:tcPr>
          <w:p w14:paraId="60B6B4A8" w14:textId="77777777" w:rsidR="007C04CA" w:rsidRPr="00A017C3" w:rsidRDefault="007C04C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17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34" w:type="dxa"/>
          </w:tcPr>
          <w:p w14:paraId="5C3D6938" w14:textId="77777777" w:rsidR="007C04CA" w:rsidRPr="00A017C3" w:rsidRDefault="007C04CA" w:rsidP="00CE47C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7C3">
              <w:rPr>
                <w:rFonts w:ascii="Arial" w:hAnsi="Arial" w:cs="Arial"/>
                <w:sz w:val="24"/>
                <w:szCs w:val="24"/>
              </w:rPr>
              <w:t>Нормативные ссылки 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814" w:type="dxa"/>
          </w:tcPr>
          <w:p w14:paraId="3AFA8188" w14:textId="77777777" w:rsidR="007C04CA" w:rsidRPr="00067056" w:rsidRDefault="007C04C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04CA" w:rsidRPr="00067056" w14:paraId="3ABA24A0" w14:textId="77777777" w:rsidTr="0009116A">
        <w:tc>
          <w:tcPr>
            <w:tcW w:w="483" w:type="dxa"/>
          </w:tcPr>
          <w:p w14:paraId="601CA57E" w14:textId="77777777" w:rsidR="007C04CA" w:rsidRPr="00A017C3" w:rsidRDefault="007C04C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4" w:type="dxa"/>
          </w:tcPr>
          <w:p w14:paraId="4605C5A3" w14:textId="77777777" w:rsidR="007C04CA" w:rsidRPr="00A017C3" w:rsidRDefault="007C04CA" w:rsidP="00CE47C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Термины и определения…………………………………………………………</w:t>
            </w:r>
          </w:p>
        </w:tc>
        <w:tc>
          <w:tcPr>
            <w:tcW w:w="814" w:type="dxa"/>
          </w:tcPr>
          <w:p w14:paraId="667BE983" w14:textId="77777777" w:rsidR="007C04CA" w:rsidRPr="00067056" w:rsidRDefault="007C04C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04CA" w:rsidRPr="00067056" w14:paraId="2B61F172" w14:textId="77777777" w:rsidTr="0009116A">
        <w:tc>
          <w:tcPr>
            <w:tcW w:w="483" w:type="dxa"/>
          </w:tcPr>
          <w:p w14:paraId="3A9F659A" w14:textId="51F9FD5C" w:rsidR="007C04CA" w:rsidRPr="00A017C3" w:rsidRDefault="0009116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34" w:type="dxa"/>
          </w:tcPr>
          <w:p w14:paraId="1009A72E" w14:textId="2C457464" w:rsidR="007C04CA" w:rsidRPr="00A017C3" w:rsidRDefault="007C04CA" w:rsidP="00CE47C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Сущность метода…………………………………………………………</w:t>
            </w:r>
            <w:r w:rsidR="0009116A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814" w:type="dxa"/>
          </w:tcPr>
          <w:p w14:paraId="5D5F4835" w14:textId="77777777" w:rsidR="007C04CA" w:rsidRPr="00067056" w:rsidRDefault="007C04C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04CA" w:rsidRPr="00067056" w14:paraId="1147EB2D" w14:textId="77777777" w:rsidTr="0009116A">
        <w:tc>
          <w:tcPr>
            <w:tcW w:w="483" w:type="dxa"/>
          </w:tcPr>
          <w:p w14:paraId="6778743C" w14:textId="557DB880" w:rsidR="007C04CA" w:rsidRPr="00A017C3" w:rsidRDefault="0009116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4" w:type="dxa"/>
          </w:tcPr>
          <w:p w14:paraId="13100920" w14:textId="06886809" w:rsidR="007C04CA" w:rsidRPr="00A017C3" w:rsidRDefault="007C04CA" w:rsidP="00CE47C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Аппаратура, посуда и реактивы…………………………………………</w:t>
            </w:r>
            <w:r w:rsidR="0009116A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14" w:type="dxa"/>
          </w:tcPr>
          <w:p w14:paraId="693AD69B" w14:textId="77777777" w:rsidR="007C04CA" w:rsidRPr="00067056" w:rsidRDefault="007C04C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04CA" w:rsidRPr="00067056" w14:paraId="2F1D26F8" w14:textId="77777777" w:rsidTr="0009116A">
        <w:tc>
          <w:tcPr>
            <w:tcW w:w="483" w:type="dxa"/>
          </w:tcPr>
          <w:p w14:paraId="0F15E249" w14:textId="75031C50" w:rsidR="007C04CA" w:rsidRPr="00A017C3" w:rsidRDefault="0009116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34" w:type="dxa"/>
          </w:tcPr>
          <w:p w14:paraId="5596C231" w14:textId="6469A593" w:rsidR="007C04CA" w:rsidRPr="00A017C3" w:rsidRDefault="0009116A" w:rsidP="000911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C04CA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дготовка к проведению определения содержания влаги</w:t>
            </w:r>
            <w:r w:rsidR="007C04CA">
              <w:rPr>
                <w:rFonts w:ascii="Arial" w:hAnsi="Arial" w:cs="Arial"/>
                <w:sz w:val="24"/>
                <w:szCs w:val="24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7C04CA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814" w:type="dxa"/>
          </w:tcPr>
          <w:p w14:paraId="13A4AA12" w14:textId="77777777" w:rsidR="007C04CA" w:rsidRPr="00067056" w:rsidRDefault="007C04C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04CA" w:rsidRPr="00067056" w14:paraId="57EFCECC" w14:textId="77777777" w:rsidTr="0009116A">
        <w:trPr>
          <w:trHeight w:val="407"/>
        </w:trPr>
        <w:tc>
          <w:tcPr>
            <w:tcW w:w="483" w:type="dxa"/>
          </w:tcPr>
          <w:p w14:paraId="0C6CB4F0" w14:textId="18E7D82B" w:rsidR="007C04CA" w:rsidRPr="00A017C3" w:rsidRDefault="0009116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34" w:type="dxa"/>
          </w:tcPr>
          <w:p w14:paraId="4166218C" w14:textId="7461E7BD" w:rsidR="007C04CA" w:rsidRPr="00A017C3" w:rsidRDefault="007C04CA" w:rsidP="000911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09116A">
              <w:rPr>
                <w:rFonts w:ascii="Arial" w:hAnsi="Arial" w:cs="Arial"/>
                <w:sz w:val="24"/>
                <w:szCs w:val="24"/>
              </w:rPr>
              <w:t xml:space="preserve"> испытания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</w:t>
            </w:r>
            <w:r w:rsidR="0009116A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814" w:type="dxa"/>
          </w:tcPr>
          <w:p w14:paraId="0621C0D8" w14:textId="77777777" w:rsidR="007C04CA" w:rsidRPr="00067056" w:rsidRDefault="007C04C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04CA" w:rsidRPr="00067056" w14:paraId="3973BDC5" w14:textId="77777777" w:rsidTr="0009116A">
        <w:trPr>
          <w:trHeight w:val="439"/>
        </w:trPr>
        <w:tc>
          <w:tcPr>
            <w:tcW w:w="483" w:type="dxa"/>
          </w:tcPr>
          <w:p w14:paraId="25DD4805" w14:textId="71F611C7" w:rsidR="007C04CA" w:rsidRPr="00A017C3" w:rsidRDefault="0009116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34" w:type="dxa"/>
          </w:tcPr>
          <w:p w14:paraId="3520AE7A" w14:textId="724AC0C1" w:rsidR="007C04CA" w:rsidRPr="00A017C3" w:rsidRDefault="0009116A" w:rsidP="000911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результатов измерений</w:t>
            </w:r>
            <w:r w:rsidR="007C04CA"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</w:t>
            </w:r>
            <w:r w:rsidR="007C04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14:paraId="41D23CD0" w14:textId="77777777" w:rsidR="007C04CA" w:rsidRPr="00067056" w:rsidRDefault="007C04C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9116A" w:rsidRPr="00067056" w14:paraId="403DC2E3" w14:textId="77777777" w:rsidTr="0009116A">
        <w:trPr>
          <w:trHeight w:val="439"/>
        </w:trPr>
        <w:tc>
          <w:tcPr>
            <w:tcW w:w="483" w:type="dxa"/>
          </w:tcPr>
          <w:p w14:paraId="79D4F1F6" w14:textId="54E8B2BB" w:rsidR="0009116A" w:rsidRDefault="0009116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34" w:type="dxa"/>
          </w:tcPr>
          <w:p w14:paraId="79536579" w14:textId="1B74EFC9" w:rsidR="0009116A" w:rsidRDefault="0009116A" w:rsidP="000911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Требования безопасности, охраны окружающей среды…………………..</w:t>
            </w:r>
          </w:p>
        </w:tc>
        <w:tc>
          <w:tcPr>
            <w:tcW w:w="814" w:type="dxa"/>
          </w:tcPr>
          <w:p w14:paraId="0F68BD95" w14:textId="77777777" w:rsidR="0009116A" w:rsidRPr="00067056" w:rsidRDefault="0009116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9116A" w:rsidRPr="00067056" w14:paraId="70F8DADD" w14:textId="77777777" w:rsidTr="0009116A">
        <w:trPr>
          <w:trHeight w:val="439"/>
        </w:trPr>
        <w:tc>
          <w:tcPr>
            <w:tcW w:w="483" w:type="dxa"/>
          </w:tcPr>
          <w:p w14:paraId="54C1212D" w14:textId="5BFA1204" w:rsidR="0009116A" w:rsidRDefault="0009116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34" w:type="dxa"/>
          </w:tcPr>
          <w:p w14:paraId="1022A201" w14:textId="1E0C9B5B" w:rsidR="0009116A" w:rsidRDefault="0009116A" w:rsidP="000911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качества результатов измерений………………………………….</w:t>
            </w:r>
          </w:p>
        </w:tc>
        <w:tc>
          <w:tcPr>
            <w:tcW w:w="814" w:type="dxa"/>
          </w:tcPr>
          <w:p w14:paraId="1BADADFF" w14:textId="77777777" w:rsidR="0009116A" w:rsidRPr="00067056" w:rsidRDefault="0009116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9116A" w:rsidRPr="00067056" w14:paraId="76E915A5" w14:textId="77777777" w:rsidTr="0009116A">
        <w:trPr>
          <w:trHeight w:val="439"/>
        </w:trPr>
        <w:tc>
          <w:tcPr>
            <w:tcW w:w="483" w:type="dxa"/>
          </w:tcPr>
          <w:p w14:paraId="2BBD66DD" w14:textId="67984086" w:rsidR="0009116A" w:rsidRDefault="0009116A" w:rsidP="00CE47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34" w:type="dxa"/>
          </w:tcPr>
          <w:p w14:paraId="1C1FF74A" w14:textId="4C674B36" w:rsidR="0009116A" w:rsidRDefault="0009116A" w:rsidP="000911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Протокол испытаний……………………………………………………………..</w:t>
            </w:r>
          </w:p>
        </w:tc>
        <w:tc>
          <w:tcPr>
            <w:tcW w:w="814" w:type="dxa"/>
          </w:tcPr>
          <w:p w14:paraId="115EA4E8" w14:textId="77777777" w:rsidR="0009116A" w:rsidRPr="00067056" w:rsidRDefault="0009116A" w:rsidP="00CE47C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60E64A1C" w14:textId="77777777" w:rsidR="007C04CA" w:rsidRPr="00E247AD" w:rsidRDefault="007C04C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7DB5FBF2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498F62B5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1CCA93E5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22987F60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4F5B4EC8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7CEA1E60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3C9C5345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5433446C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4DD4D294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789F4E74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1291BE6A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7C42AF29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2546C31D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26B7F5E5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7A611B2B" w14:textId="77777777" w:rsidR="00DF49AA" w:rsidRPr="00E247AD" w:rsidRDefault="00DF49AA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7A5C3DAC" w14:textId="77777777" w:rsidR="005D357F" w:rsidRPr="00E247AD" w:rsidRDefault="005D357F" w:rsidP="00DF49AA">
      <w:pPr>
        <w:tabs>
          <w:tab w:val="left" w:leader="dot" w:pos="8647"/>
        </w:tabs>
        <w:rPr>
          <w:rFonts w:ascii="Arial" w:hAnsi="Arial" w:cs="Arial"/>
          <w:sz w:val="24"/>
          <w:szCs w:val="24"/>
        </w:rPr>
      </w:pPr>
    </w:p>
    <w:p w14:paraId="3FB6F5D5" w14:textId="77777777" w:rsidR="005D357F" w:rsidRPr="00E247AD" w:rsidRDefault="005D357F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6901BA14" w14:textId="77777777" w:rsidR="005D357F" w:rsidRPr="00E247AD" w:rsidRDefault="005D357F" w:rsidP="0013427B">
      <w:pPr>
        <w:tabs>
          <w:tab w:val="left" w:leader="dot" w:pos="8647"/>
        </w:tabs>
        <w:jc w:val="center"/>
        <w:rPr>
          <w:rFonts w:ascii="Arial" w:hAnsi="Arial" w:cs="Arial"/>
          <w:sz w:val="24"/>
          <w:szCs w:val="24"/>
        </w:rPr>
      </w:pPr>
    </w:p>
    <w:p w14:paraId="024C78F8" w14:textId="77777777" w:rsidR="005D357F" w:rsidRPr="00E247AD" w:rsidRDefault="005D357F" w:rsidP="005D357F">
      <w:pPr>
        <w:spacing w:before="120" w:after="120"/>
        <w:rPr>
          <w:rFonts w:ascii="Arial" w:hAnsi="Arial" w:cs="Arial"/>
          <w:sz w:val="24"/>
        </w:rPr>
        <w:sectPr w:rsidR="005D357F" w:rsidRPr="00E247AD" w:rsidSect="003C3603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Fmt w:val="chicago"/>
            <w:numRestart w:val="eachPage"/>
          </w:footnotePr>
          <w:pgSz w:w="11906" w:h="16838"/>
          <w:pgMar w:top="1134" w:right="1134" w:bottom="1134" w:left="1134" w:header="720" w:footer="720" w:gutter="0"/>
          <w:pgNumType w:fmt="upperRoman"/>
          <w:cols w:space="720"/>
          <w:titlePg/>
          <w:docGrid w:linePitch="272"/>
        </w:sectPr>
      </w:pPr>
    </w:p>
    <w:p w14:paraId="4AC9848E" w14:textId="77777777" w:rsidR="003B09F4" w:rsidRPr="00067056" w:rsidRDefault="00067056" w:rsidP="00351186">
      <w:pPr>
        <w:jc w:val="center"/>
        <w:rPr>
          <w:rFonts w:ascii="Arial" w:hAnsi="Arial" w:cs="Arial"/>
          <w:spacing w:val="40"/>
          <w:sz w:val="26"/>
          <w:szCs w:val="26"/>
        </w:rPr>
      </w:pPr>
      <w:r w:rsidRPr="00067056">
        <w:rPr>
          <w:rFonts w:ascii="Arial" w:hAnsi="Arial" w:cs="Arial"/>
          <w:b/>
          <w:spacing w:val="40"/>
          <w:sz w:val="26"/>
          <w:szCs w:val="26"/>
        </w:rPr>
        <w:lastRenderedPageBreak/>
        <w:t xml:space="preserve">НАЦИОНАЛЬНЫЙ </w:t>
      </w:r>
      <w:r w:rsidR="003B09F4" w:rsidRPr="00067056">
        <w:rPr>
          <w:rFonts w:ascii="Arial" w:hAnsi="Arial" w:cs="Arial"/>
          <w:b/>
          <w:spacing w:val="40"/>
          <w:sz w:val="26"/>
          <w:szCs w:val="26"/>
        </w:rPr>
        <w:t>С</w:t>
      </w:r>
      <w:r w:rsidR="00D00FFD" w:rsidRPr="00067056">
        <w:rPr>
          <w:rFonts w:ascii="Arial" w:hAnsi="Arial" w:cs="Arial"/>
          <w:b/>
          <w:spacing w:val="40"/>
          <w:sz w:val="26"/>
          <w:szCs w:val="26"/>
        </w:rPr>
        <w:t>Т</w:t>
      </w:r>
      <w:r w:rsidR="003B09F4" w:rsidRPr="00067056">
        <w:rPr>
          <w:rFonts w:ascii="Arial" w:hAnsi="Arial" w:cs="Arial"/>
          <w:b/>
          <w:spacing w:val="40"/>
          <w:sz w:val="26"/>
          <w:szCs w:val="26"/>
        </w:rPr>
        <w:t>А</w:t>
      </w:r>
      <w:r w:rsidR="00D00FFD" w:rsidRPr="00067056">
        <w:rPr>
          <w:rFonts w:ascii="Arial" w:hAnsi="Arial" w:cs="Arial"/>
          <w:b/>
          <w:spacing w:val="40"/>
          <w:sz w:val="26"/>
          <w:szCs w:val="26"/>
        </w:rPr>
        <w:t>НДА</w:t>
      </w:r>
      <w:r w:rsidR="003B09F4" w:rsidRPr="00067056">
        <w:rPr>
          <w:rFonts w:ascii="Arial" w:hAnsi="Arial" w:cs="Arial"/>
          <w:b/>
          <w:spacing w:val="40"/>
          <w:sz w:val="26"/>
          <w:szCs w:val="26"/>
        </w:rPr>
        <w:t>РТ</w:t>
      </w:r>
      <w:r w:rsidRPr="00067056">
        <w:rPr>
          <w:rFonts w:ascii="Arial" w:hAnsi="Arial" w:cs="Arial"/>
          <w:b/>
          <w:spacing w:val="40"/>
          <w:sz w:val="26"/>
          <w:szCs w:val="26"/>
        </w:rPr>
        <w:t xml:space="preserve"> РОССИЙСКОЙ ФЕДЕРАЦИИ</w:t>
      </w:r>
    </w:p>
    <w:p w14:paraId="2FEF19D9" w14:textId="77777777" w:rsidR="009B6926" w:rsidRPr="00E247AD" w:rsidRDefault="003B09F4" w:rsidP="00F240AC">
      <w:pPr>
        <w:rPr>
          <w:rFonts w:ascii="Arial" w:hAnsi="Arial" w:cs="Arial"/>
          <w:b/>
          <w:sz w:val="24"/>
          <w:szCs w:val="24"/>
        </w:rPr>
      </w:pPr>
      <w:r w:rsidRPr="00E247A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2BF77A5" w14:textId="77777777" w:rsidR="00017CC2" w:rsidRDefault="00000872" w:rsidP="00000872">
      <w:pPr>
        <w:pStyle w:val="HEADERTEXT"/>
        <w:spacing w:before="120"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Аддитивные технологии</w:t>
      </w:r>
    </w:p>
    <w:p w14:paraId="065DB84E" w14:textId="77777777" w:rsidR="00000872" w:rsidRPr="00F90592" w:rsidRDefault="00000872" w:rsidP="00000872">
      <w:pPr>
        <w:pStyle w:val="HEADERTEX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КОМПОЗИЦИИ</w:t>
      </w:r>
      <w:r w:rsidRPr="00F9059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МЕТАЛЛОПОРОШКОВЫЕ</w:t>
      </w:r>
    </w:p>
    <w:p w14:paraId="54744721" w14:textId="77777777" w:rsidR="00017CC2" w:rsidRPr="00F90592" w:rsidRDefault="007738D2" w:rsidP="00000872">
      <w:pPr>
        <w:pStyle w:val="HEADERTEX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Определение содержания влаги</w:t>
      </w:r>
    </w:p>
    <w:p w14:paraId="0BD98FB4" w14:textId="77777777" w:rsidR="003B09F4" w:rsidRPr="00E5571C" w:rsidRDefault="00BB0D5B" w:rsidP="00DE54F4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Additive</w:t>
      </w:r>
      <w:r w:rsidRPr="00B34C6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technologies</w:t>
      </w:r>
      <w:r w:rsidRPr="00B34C61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="00017CC2" w:rsidRPr="00017CC2">
        <w:rPr>
          <w:rFonts w:ascii="Arial" w:hAnsi="Arial" w:cs="Arial"/>
          <w:bCs/>
          <w:sz w:val="24"/>
          <w:szCs w:val="24"/>
          <w:lang w:val="en-US"/>
        </w:rPr>
        <w:t>M</w:t>
      </w:r>
      <w:r w:rsidR="000E163F">
        <w:rPr>
          <w:rFonts w:ascii="Arial" w:hAnsi="Arial" w:cs="Arial"/>
          <w:bCs/>
          <w:sz w:val="24"/>
          <w:szCs w:val="24"/>
          <w:lang w:val="en-US"/>
        </w:rPr>
        <w:t>etal</w:t>
      </w:r>
      <w:r w:rsidR="000E163F" w:rsidRPr="00BB0D5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0E163F">
        <w:rPr>
          <w:rFonts w:ascii="Arial" w:hAnsi="Arial" w:cs="Arial"/>
          <w:bCs/>
          <w:sz w:val="24"/>
          <w:szCs w:val="24"/>
          <w:lang w:val="en-US"/>
        </w:rPr>
        <w:t>powder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compositions</w:t>
      </w:r>
      <w:r w:rsidR="00E5571C" w:rsidRPr="00BB0D5B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="008834C7">
        <w:rPr>
          <w:rFonts w:ascii="Arial" w:hAnsi="Arial" w:cs="Arial"/>
          <w:bCs/>
          <w:sz w:val="24"/>
          <w:szCs w:val="24"/>
          <w:lang w:val="en-US"/>
        </w:rPr>
        <w:t xml:space="preserve">Water determination </w:t>
      </w:r>
      <w:r w:rsidR="008834C7" w:rsidRPr="005B29E4">
        <w:rPr>
          <w:rFonts w:ascii="Arial" w:hAnsi="Arial" w:cs="Arial"/>
          <w:bCs/>
          <w:sz w:val="24"/>
          <w:szCs w:val="24"/>
          <w:lang w:val="en-US"/>
        </w:rPr>
        <w:t>method</w:t>
      </w:r>
    </w:p>
    <w:p w14:paraId="346AA4F6" w14:textId="77777777" w:rsidR="003B09F4" w:rsidRPr="00B34C61" w:rsidRDefault="003B09F4" w:rsidP="000E163F">
      <w:pPr>
        <w:spacing w:before="120"/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E247AD">
        <w:rPr>
          <w:rFonts w:ascii="Arial" w:hAnsi="Arial" w:cs="Arial"/>
          <w:b/>
          <w:sz w:val="24"/>
          <w:szCs w:val="24"/>
        </w:rPr>
        <w:t>Дата</w:t>
      </w:r>
      <w:r w:rsidR="00524453" w:rsidRPr="00B34C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247AD">
        <w:rPr>
          <w:rFonts w:ascii="Arial" w:hAnsi="Arial" w:cs="Arial"/>
          <w:b/>
          <w:sz w:val="24"/>
          <w:szCs w:val="24"/>
        </w:rPr>
        <w:t>введения</w:t>
      </w:r>
      <w:r w:rsidR="00017CC2" w:rsidRPr="00B34C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E163F" w:rsidRPr="00B34C61">
        <w:rPr>
          <w:rFonts w:ascii="Arial" w:hAnsi="Arial" w:cs="Arial"/>
          <w:b/>
          <w:sz w:val="24"/>
          <w:szCs w:val="24"/>
          <w:lang w:val="en-US"/>
        </w:rPr>
        <w:t>— 2025—</w:t>
      </w:r>
      <w:r w:rsidR="000E163F">
        <w:rPr>
          <w:rFonts w:ascii="Arial" w:hAnsi="Arial" w:cs="Arial"/>
          <w:b/>
          <w:sz w:val="24"/>
          <w:szCs w:val="24"/>
        </w:rPr>
        <w:t>ХХ</w:t>
      </w:r>
      <w:r w:rsidR="000E163F" w:rsidRPr="00B34C61">
        <w:rPr>
          <w:rFonts w:ascii="Arial" w:hAnsi="Arial" w:cs="Arial"/>
          <w:b/>
          <w:sz w:val="24"/>
          <w:szCs w:val="24"/>
          <w:lang w:val="en-US"/>
        </w:rPr>
        <w:t>—</w:t>
      </w:r>
      <w:r w:rsidR="000E163F">
        <w:rPr>
          <w:rFonts w:ascii="Arial" w:hAnsi="Arial" w:cs="Arial"/>
          <w:b/>
          <w:sz w:val="24"/>
          <w:szCs w:val="24"/>
        </w:rPr>
        <w:t>ХХ</w:t>
      </w:r>
    </w:p>
    <w:p w14:paraId="7A475086" w14:textId="77777777" w:rsidR="000E163F" w:rsidRPr="00B34C61" w:rsidRDefault="000E163F" w:rsidP="000040A8">
      <w:pPr>
        <w:pStyle w:val="FORMATTEXT"/>
        <w:spacing w:line="360" w:lineRule="auto"/>
        <w:ind w:firstLine="425"/>
        <w:jc w:val="both"/>
        <w:rPr>
          <w:sz w:val="24"/>
          <w:szCs w:val="24"/>
          <w:lang w:val="en-US"/>
        </w:rPr>
      </w:pPr>
    </w:p>
    <w:p w14:paraId="1CE918BF" w14:textId="77777777" w:rsidR="000E163F" w:rsidRPr="00AB5CE5" w:rsidRDefault="000E163F" w:rsidP="000E163F">
      <w:pPr>
        <w:pStyle w:val="FORMATTEXT"/>
        <w:spacing w:line="360" w:lineRule="auto"/>
        <w:ind w:firstLine="709"/>
        <w:jc w:val="both"/>
        <w:rPr>
          <w:b/>
          <w:sz w:val="28"/>
          <w:szCs w:val="28"/>
        </w:rPr>
      </w:pPr>
      <w:r w:rsidRPr="00AB5CE5">
        <w:rPr>
          <w:b/>
          <w:sz w:val="28"/>
          <w:szCs w:val="28"/>
        </w:rPr>
        <w:t>1 Область применения</w:t>
      </w:r>
    </w:p>
    <w:p w14:paraId="356718CD" w14:textId="77777777" w:rsidR="000E163F" w:rsidRPr="00AB5CE5" w:rsidRDefault="000E163F" w:rsidP="000E163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AB5CE5">
        <w:rPr>
          <w:sz w:val="24"/>
          <w:szCs w:val="24"/>
        </w:rPr>
        <w:t>Настоящий стандарт устанавливает</w:t>
      </w:r>
      <w:r w:rsidR="00866F97">
        <w:rPr>
          <w:sz w:val="24"/>
          <w:szCs w:val="24"/>
        </w:rPr>
        <w:t xml:space="preserve"> </w:t>
      </w:r>
      <w:r w:rsidR="00866F97" w:rsidRPr="00AB5CE5">
        <w:rPr>
          <w:sz w:val="24"/>
          <w:szCs w:val="24"/>
        </w:rPr>
        <w:t xml:space="preserve">метод определения </w:t>
      </w:r>
      <w:r w:rsidR="00400566">
        <w:rPr>
          <w:sz w:val="24"/>
          <w:szCs w:val="24"/>
        </w:rPr>
        <w:t>содержания влаги</w:t>
      </w:r>
      <w:r w:rsidRPr="00AB5CE5">
        <w:rPr>
          <w:sz w:val="24"/>
          <w:szCs w:val="24"/>
        </w:rPr>
        <w:t xml:space="preserve"> (при массовой доле от 0</w:t>
      </w:r>
      <w:r w:rsidRPr="003A05FC">
        <w:rPr>
          <w:sz w:val="24"/>
          <w:szCs w:val="24"/>
        </w:rPr>
        <w:t>,</w:t>
      </w:r>
      <w:r w:rsidR="003A05FC" w:rsidRPr="003A05FC">
        <w:rPr>
          <w:sz w:val="24"/>
          <w:szCs w:val="24"/>
        </w:rPr>
        <w:t>0</w:t>
      </w:r>
      <w:r w:rsidRPr="003A05FC">
        <w:rPr>
          <w:sz w:val="24"/>
          <w:szCs w:val="24"/>
        </w:rPr>
        <w:t>1</w:t>
      </w:r>
      <w:r w:rsidR="007F2BB9">
        <w:rPr>
          <w:sz w:val="24"/>
          <w:szCs w:val="24"/>
        </w:rPr>
        <w:t xml:space="preserve"> %</w:t>
      </w:r>
      <w:r w:rsidRPr="00AB5CE5">
        <w:rPr>
          <w:sz w:val="24"/>
          <w:szCs w:val="24"/>
        </w:rPr>
        <w:t xml:space="preserve"> до 5,0</w:t>
      </w:r>
      <w:r w:rsidR="00FB677B">
        <w:rPr>
          <w:sz w:val="24"/>
          <w:szCs w:val="24"/>
        </w:rPr>
        <w:t>0</w:t>
      </w:r>
      <w:r w:rsidR="007F2BB9">
        <w:rPr>
          <w:sz w:val="24"/>
          <w:szCs w:val="24"/>
        </w:rPr>
        <w:t xml:space="preserve"> </w:t>
      </w:r>
      <w:r w:rsidRPr="00AB5CE5">
        <w:rPr>
          <w:sz w:val="24"/>
          <w:szCs w:val="24"/>
        </w:rPr>
        <w:t>%) в</w:t>
      </w:r>
      <w:r w:rsidR="00E73BF4" w:rsidRPr="00E73BF4">
        <w:rPr>
          <w:sz w:val="24"/>
          <w:szCs w:val="24"/>
        </w:rPr>
        <w:t xml:space="preserve"> </w:t>
      </w:r>
      <w:proofErr w:type="spellStart"/>
      <w:r w:rsidR="00E73BF4">
        <w:rPr>
          <w:sz w:val="24"/>
          <w:szCs w:val="24"/>
        </w:rPr>
        <w:t>металлопорошковых</w:t>
      </w:r>
      <w:proofErr w:type="spellEnd"/>
      <w:r w:rsidR="00E73BF4">
        <w:rPr>
          <w:sz w:val="24"/>
          <w:szCs w:val="24"/>
        </w:rPr>
        <w:t xml:space="preserve"> композициях (</w:t>
      </w:r>
      <w:r w:rsidR="00FB677B">
        <w:rPr>
          <w:sz w:val="24"/>
          <w:szCs w:val="24"/>
        </w:rPr>
        <w:t xml:space="preserve">далее – </w:t>
      </w:r>
      <w:r w:rsidR="00E73BF4">
        <w:rPr>
          <w:sz w:val="24"/>
          <w:szCs w:val="24"/>
        </w:rPr>
        <w:t>МПК)</w:t>
      </w:r>
      <w:r w:rsidRPr="00AB5CE5">
        <w:rPr>
          <w:sz w:val="24"/>
          <w:szCs w:val="24"/>
        </w:rPr>
        <w:t xml:space="preserve">, применяемых в </w:t>
      </w:r>
      <w:r w:rsidR="00B43BF7">
        <w:rPr>
          <w:sz w:val="24"/>
          <w:szCs w:val="24"/>
        </w:rPr>
        <w:t>качестве сырья для аддитивного производства</w:t>
      </w:r>
      <w:r w:rsidRPr="00AB5CE5">
        <w:rPr>
          <w:sz w:val="24"/>
          <w:szCs w:val="24"/>
        </w:rPr>
        <w:t>.</w:t>
      </w:r>
    </w:p>
    <w:p w14:paraId="4F2F39E7" w14:textId="511520E9" w:rsidR="000E163F" w:rsidRPr="00AB5CE5" w:rsidRDefault="00993F42" w:rsidP="000E163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B6085A">
        <w:rPr>
          <w:sz w:val="24"/>
          <w:szCs w:val="24"/>
        </w:rPr>
        <w:t>Настоящий с</w:t>
      </w:r>
      <w:r w:rsidR="000E163F" w:rsidRPr="00B6085A">
        <w:rPr>
          <w:sz w:val="24"/>
          <w:szCs w:val="24"/>
        </w:rPr>
        <w:t>т</w:t>
      </w:r>
      <w:r w:rsidR="000E163F" w:rsidRPr="00AB5CE5">
        <w:rPr>
          <w:sz w:val="24"/>
          <w:szCs w:val="24"/>
        </w:rPr>
        <w:t xml:space="preserve">андарт не распространяется на </w:t>
      </w:r>
      <w:r w:rsidR="00B43BF7">
        <w:rPr>
          <w:sz w:val="24"/>
          <w:szCs w:val="24"/>
        </w:rPr>
        <w:t>МПК</w:t>
      </w:r>
      <w:r w:rsidR="000E163F" w:rsidRPr="00AB5CE5">
        <w:rPr>
          <w:sz w:val="24"/>
          <w:szCs w:val="24"/>
        </w:rPr>
        <w:t xml:space="preserve"> с органическими веществами на поверхности, которые при нагреве реагируют в инертной газовой среде с водой или разлагаются с ее образованием.</w:t>
      </w:r>
    </w:p>
    <w:p w14:paraId="61CD2D0E" w14:textId="77777777" w:rsidR="00AB5CE5" w:rsidRDefault="00AB5CE5" w:rsidP="000E163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</w:p>
    <w:p w14:paraId="17465FA2" w14:textId="77777777" w:rsidR="00AB5CE5" w:rsidRPr="007C04CA" w:rsidRDefault="00AB5CE5" w:rsidP="000E163F">
      <w:pPr>
        <w:pStyle w:val="FORMATTEXT"/>
        <w:spacing w:line="360" w:lineRule="auto"/>
        <w:ind w:firstLine="709"/>
        <w:jc w:val="both"/>
        <w:rPr>
          <w:b/>
          <w:sz w:val="28"/>
          <w:szCs w:val="28"/>
        </w:rPr>
      </w:pPr>
      <w:r w:rsidRPr="007C04CA">
        <w:rPr>
          <w:b/>
          <w:sz w:val="28"/>
          <w:szCs w:val="28"/>
        </w:rPr>
        <w:t>2 Нормативные ссылки</w:t>
      </w:r>
    </w:p>
    <w:p w14:paraId="01CF92C3" w14:textId="0CAB679A" w:rsidR="00AB5CE5" w:rsidRDefault="00AB5CE5" w:rsidP="00AB5CE5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AB5CE5">
        <w:rPr>
          <w:sz w:val="24"/>
          <w:szCs w:val="24"/>
        </w:rPr>
        <w:t xml:space="preserve">В настоящем стандарте использованы </w:t>
      </w:r>
      <w:r>
        <w:rPr>
          <w:sz w:val="24"/>
          <w:szCs w:val="24"/>
        </w:rPr>
        <w:t xml:space="preserve">нормативные ссылки на </w:t>
      </w:r>
      <w:r w:rsidRPr="00AB5CE5">
        <w:rPr>
          <w:sz w:val="24"/>
          <w:szCs w:val="24"/>
        </w:rPr>
        <w:t>следующие стандарты:</w:t>
      </w:r>
    </w:p>
    <w:p w14:paraId="247BF542" w14:textId="09C821D3" w:rsidR="00B34C61" w:rsidRPr="002D52C7" w:rsidRDefault="00B34C61" w:rsidP="00B34C61">
      <w:pPr>
        <w:pStyle w:val="aff7"/>
        <w:keepNext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34C61">
        <w:rPr>
          <w:rFonts w:ascii="Arial" w:hAnsi="Arial" w:cs="Arial"/>
          <w:sz w:val="24"/>
          <w:szCs w:val="24"/>
        </w:rPr>
        <w:t>ГОСТ 12.1.</w:t>
      </w:r>
      <w:r w:rsidRPr="002D52C7">
        <w:rPr>
          <w:rFonts w:ascii="Arial" w:hAnsi="Arial" w:cs="Arial"/>
          <w:sz w:val="24"/>
          <w:szCs w:val="24"/>
        </w:rPr>
        <w:t xml:space="preserve">004 </w:t>
      </w:r>
      <w:r w:rsidRPr="002D52C7">
        <w:rPr>
          <w:rFonts w:ascii="Arial" w:hAnsi="Arial" w:cs="Arial"/>
          <w:sz w:val="24"/>
          <w:szCs w:val="24"/>
          <w:shd w:val="clear" w:color="auto" w:fill="FFFFFF"/>
        </w:rPr>
        <w:t>Система стандартов безопасности труда. Пожарная безопасность. Общие требования</w:t>
      </w:r>
    </w:p>
    <w:p w14:paraId="7BE31E30" w14:textId="38A88D61" w:rsidR="00B34C61" w:rsidRPr="002D52C7" w:rsidRDefault="00B34C61" w:rsidP="00B34C61">
      <w:pPr>
        <w:pStyle w:val="aff7"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D52C7">
        <w:rPr>
          <w:rFonts w:ascii="Arial" w:hAnsi="Arial" w:cs="Arial"/>
          <w:sz w:val="24"/>
          <w:szCs w:val="24"/>
        </w:rPr>
        <w:t xml:space="preserve">ГОСТ 12.0.004 </w:t>
      </w:r>
      <w:r w:rsidRPr="002D52C7">
        <w:rPr>
          <w:rFonts w:ascii="Arial" w:hAnsi="Arial" w:cs="Arial"/>
          <w:sz w:val="24"/>
          <w:szCs w:val="24"/>
          <w:shd w:val="clear" w:color="auto" w:fill="FFFFFF"/>
        </w:rPr>
        <w:t>Система стандартов безопасности труда. Организация обучения безопасности труда. Общие положения</w:t>
      </w:r>
    </w:p>
    <w:p w14:paraId="02687789" w14:textId="3CAA09E5" w:rsidR="00B34C61" w:rsidRPr="002D52C7" w:rsidRDefault="00B34C61" w:rsidP="00B34C61">
      <w:pPr>
        <w:pStyle w:val="aff7"/>
        <w:keepNext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D52C7">
        <w:rPr>
          <w:rFonts w:ascii="Arial" w:hAnsi="Arial" w:cs="Arial"/>
          <w:sz w:val="24"/>
          <w:szCs w:val="24"/>
        </w:rPr>
        <w:t xml:space="preserve">ГОСТ 12.4.009 </w:t>
      </w:r>
      <w:r w:rsidRPr="002D52C7">
        <w:rPr>
          <w:rFonts w:ascii="Arial" w:hAnsi="Arial" w:cs="Arial"/>
          <w:sz w:val="24"/>
          <w:szCs w:val="24"/>
          <w:shd w:val="clear" w:color="auto" w:fill="FFFFFF"/>
        </w:rPr>
        <w:t>Система стандартов безопасности труда. Пожарная техника для защиты объектов. Основные виды. Размещение и обслуживание.</w:t>
      </w:r>
    </w:p>
    <w:p w14:paraId="7CBE8501" w14:textId="49839B90" w:rsidR="00B34C61" w:rsidRPr="002D52C7" w:rsidRDefault="00B34C61" w:rsidP="00B34C61">
      <w:pPr>
        <w:pStyle w:val="aff7"/>
        <w:keepNext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D52C7">
        <w:rPr>
          <w:rFonts w:ascii="Arial" w:hAnsi="Arial" w:cs="Arial"/>
          <w:sz w:val="24"/>
          <w:szCs w:val="24"/>
        </w:rPr>
        <w:t xml:space="preserve">ГОСТ 12.4.021 </w:t>
      </w:r>
      <w:r w:rsidRPr="002D52C7">
        <w:rPr>
          <w:rFonts w:ascii="Arial" w:hAnsi="Arial" w:cs="Arial"/>
          <w:sz w:val="24"/>
          <w:szCs w:val="24"/>
          <w:shd w:val="clear" w:color="auto" w:fill="FFFFFF"/>
        </w:rPr>
        <w:t>Система стандартов безопасности труда. Системы вентиляционные. Общие требования</w:t>
      </w:r>
    </w:p>
    <w:p w14:paraId="133DEC34" w14:textId="77777777" w:rsidR="00866F97" w:rsidRDefault="00866F97" w:rsidP="00E73BF4">
      <w:pPr>
        <w:pStyle w:val="FORMATTEXT"/>
        <w:spacing w:line="360" w:lineRule="auto"/>
        <w:ind w:firstLine="709"/>
        <w:jc w:val="both"/>
      </w:pPr>
      <w:r w:rsidRPr="002D52C7">
        <w:rPr>
          <w:sz w:val="24"/>
          <w:szCs w:val="24"/>
        </w:rPr>
        <w:t xml:space="preserve">ГОСТ 23148 </w:t>
      </w:r>
      <w:r w:rsidR="00BB0D5B" w:rsidRPr="002D52C7">
        <w:rPr>
          <w:sz w:val="24"/>
          <w:szCs w:val="24"/>
        </w:rPr>
        <w:t xml:space="preserve">(ИСО 3954—77) </w:t>
      </w:r>
      <w:r w:rsidRPr="002D52C7">
        <w:rPr>
          <w:sz w:val="24"/>
          <w:szCs w:val="24"/>
        </w:rPr>
        <w:t xml:space="preserve">Порошки, применяемые в порошковой металлургии. </w:t>
      </w:r>
      <w:r>
        <w:rPr>
          <w:sz w:val="24"/>
          <w:szCs w:val="24"/>
        </w:rPr>
        <w:t>Отбор проб</w:t>
      </w:r>
    </w:p>
    <w:p w14:paraId="499B448F" w14:textId="77777777" w:rsidR="00E73BF4" w:rsidRPr="00E73BF4" w:rsidRDefault="00952C6C" w:rsidP="00E73BF4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hyperlink r:id="rId14" w:history="1">
        <w:r w:rsidR="00E73BF4" w:rsidRPr="00E73BF4">
          <w:rPr>
            <w:sz w:val="24"/>
            <w:szCs w:val="24"/>
          </w:rPr>
          <w:t xml:space="preserve">ГОСТ 23932 </w:t>
        </w:r>
      </w:hyperlink>
      <w:r w:rsidR="00E73BF4" w:rsidRPr="00E73BF4">
        <w:rPr>
          <w:sz w:val="24"/>
          <w:szCs w:val="24"/>
        </w:rPr>
        <w:t>Посуда и оборудование лабораторные стеклянные. Общие технические условия</w:t>
      </w:r>
    </w:p>
    <w:p w14:paraId="7407D795" w14:textId="77777777" w:rsidR="00FB677B" w:rsidRPr="00F20274" w:rsidRDefault="00FB677B" w:rsidP="00FB677B">
      <w:pPr>
        <w:pStyle w:val="FORMATTEXT"/>
        <w:spacing w:line="360" w:lineRule="auto"/>
        <w:jc w:val="both"/>
        <w:rPr>
          <w:b/>
          <w:sz w:val="24"/>
          <w:szCs w:val="24"/>
        </w:rPr>
      </w:pPr>
      <w:r w:rsidRPr="00F20274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________________________________________________</w:t>
      </w:r>
    </w:p>
    <w:p w14:paraId="6BE66CC8" w14:textId="77777777" w:rsidR="00FB677B" w:rsidRPr="00FB677B" w:rsidRDefault="00FB677B" w:rsidP="00FB677B">
      <w:pPr>
        <w:pStyle w:val="FORMATTEXT"/>
        <w:spacing w:line="360" w:lineRule="auto"/>
        <w:jc w:val="both"/>
        <w:rPr>
          <w:b/>
          <w:i/>
          <w:sz w:val="24"/>
          <w:szCs w:val="24"/>
        </w:rPr>
      </w:pPr>
      <w:r w:rsidRPr="00FB677B">
        <w:rPr>
          <w:b/>
          <w:i/>
          <w:sz w:val="24"/>
          <w:szCs w:val="24"/>
        </w:rPr>
        <w:t>Проект, первая редакция</w:t>
      </w:r>
    </w:p>
    <w:p w14:paraId="6D439FD0" w14:textId="77777777" w:rsidR="00753586" w:rsidRDefault="00952C6C" w:rsidP="00753586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hyperlink r:id="rId15" w:history="1">
        <w:r w:rsidR="00753586" w:rsidRPr="00E73BF4">
          <w:rPr>
            <w:sz w:val="24"/>
            <w:szCs w:val="24"/>
          </w:rPr>
          <w:t xml:space="preserve">ГОСТ 25336 </w:t>
        </w:r>
      </w:hyperlink>
      <w:r w:rsidR="00753586" w:rsidRPr="00E73BF4">
        <w:rPr>
          <w:sz w:val="24"/>
          <w:szCs w:val="24"/>
        </w:rPr>
        <w:t>Посуда и оборудование лабораторные стеклянные. Типы, основные параметры и размеры</w:t>
      </w:r>
    </w:p>
    <w:p w14:paraId="5656E95E" w14:textId="77777777" w:rsidR="00753586" w:rsidRPr="007C04CA" w:rsidRDefault="00753586" w:rsidP="00753586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7C04CA">
        <w:rPr>
          <w:sz w:val="24"/>
          <w:szCs w:val="24"/>
        </w:rPr>
        <w:t>ГОСТ Р 57558/ISO/ASTM 52900:2015 Аддитивные технологические процессы. Базовые принципы. Часть 1. Термины и определения</w:t>
      </w:r>
    </w:p>
    <w:p w14:paraId="5F43B043" w14:textId="77777777" w:rsidR="00753586" w:rsidRDefault="00753586" w:rsidP="007535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CA">
        <w:rPr>
          <w:rFonts w:ascii="Arial" w:hAnsi="Arial" w:cs="Arial"/>
          <w:sz w:val="24"/>
          <w:szCs w:val="24"/>
        </w:rPr>
        <w:t>ГОСТ Р 58418 Аддитивные технологии. Металлические порошки и проволоки. Виды дефектов. Классификация, термины и определения</w:t>
      </w:r>
    </w:p>
    <w:p w14:paraId="42CDD082" w14:textId="77777777" w:rsidR="00753586" w:rsidRPr="007C04CA" w:rsidRDefault="00753586" w:rsidP="00753586">
      <w:pPr>
        <w:spacing w:line="360" w:lineRule="auto"/>
        <w:ind w:firstLine="709"/>
        <w:jc w:val="both"/>
        <w:rPr>
          <w:rFonts w:ascii="Arial" w:eastAsia="Calibri" w:hAnsi="Arial" w:cs="Arial"/>
          <w:spacing w:val="40"/>
          <w:sz w:val="24"/>
          <w:szCs w:val="24"/>
        </w:rPr>
      </w:pPr>
    </w:p>
    <w:p w14:paraId="01E82607" w14:textId="3B21E103" w:rsidR="00A44CB6" w:rsidRPr="0080156B" w:rsidRDefault="00A44CB6" w:rsidP="00AB5CE5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80156B">
        <w:rPr>
          <w:rFonts w:ascii="Arial" w:eastAsia="Calibri" w:hAnsi="Arial" w:cs="Arial"/>
          <w:spacing w:val="40"/>
          <w:sz w:val="22"/>
          <w:szCs w:val="22"/>
        </w:rPr>
        <w:t>Примечание</w:t>
      </w:r>
      <w:r w:rsidRPr="0080156B">
        <w:rPr>
          <w:rFonts w:ascii="Arial" w:eastAsia="Calibri" w:hAnsi="Arial" w:cs="Arial"/>
          <w:sz w:val="22"/>
          <w:szCs w:val="22"/>
        </w:rPr>
        <w:t xml:space="preserve"> </w:t>
      </w:r>
      <w:r w:rsidR="00096690" w:rsidRPr="0080156B">
        <w:rPr>
          <w:rFonts w:ascii="Arial" w:hAnsi="Arial" w:cs="Arial"/>
          <w:sz w:val="22"/>
          <w:szCs w:val="22"/>
        </w:rPr>
        <w:t>—</w:t>
      </w:r>
      <w:r w:rsidRPr="0080156B">
        <w:rPr>
          <w:rFonts w:ascii="Arial" w:eastAsia="Calibri" w:hAnsi="Arial" w:cs="Arial"/>
          <w:sz w:val="22"/>
          <w:szCs w:val="22"/>
        </w:rPr>
        <w:t xml:space="preserve"> При пользовании настоящим стандартом целесообразно проверить действие ссылочных стандартов в информационной системе общего пользования </w:t>
      </w:r>
      <w:r w:rsidR="00096690" w:rsidRPr="0080156B">
        <w:rPr>
          <w:rFonts w:ascii="Arial" w:hAnsi="Arial" w:cs="Arial"/>
          <w:sz w:val="22"/>
          <w:szCs w:val="22"/>
        </w:rPr>
        <w:t>—</w:t>
      </w:r>
      <w:r w:rsidRPr="0080156B">
        <w:rPr>
          <w:rFonts w:ascii="Arial" w:eastAsia="Calibri" w:hAnsi="Arial" w:cs="Arial"/>
          <w:sz w:val="22"/>
          <w:szCs w:val="22"/>
        </w:rPr>
        <w:t xml:space="preserve">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</w:t>
      </w:r>
      <w:r w:rsidR="00096690" w:rsidRPr="0080156B">
        <w:rPr>
          <w:rFonts w:ascii="Arial" w:eastAsia="Calibri" w:hAnsi="Arial" w:cs="Arial"/>
          <w:sz w:val="22"/>
          <w:szCs w:val="22"/>
        </w:rPr>
        <w:t>стандарт</w:t>
      </w:r>
      <w:r w:rsidRPr="0080156B">
        <w:rPr>
          <w:rFonts w:ascii="Arial" w:eastAsia="Calibri" w:hAnsi="Arial" w:cs="Arial"/>
          <w:sz w:val="22"/>
          <w:szCs w:val="22"/>
        </w:rPr>
        <w:t xml:space="preserve">, на который дана недатированная ссылка, то рекомендуется использовать действующую версию этого </w:t>
      </w:r>
      <w:r w:rsidR="00096690" w:rsidRPr="0080156B">
        <w:rPr>
          <w:rFonts w:ascii="Arial" w:eastAsia="Calibri" w:hAnsi="Arial" w:cs="Arial"/>
          <w:sz w:val="22"/>
          <w:szCs w:val="22"/>
        </w:rPr>
        <w:t>стандарта</w:t>
      </w:r>
      <w:r w:rsidRPr="0080156B">
        <w:rPr>
          <w:rFonts w:ascii="Arial" w:eastAsia="Calibri" w:hAnsi="Arial" w:cs="Arial"/>
          <w:sz w:val="22"/>
          <w:szCs w:val="22"/>
        </w:rPr>
        <w:t xml:space="preserve"> с учетом всех внесенных в данную версию изменений. Если заменен ссылочный </w:t>
      </w:r>
      <w:r w:rsidR="00096690" w:rsidRPr="0080156B">
        <w:rPr>
          <w:rFonts w:ascii="Arial" w:eastAsia="Calibri" w:hAnsi="Arial" w:cs="Arial"/>
          <w:sz w:val="22"/>
          <w:szCs w:val="22"/>
        </w:rPr>
        <w:t>стандарт</w:t>
      </w:r>
      <w:r w:rsidRPr="0080156B">
        <w:rPr>
          <w:rFonts w:ascii="Arial" w:eastAsia="Calibri" w:hAnsi="Arial" w:cs="Arial"/>
          <w:sz w:val="22"/>
          <w:szCs w:val="22"/>
        </w:rPr>
        <w:t xml:space="preserve">, на который дана датированная ссылка, то рекомендуется использовать версию этого </w:t>
      </w:r>
      <w:r w:rsidR="00096690" w:rsidRPr="0080156B">
        <w:rPr>
          <w:rFonts w:ascii="Arial" w:eastAsia="Calibri" w:hAnsi="Arial" w:cs="Arial"/>
          <w:sz w:val="22"/>
          <w:szCs w:val="22"/>
        </w:rPr>
        <w:t>стандарта</w:t>
      </w:r>
      <w:r w:rsidRPr="0080156B">
        <w:rPr>
          <w:rFonts w:ascii="Arial" w:eastAsia="Calibri" w:hAnsi="Arial" w:cs="Arial"/>
          <w:sz w:val="22"/>
          <w:szCs w:val="22"/>
        </w:rPr>
        <w:t xml:space="preserve"> с указанным выше годом утверждения (принятия). Если после утверждения настоящего стандарта в ссылочный </w:t>
      </w:r>
      <w:r w:rsidR="00096690" w:rsidRPr="0080156B">
        <w:rPr>
          <w:rFonts w:ascii="Arial" w:eastAsia="Calibri" w:hAnsi="Arial" w:cs="Arial"/>
          <w:sz w:val="22"/>
          <w:szCs w:val="22"/>
        </w:rPr>
        <w:t>стандарт</w:t>
      </w:r>
      <w:r w:rsidRPr="0080156B">
        <w:rPr>
          <w:rFonts w:ascii="Arial" w:eastAsia="Calibri" w:hAnsi="Arial" w:cs="Arial"/>
          <w:sz w:val="22"/>
          <w:szCs w:val="22"/>
        </w:rPr>
        <w:t xml:space="preserve">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</w:t>
      </w:r>
      <w:r w:rsidR="00096690" w:rsidRPr="0080156B">
        <w:rPr>
          <w:rFonts w:ascii="Arial" w:eastAsia="Calibri" w:hAnsi="Arial" w:cs="Arial"/>
          <w:sz w:val="22"/>
          <w:szCs w:val="22"/>
        </w:rPr>
        <w:t>стандарт</w:t>
      </w:r>
      <w:r w:rsidRPr="0080156B">
        <w:rPr>
          <w:rFonts w:ascii="Arial" w:eastAsia="Calibri" w:hAnsi="Arial" w:cs="Arial"/>
          <w:sz w:val="22"/>
          <w:szCs w:val="22"/>
        </w:rPr>
        <w:t xml:space="preserve"> отменен без замены, то положение, в котором дана ссылка на него, рекомендуется применять в части, не затрагивающей эту ссылку.</w:t>
      </w:r>
    </w:p>
    <w:p w14:paraId="42078746" w14:textId="77777777" w:rsidR="00096690" w:rsidRPr="0080156B" w:rsidRDefault="00096690" w:rsidP="00AB5CE5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35DD7322" w14:textId="77777777" w:rsidR="007C04CA" w:rsidRDefault="007C04CA" w:rsidP="00AB5CE5">
      <w:pPr>
        <w:pStyle w:val="HEADERTEXT"/>
        <w:spacing w:line="360" w:lineRule="auto"/>
        <w:ind w:firstLine="56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 Термины и определения</w:t>
      </w:r>
    </w:p>
    <w:p w14:paraId="0B969CA5" w14:textId="77777777" w:rsidR="007C04CA" w:rsidRPr="007C04CA" w:rsidRDefault="007C04CA" w:rsidP="00AB5CE5">
      <w:pPr>
        <w:pStyle w:val="HEADERTEXT"/>
        <w:spacing w:line="360" w:lineRule="auto"/>
        <w:ind w:firstLine="568"/>
        <w:jc w:val="both"/>
        <w:rPr>
          <w:bCs/>
          <w:color w:val="auto"/>
          <w:sz w:val="24"/>
          <w:szCs w:val="24"/>
        </w:rPr>
      </w:pPr>
      <w:r w:rsidRPr="007C04CA">
        <w:rPr>
          <w:bCs/>
          <w:color w:val="auto"/>
          <w:sz w:val="24"/>
          <w:szCs w:val="24"/>
        </w:rPr>
        <w:t>В настоящем стандарте применены термины по ГОСТ Р 57558, ГОСТ Р 58418.</w:t>
      </w:r>
    </w:p>
    <w:p w14:paraId="2C042FBF" w14:textId="77777777" w:rsidR="007C04CA" w:rsidRDefault="007C04CA" w:rsidP="00AB5CE5">
      <w:pPr>
        <w:pStyle w:val="HEADERTEXT"/>
        <w:spacing w:line="360" w:lineRule="auto"/>
        <w:ind w:firstLine="568"/>
        <w:jc w:val="both"/>
        <w:rPr>
          <w:b/>
          <w:bCs/>
          <w:color w:val="auto"/>
          <w:sz w:val="28"/>
          <w:szCs w:val="28"/>
        </w:rPr>
      </w:pPr>
    </w:p>
    <w:p w14:paraId="37A88901" w14:textId="77777777" w:rsidR="00AB5CE5" w:rsidRPr="0080156B" w:rsidRDefault="007C04CA" w:rsidP="00AB5CE5">
      <w:pPr>
        <w:pStyle w:val="HEADERTEXT"/>
        <w:spacing w:line="360" w:lineRule="auto"/>
        <w:ind w:firstLine="56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AB5CE5" w:rsidRPr="0080156B">
        <w:rPr>
          <w:b/>
          <w:bCs/>
          <w:color w:val="auto"/>
          <w:sz w:val="28"/>
          <w:szCs w:val="28"/>
        </w:rPr>
        <w:t xml:space="preserve"> </w:t>
      </w:r>
      <w:r w:rsidR="00C9200A">
        <w:rPr>
          <w:b/>
          <w:bCs/>
          <w:color w:val="auto"/>
          <w:sz w:val="28"/>
          <w:szCs w:val="28"/>
        </w:rPr>
        <w:t xml:space="preserve">Сущность метода </w:t>
      </w:r>
    </w:p>
    <w:p w14:paraId="579CC44D" w14:textId="77777777" w:rsidR="00C9200A" w:rsidRDefault="00C9200A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14:paraId="3423AF1E" w14:textId="7C6F752C" w:rsidR="00AB5CE5" w:rsidRDefault="00AB5CE5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AB5CE5">
        <w:rPr>
          <w:sz w:val="24"/>
          <w:szCs w:val="24"/>
        </w:rPr>
        <w:t xml:space="preserve">Метод основан на высушивании в печи навески </w:t>
      </w:r>
      <w:r w:rsidR="0018492B">
        <w:rPr>
          <w:sz w:val="24"/>
          <w:szCs w:val="24"/>
        </w:rPr>
        <w:t>МПК</w:t>
      </w:r>
      <w:r w:rsidR="00FB677B">
        <w:rPr>
          <w:sz w:val="24"/>
          <w:szCs w:val="24"/>
        </w:rPr>
        <w:t xml:space="preserve"> в течение установленного времени или</w:t>
      </w:r>
      <w:r w:rsidRPr="00AB5CE5">
        <w:rPr>
          <w:sz w:val="24"/>
          <w:szCs w:val="24"/>
        </w:rPr>
        <w:t xml:space="preserve"> до постоянной массы</w:t>
      </w:r>
      <w:r w:rsidR="00FB677B">
        <w:rPr>
          <w:sz w:val="24"/>
          <w:szCs w:val="24"/>
        </w:rPr>
        <w:t xml:space="preserve"> и последующем вычислении содержания влаги </w:t>
      </w:r>
      <w:r w:rsidR="002A0666">
        <w:rPr>
          <w:sz w:val="24"/>
          <w:szCs w:val="24"/>
        </w:rPr>
        <w:t>по разнице массы.</w:t>
      </w:r>
    </w:p>
    <w:p w14:paraId="5AEF0208" w14:textId="41FEA68B" w:rsidR="00753586" w:rsidRDefault="00753586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14:paraId="6147FB96" w14:textId="5AB2AA22" w:rsidR="00753586" w:rsidRDefault="00753586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14:paraId="1335CF51" w14:textId="77777777" w:rsidR="00753586" w:rsidRPr="00AB5CE5" w:rsidRDefault="00753586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14:paraId="5801D003" w14:textId="77777777" w:rsidR="008834C7" w:rsidRDefault="008834C7" w:rsidP="00AB5CE5">
      <w:pPr>
        <w:pStyle w:val="FORMATTEXT"/>
        <w:spacing w:line="360" w:lineRule="auto"/>
        <w:ind w:firstLine="568"/>
        <w:jc w:val="both"/>
        <w:rPr>
          <w:b/>
          <w:sz w:val="24"/>
          <w:szCs w:val="24"/>
        </w:rPr>
      </w:pPr>
    </w:p>
    <w:p w14:paraId="5895F32E" w14:textId="77777777" w:rsidR="00AB5CE5" w:rsidRDefault="00C9200A" w:rsidP="00AB5CE5">
      <w:pPr>
        <w:pStyle w:val="FORMATTEXT"/>
        <w:spacing w:line="360" w:lineRule="auto"/>
        <w:ind w:firstLine="568"/>
        <w:jc w:val="both"/>
        <w:rPr>
          <w:b/>
          <w:bCs/>
          <w:sz w:val="28"/>
          <w:szCs w:val="28"/>
        </w:rPr>
      </w:pPr>
      <w:r w:rsidRPr="00C9200A">
        <w:rPr>
          <w:b/>
          <w:bCs/>
          <w:sz w:val="28"/>
          <w:szCs w:val="28"/>
        </w:rPr>
        <w:lastRenderedPageBreak/>
        <w:t>5</w:t>
      </w:r>
      <w:r w:rsidR="00AB5CE5" w:rsidRPr="00C9200A">
        <w:rPr>
          <w:b/>
          <w:bCs/>
          <w:sz w:val="28"/>
          <w:szCs w:val="28"/>
        </w:rPr>
        <w:t xml:space="preserve"> Аппаратура, посуда и реактивы</w:t>
      </w:r>
    </w:p>
    <w:p w14:paraId="0B9F21BA" w14:textId="77777777" w:rsidR="00C9200A" w:rsidRPr="00C9200A" w:rsidRDefault="00C9200A" w:rsidP="00AB5CE5">
      <w:pPr>
        <w:pStyle w:val="FORMATTEXT"/>
        <w:spacing w:line="360" w:lineRule="auto"/>
        <w:ind w:firstLine="568"/>
        <w:jc w:val="both"/>
        <w:rPr>
          <w:b/>
          <w:bCs/>
          <w:sz w:val="28"/>
          <w:szCs w:val="28"/>
        </w:rPr>
      </w:pPr>
    </w:p>
    <w:p w14:paraId="72DD9344" w14:textId="48AA667A" w:rsidR="00AB5CE5" w:rsidRPr="002431F3" w:rsidRDefault="00AB5CE5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2431F3">
        <w:rPr>
          <w:sz w:val="24"/>
          <w:szCs w:val="24"/>
        </w:rPr>
        <w:t xml:space="preserve">Стаканчики для взвешивания (бюксы) с притертой крышкой по </w:t>
      </w:r>
      <w:hyperlink r:id="rId16" w:history="1">
        <w:r w:rsidRPr="002431F3">
          <w:rPr>
            <w:sz w:val="24"/>
            <w:szCs w:val="24"/>
          </w:rPr>
          <w:t xml:space="preserve">ГОСТ 23932 </w:t>
        </w:r>
      </w:hyperlink>
      <w:r w:rsidRPr="002431F3">
        <w:rPr>
          <w:sz w:val="24"/>
          <w:szCs w:val="24"/>
        </w:rPr>
        <w:t xml:space="preserve">и </w:t>
      </w:r>
      <w:hyperlink r:id="rId17" w:history="1">
        <w:r w:rsidRPr="002431F3">
          <w:rPr>
            <w:sz w:val="24"/>
            <w:szCs w:val="24"/>
          </w:rPr>
          <w:t>ГОСТ</w:t>
        </w:r>
        <w:r w:rsidR="004D1256">
          <w:rPr>
            <w:sz w:val="24"/>
            <w:szCs w:val="24"/>
            <w:lang w:val="en-US"/>
          </w:rPr>
          <w:t> </w:t>
        </w:r>
        <w:r w:rsidRPr="002431F3">
          <w:rPr>
            <w:sz w:val="24"/>
            <w:szCs w:val="24"/>
          </w:rPr>
          <w:t>25336</w:t>
        </w:r>
      </w:hyperlink>
    </w:p>
    <w:p w14:paraId="39678879" w14:textId="77777777" w:rsidR="00AB5CE5" w:rsidRPr="006F28C0" w:rsidRDefault="00AB5CE5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6F28C0">
        <w:rPr>
          <w:sz w:val="24"/>
          <w:szCs w:val="24"/>
        </w:rPr>
        <w:t xml:space="preserve">Эксикатор по </w:t>
      </w:r>
      <w:hyperlink r:id="rId18" w:history="1">
        <w:r w:rsidRPr="006F28C0">
          <w:rPr>
            <w:sz w:val="24"/>
            <w:szCs w:val="24"/>
          </w:rPr>
          <w:t xml:space="preserve">ГОСТ 23932 </w:t>
        </w:r>
      </w:hyperlink>
      <w:r w:rsidRPr="006F28C0">
        <w:rPr>
          <w:sz w:val="24"/>
          <w:szCs w:val="24"/>
        </w:rPr>
        <w:t xml:space="preserve">и </w:t>
      </w:r>
      <w:hyperlink r:id="rId19" w:history="1">
        <w:r w:rsidRPr="006F28C0">
          <w:rPr>
            <w:sz w:val="24"/>
            <w:szCs w:val="24"/>
          </w:rPr>
          <w:t>ГОСТ 25336</w:t>
        </w:r>
      </w:hyperlink>
      <w:r w:rsidRPr="006F28C0">
        <w:rPr>
          <w:sz w:val="24"/>
          <w:szCs w:val="24"/>
        </w:rPr>
        <w:t>.</w:t>
      </w:r>
    </w:p>
    <w:p w14:paraId="53EB4BAB" w14:textId="77777777" w:rsidR="00AB5CE5" w:rsidRDefault="00AB5CE5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6F28C0">
        <w:rPr>
          <w:sz w:val="24"/>
          <w:szCs w:val="24"/>
        </w:rPr>
        <w:t>Кальций хлористый, прокаленный при 700</w:t>
      </w:r>
      <w:r w:rsidR="002431F3" w:rsidRPr="006F28C0">
        <w:rPr>
          <w:sz w:val="24"/>
          <w:szCs w:val="24"/>
        </w:rPr>
        <w:t xml:space="preserve"> °С — </w:t>
      </w:r>
      <w:r w:rsidRPr="006F28C0">
        <w:rPr>
          <w:sz w:val="24"/>
          <w:szCs w:val="24"/>
        </w:rPr>
        <w:t>800 °С или плавленый для заполнения эксикатора.</w:t>
      </w:r>
    </w:p>
    <w:p w14:paraId="04C2C46E" w14:textId="77777777" w:rsidR="002A0666" w:rsidRDefault="002A0666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Анализатор влажности, на термогравиметрическом принципе работы, обеспечивающий измерение содержания влаги в диапазоне от </w:t>
      </w:r>
      <w:r w:rsidRPr="00AB5CE5">
        <w:rPr>
          <w:sz w:val="24"/>
          <w:szCs w:val="24"/>
        </w:rPr>
        <w:t>0</w:t>
      </w:r>
      <w:r w:rsidRPr="003A05FC">
        <w:rPr>
          <w:sz w:val="24"/>
          <w:szCs w:val="24"/>
        </w:rPr>
        <w:t>,01</w:t>
      </w:r>
      <w:r>
        <w:rPr>
          <w:sz w:val="24"/>
          <w:szCs w:val="24"/>
        </w:rPr>
        <w:t xml:space="preserve"> %</w:t>
      </w:r>
      <w:r w:rsidRPr="00AB5CE5">
        <w:rPr>
          <w:sz w:val="24"/>
          <w:szCs w:val="24"/>
        </w:rPr>
        <w:t xml:space="preserve"> до 5,0</w:t>
      </w:r>
      <w:r>
        <w:rPr>
          <w:sz w:val="24"/>
          <w:szCs w:val="24"/>
        </w:rPr>
        <w:t xml:space="preserve">0 </w:t>
      </w:r>
      <w:r w:rsidRPr="00AB5CE5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14:paraId="3EF65341" w14:textId="77777777" w:rsidR="002A0666" w:rsidRDefault="002A0666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Емкости для навески МПК, пригодные для использования с анализатором влажности.</w:t>
      </w:r>
    </w:p>
    <w:p w14:paraId="0AE4AD4C" w14:textId="77777777" w:rsidR="002A0666" w:rsidRDefault="002A0666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14:paraId="01D8F76F" w14:textId="77777777" w:rsidR="002A0666" w:rsidRPr="006F28C0" w:rsidRDefault="002A0666" w:rsidP="002A0666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80156B">
        <w:rPr>
          <w:rFonts w:eastAsia="Calibri"/>
          <w:spacing w:val="40"/>
          <w:sz w:val="22"/>
          <w:szCs w:val="22"/>
        </w:rPr>
        <w:t>Примечание</w:t>
      </w:r>
      <w:r w:rsidRPr="0080156B">
        <w:rPr>
          <w:rFonts w:eastAsia="Calibri"/>
          <w:sz w:val="22"/>
          <w:szCs w:val="22"/>
        </w:rPr>
        <w:t xml:space="preserve"> </w:t>
      </w:r>
      <w:r w:rsidRPr="0080156B">
        <w:rPr>
          <w:sz w:val="22"/>
          <w:szCs w:val="22"/>
        </w:rPr>
        <w:t>—</w:t>
      </w:r>
      <w:r>
        <w:rPr>
          <w:sz w:val="22"/>
          <w:szCs w:val="22"/>
        </w:rPr>
        <w:t xml:space="preserve"> в качестве емкостей для навески МПК возможно использовать алюминиевые чашки для образцов.</w:t>
      </w:r>
    </w:p>
    <w:p w14:paraId="7B9900FD" w14:textId="77777777" w:rsidR="00C9200A" w:rsidRDefault="002A0666" w:rsidP="00C9200A">
      <w:pPr>
        <w:pStyle w:val="aff7"/>
        <w:tabs>
          <w:tab w:val="left" w:pos="851"/>
        </w:tabs>
        <w:spacing w:line="36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7C7D56F" w14:textId="77777777" w:rsidR="00C9200A" w:rsidRPr="00072DFA" w:rsidRDefault="00C9200A" w:rsidP="00C9200A">
      <w:pPr>
        <w:pStyle w:val="aff7"/>
        <w:keepNext/>
        <w:tabs>
          <w:tab w:val="left" w:pos="851"/>
        </w:tabs>
        <w:spacing w:line="360" w:lineRule="auto"/>
        <w:ind w:left="0" w:firstLine="709"/>
        <w:jc w:val="both"/>
        <w:rPr>
          <w:rFonts w:ascii="Arial" w:hAnsi="Arial" w:cs="Arial"/>
          <w:b/>
          <w:sz w:val="28"/>
          <w:szCs w:val="24"/>
        </w:rPr>
      </w:pPr>
      <w:r w:rsidRPr="00072DFA">
        <w:rPr>
          <w:rFonts w:ascii="Arial" w:hAnsi="Arial" w:cs="Arial"/>
          <w:b/>
          <w:sz w:val="28"/>
          <w:szCs w:val="24"/>
        </w:rPr>
        <w:t>6 Подготовка к проведению определения</w:t>
      </w:r>
      <w:r>
        <w:rPr>
          <w:rFonts w:ascii="Arial" w:hAnsi="Arial" w:cs="Arial"/>
          <w:b/>
          <w:sz w:val="28"/>
          <w:szCs w:val="24"/>
        </w:rPr>
        <w:t xml:space="preserve"> содержания влаги </w:t>
      </w:r>
    </w:p>
    <w:p w14:paraId="3D166DCD" w14:textId="058A8FCD" w:rsidR="002431F3" w:rsidRDefault="00C9200A" w:rsidP="0009116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AB5CE5" w:rsidRPr="002431F3">
        <w:rPr>
          <w:sz w:val="24"/>
          <w:szCs w:val="24"/>
        </w:rPr>
        <w:t xml:space="preserve">Пробу </w:t>
      </w:r>
      <w:r w:rsidR="00400566">
        <w:rPr>
          <w:sz w:val="24"/>
          <w:szCs w:val="24"/>
        </w:rPr>
        <w:t>МПК</w:t>
      </w:r>
      <w:r w:rsidR="00AB5CE5" w:rsidRPr="002431F3">
        <w:rPr>
          <w:sz w:val="24"/>
          <w:szCs w:val="24"/>
        </w:rPr>
        <w:t xml:space="preserve"> для </w:t>
      </w:r>
      <w:r w:rsidR="00AB5CE5" w:rsidRPr="00091165">
        <w:rPr>
          <w:sz w:val="24"/>
          <w:szCs w:val="24"/>
        </w:rPr>
        <w:t>испытания</w:t>
      </w:r>
      <w:r w:rsidR="00AB5CE5" w:rsidRPr="002431F3">
        <w:rPr>
          <w:sz w:val="24"/>
          <w:szCs w:val="24"/>
        </w:rPr>
        <w:t xml:space="preserve"> отбирают </w:t>
      </w:r>
      <w:r w:rsidR="00E73BF4">
        <w:rPr>
          <w:sz w:val="24"/>
          <w:szCs w:val="24"/>
        </w:rPr>
        <w:t xml:space="preserve">по ГОСТ 23148. </w:t>
      </w:r>
      <w:r w:rsidR="000E3723">
        <w:rPr>
          <w:sz w:val="24"/>
          <w:szCs w:val="24"/>
        </w:rPr>
        <w:t xml:space="preserve">Масса пробы для одного определения должна составлять 30±5 г. </w:t>
      </w:r>
      <w:r w:rsidR="00AB5CE5" w:rsidRPr="002431F3">
        <w:rPr>
          <w:sz w:val="24"/>
          <w:szCs w:val="24"/>
        </w:rPr>
        <w:t xml:space="preserve">При </w:t>
      </w:r>
      <w:r w:rsidR="000E3723">
        <w:rPr>
          <w:sz w:val="24"/>
          <w:szCs w:val="24"/>
        </w:rPr>
        <w:t xml:space="preserve">предполагаемой массовой доли </w:t>
      </w:r>
      <w:r w:rsidR="00400566">
        <w:rPr>
          <w:sz w:val="24"/>
          <w:szCs w:val="24"/>
        </w:rPr>
        <w:t>влаги</w:t>
      </w:r>
      <w:r w:rsidR="000E3723">
        <w:rPr>
          <w:sz w:val="24"/>
          <w:szCs w:val="24"/>
        </w:rPr>
        <w:t xml:space="preserve"> в МПК более 1 % допускается использовать для одного определения навеску пробу массой 15±3 г. </w:t>
      </w:r>
    </w:p>
    <w:p w14:paraId="207F1D01" w14:textId="77777777" w:rsidR="0063300D" w:rsidRPr="00AB5CE5" w:rsidRDefault="0063300D" w:rsidP="00AB5CE5">
      <w:pPr>
        <w:pStyle w:val="FORMATTEXT"/>
        <w:spacing w:line="360" w:lineRule="auto"/>
        <w:jc w:val="both"/>
        <w:rPr>
          <w:sz w:val="24"/>
          <w:szCs w:val="24"/>
        </w:rPr>
      </w:pPr>
    </w:p>
    <w:p w14:paraId="4788666F" w14:textId="7426FED8" w:rsidR="00AB5CE5" w:rsidRPr="00BC7B40" w:rsidRDefault="00F046E3" w:rsidP="00AB5CE5">
      <w:pPr>
        <w:pStyle w:val="FORMATTEXT"/>
        <w:spacing w:line="360" w:lineRule="auto"/>
        <w:ind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B5CE5" w:rsidRPr="00BC7B40">
        <w:rPr>
          <w:b/>
          <w:sz w:val="24"/>
          <w:szCs w:val="24"/>
        </w:rPr>
        <w:t xml:space="preserve"> Проведение </w:t>
      </w:r>
      <w:r w:rsidR="008834C7" w:rsidRPr="00C86B0A">
        <w:rPr>
          <w:b/>
          <w:sz w:val="24"/>
          <w:szCs w:val="24"/>
        </w:rPr>
        <w:t>испытания</w:t>
      </w:r>
    </w:p>
    <w:p w14:paraId="56CE9D92" w14:textId="77777777" w:rsidR="006F28C0" w:rsidRDefault="00F046E3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="00AB5CE5" w:rsidRPr="00AB5CE5">
        <w:rPr>
          <w:sz w:val="24"/>
          <w:szCs w:val="24"/>
        </w:rPr>
        <w:t>Бюксу</w:t>
      </w:r>
      <w:r w:rsidR="005B58E9">
        <w:rPr>
          <w:sz w:val="24"/>
          <w:szCs w:val="24"/>
        </w:rPr>
        <w:t xml:space="preserve"> и крышку</w:t>
      </w:r>
      <w:r w:rsidR="00AB5CE5" w:rsidRPr="00AB5CE5">
        <w:rPr>
          <w:sz w:val="24"/>
          <w:szCs w:val="24"/>
        </w:rPr>
        <w:t>, предварительно высушенн</w:t>
      </w:r>
      <w:r w:rsidR="005B58E9">
        <w:rPr>
          <w:sz w:val="24"/>
          <w:szCs w:val="24"/>
        </w:rPr>
        <w:t>ые</w:t>
      </w:r>
      <w:r w:rsidR="00AB5CE5" w:rsidRPr="00AB5CE5">
        <w:rPr>
          <w:sz w:val="24"/>
          <w:szCs w:val="24"/>
        </w:rPr>
        <w:t xml:space="preserve"> в печи </w:t>
      </w:r>
      <w:r w:rsidR="005B58E9" w:rsidRPr="00AB5CE5">
        <w:rPr>
          <w:sz w:val="24"/>
          <w:szCs w:val="24"/>
        </w:rPr>
        <w:t>при температуре,</w:t>
      </w:r>
      <w:r w:rsidR="00AB5CE5" w:rsidRPr="00AB5CE5">
        <w:rPr>
          <w:sz w:val="24"/>
          <w:szCs w:val="24"/>
        </w:rPr>
        <w:t xml:space="preserve"> </w:t>
      </w:r>
      <w:r w:rsidR="005B58E9">
        <w:rPr>
          <w:sz w:val="24"/>
          <w:szCs w:val="24"/>
        </w:rPr>
        <w:t>превышающей температуру сушки МПК (</w:t>
      </w:r>
      <w:r w:rsidR="00AB5CE5" w:rsidRPr="00AB5CE5">
        <w:rPr>
          <w:sz w:val="24"/>
          <w:szCs w:val="24"/>
        </w:rPr>
        <w:t>1</w:t>
      </w:r>
      <w:r w:rsidR="005B58E9">
        <w:rPr>
          <w:sz w:val="24"/>
          <w:szCs w:val="24"/>
        </w:rPr>
        <w:t>20</w:t>
      </w:r>
      <w:r w:rsidR="00BC7B40">
        <w:rPr>
          <w:sz w:val="24"/>
          <w:szCs w:val="24"/>
        </w:rPr>
        <w:t xml:space="preserve"> </w:t>
      </w:r>
      <w:r w:rsidR="00BC7B40" w:rsidRPr="00AB5CE5">
        <w:rPr>
          <w:sz w:val="24"/>
          <w:szCs w:val="24"/>
        </w:rPr>
        <w:t xml:space="preserve">°С </w:t>
      </w:r>
      <w:r w:rsidR="00BC7B40">
        <w:rPr>
          <w:sz w:val="24"/>
          <w:szCs w:val="24"/>
        </w:rPr>
        <w:t xml:space="preserve">— </w:t>
      </w:r>
      <w:r w:rsidR="00AB5CE5" w:rsidRPr="00AB5CE5">
        <w:rPr>
          <w:sz w:val="24"/>
          <w:szCs w:val="24"/>
        </w:rPr>
        <w:t>1</w:t>
      </w:r>
      <w:r w:rsidR="005B58E9">
        <w:rPr>
          <w:sz w:val="24"/>
          <w:szCs w:val="24"/>
        </w:rPr>
        <w:t>25</w:t>
      </w:r>
      <w:r w:rsidR="00AB5CE5" w:rsidRPr="00AB5CE5">
        <w:rPr>
          <w:sz w:val="24"/>
          <w:szCs w:val="24"/>
        </w:rPr>
        <w:t xml:space="preserve"> °С</w:t>
      </w:r>
      <w:r w:rsidR="005B58E9">
        <w:rPr>
          <w:sz w:val="24"/>
          <w:szCs w:val="24"/>
        </w:rPr>
        <w:t xml:space="preserve">, при температуре сушки МПК равной </w:t>
      </w:r>
      <w:r w:rsidR="005B58E9" w:rsidRPr="00AB5CE5">
        <w:rPr>
          <w:sz w:val="24"/>
          <w:szCs w:val="24"/>
        </w:rPr>
        <w:t>105</w:t>
      </w:r>
      <w:r w:rsidR="005B58E9">
        <w:rPr>
          <w:sz w:val="24"/>
          <w:szCs w:val="24"/>
        </w:rPr>
        <w:t> </w:t>
      </w:r>
      <w:r w:rsidR="005B58E9" w:rsidRPr="00AB5CE5">
        <w:rPr>
          <w:sz w:val="24"/>
          <w:szCs w:val="24"/>
        </w:rPr>
        <w:t xml:space="preserve">°С </w:t>
      </w:r>
      <w:r w:rsidR="005B58E9">
        <w:rPr>
          <w:sz w:val="24"/>
          <w:szCs w:val="24"/>
        </w:rPr>
        <w:t xml:space="preserve">— </w:t>
      </w:r>
      <w:r w:rsidR="005B58E9" w:rsidRPr="00AB5CE5">
        <w:rPr>
          <w:sz w:val="24"/>
          <w:szCs w:val="24"/>
        </w:rPr>
        <w:t>110 °С</w:t>
      </w:r>
      <w:r w:rsidR="005B58E9">
        <w:rPr>
          <w:sz w:val="24"/>
          <w:szCs w:val="24"/>
        </w:rPr>
        <w:t>)</w:t>
      </w:r>
      <w:r w:rsidR="00AB5CE5" w:rsidRPr="00AB5CE5">
        <w:rPr>
          <w:sz w:val="24"/>
          <w:szCs w:val="24"/>
        </w:rPr>
        <w:t xml:space="preserve">, взвешивают вместе с крышкой. </w:t>
      </w:r>
    </w:p>
    <w:p w14:paraId="4F7FBD6F" w14:textId="77777777" w:rsidR="00AB5CE5" w:rsidRPr="00AB5CE5" w:rsidRDefault="00F046E3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 </w:t>
      </w:r>
      <w:r w:rsidR="006F28C0">
        <w:rPr>
          <w:sz w:val="24"/>
          <w:szCs w:val="24"/>
        </w:rPr>
        <w:t xml:space="preserve">Непосредственно после </w:t>
      </w:r>
      <w:r w:rsidR="00400566">
        <w:rPr>
          <w:sz w:val="24"/>
          <w:szCs w:val="24"/>
        </w:rPr>
        <w:t xml:space="preserve">высушивания и взвешивания бюксы и крышки в печи, </w:t>
      </w:r>
      <w:r w:rsidR="006F28C0">
        <w:rPr>
          <w:sz w:val="24"/>
          <w:szCs w:val="24"/>
        </w:rPr>
        <w:t>взвешив</w:t>
      </w:r>
      <w:r w:rsidR="00400566">
        <w:rPr>
          <w:sz w:val="24"/>
          <w:szCs w:val="24"/>
        </w:rPr>
        <w:t xml:space="preserve">ают </w:t>
      </w:r>
      <w:r w:rsidR="006F28C0">
        <w:rPr>
          <w:sz w:val="24"/>
          <w:szCs w:val="24"/>
        </w:rPr>
        <w:t>н</w:t>
      </w:r>
      <w:r w:rsidR="00AB5CE5" w:rsidRPr="00AB5CE5">
        <w:rPr>
          <w:sz w:val="24"/>
          <w:szCs w:val="24"/>
        </w:rPr>
        <w:t xml:space="preserve">авеску </w:t>
      </w:r>
      <w:r w:rsidR="00B337D1">
        <w:rPr>
          <w:sz w:val="24"/>
          <w:szCs w:val="24"/>
        </w:rPr>
        <w:t xml:space="preserve">МПК </w:t>
      </w:r>
      <w:r w:rsidR="00400566">
        <w:rPr>
          <w:sz w:val="24"/>
          <w:szCs w:val="24"/>
        </w:rPr>
        <w:t xml:space="preserve">и </w:t>
      </w:r>
      <w:r w:rsidR="00AB5CE5" w:rsidRPr="00AB5CE5">
        <w:rPr>
          <w:sz w:val="24"/>
          <w:szCs w:val="24"/>
        </w:rPr>
        <w:t>помещают</w:t>
      </w:r>
      <w:r w:rsidR="00997881">
        <w:rPr>
          <w:sz w:val="24"/>
          <w:szCs w:val="24"/>
        </w:rPr>
        <w:t xml:space="preserve">, навеску </w:t>
      </w:r>
      <w:r w:rsidR="00AB5CE5" w:rsidRPr="00AB5CE5">
        <w:rPr>
          <w:sz w:val="24"/>
          <w:szCs w:val="24"/>
        </w:rPr>
        <w:t>во взвешенную бюксу</w:t>
      </w:r>
      <w:r w:rsidR="00997881">
        <w:rPr>
          <w:sz w:val="24"/>
          <w:szCs w:val="24"/>
        </w:rPr>
        <w:t>, равномерно распределяя МПК</w:t>
      </w:r>
      <w:r w:rsidR="00AB5CE5" w:rsidRPr="00AB5CE5">
        <w:rPr>
          <w:sz w:val="24"/>
          <w:szCs w:val="24"/>
        </w:rPr>
        <w:t>, закрывают крышкой и взвешивают.</w:t>
      </w:r>
    </w:p>
    <w:p w14:paraId="72932B88" w14:textId="77777777" w:rsidR="00AB5CE5" w:rsidRPr="00AB5CE5" w:rsidRDefault="00235BF3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B5CE5" w:rsidRPr="00AB5CE5">
        <w:rPr>
          <w:sz w:val="24"/>
          <w:szCs w:val="24"/>
        </w:rPr>
        <w:t xml:space="preserve">звешенную бюксу с навеской </w:t>
      </w:r>
      <w:r>
        <w:rPr>
          <w:sz w:val="24"/>
          <w:szCs w:val="24"/>
        </w:rPr>
        <w:t xml:space="preserve">МПК </w:t>
      </w:r>
      <w:r w:rsidR="00AB5CE5" w:rsidRPr="00AB5CE5">
        <w:rPr>
          <w:sz w:val="24"/>
          <w:szCs w:val="24"/>
        </w:rPr>
        <w:t>открывают и помещают в печь</w:t>
      </w:r>
      <w:r>
        <w:rPr>
          <w:sz w:val="24"/>
          <w:szCs w:val="24"/>
        </w:rPr>
        <w:t xml:space="preserve"> и</w:t>
      </w:r>
      <w:r w:rsidR="00B337D1">
        <w:rPr>
          <w:sz w:val="24"/>
          <w:szCs w:val="24"/>
        </w:rPr>
        <w:t xml:space="preserve"> </w:t>
      </w:r>
      <w:r>
        <w:rPr>
          <w:sz w:val="24"/>
          <w:szCs w:val="24"/>
        </w:rPr>
        <w:t>сушат</w:t>
      </w:r>
      <w:r w:rsidR="00AB5CE5" w:rsidRPr="00AB5CE5">
        <w:rPr>
          <w:sz w:val="24"/>
          <w:szCs w:val="24"/>
        </w:rPr>
        <w:t xml:space="preserve"> при температуре </w:t>
      </w:r>
      <w:r w:rsidR="00BC7B40" w:rsidRPr="00AB5CE5">
        <w:rPr>
          <w:sz w:val="24"/>
          <w:szCs w:val="24"/>
        </w:rPr>
        <w:t>105</w:t>
      </w:r>
      <w:r w:rsidR="00BC7B40">
        <w:rPr>
          <w:sz w:val="24"/>
          <w:szCs w:val="24"/>
        </w:rPr>
        <w:t xml:space="preserve"> </w:t>
      </w:r>
      <w:r w:rsidR="00BC7B40" w:rsidRPr="00AB5CE5">
        <w:rPr>
          <w:sz w:val="24"/>
          <w:szCs w:val="24"/>
        </w:rPr>
        <w:t xml:space="preserve">°С </w:t>
      </w:r>
      <w:r w:rsidR="00BC7B40">
        <w:rPr>
          <w:sz w:val="24"/>
          <w:szCs w:val="24"/>
        </w:rPr>
        <w:t xml:space="preserve">— </w:t>
      </w:r>
      <w:r w:rsidR="00BC7B40" w:rsidRPr="00AB5CE5">
        <w:rPr>
          <w:sz w:val="24"/>
          <w:szCs w:val="24"/>
        </w:rPr>
        <w:t>110 °С</w:t>
      </w:r>
      <w:r>
        <w:rPr>
          <w:sz w:val="24"/>
          <w:szCs w:val="24"/>
        </w:rPr>
        <w:t>, если в документах по стандартизации и/или технической документации на конкретную марку МПК не указана иная температура</w:t>
      </w:r>
      <w:r w:rsidR="00AB5CE5" w:rsidRPr="00AB5CE5">
        <w:rPr>
          <w:sz w:val="24"/>
          <w:szCs w:val="24"/>
        </w:rPr>
        <w:t xml:space="preserve">. Через </w:t>
      </w:r>
      <w:r>
        <w:rPr>
          <w:sz w:val="24"/>
          <w:szCs w:val="24"/>
        </w:rPr>
        <w:t>пол</w:t>
      </w:r>
      <w:r w:rsidR="00AB5CE5" w:rsidRPr="00AB5CE5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="00AB5CE5" w:rsidRPr="00AB5CE5">
        <w:rPr>
          <w:sz w:val="24"/>
          <w:szCs w:val="24"/>
        </w:rPr>
        <w:t xml:space="preserve"> бюксу вынимают из печи, быстро закрывают крышкой и охлаждают в эксикаторе в течение 20</w:t>
      </w:r>
      <w:r w:rsidR="00BC7B40">
        <w:rPr>
          <w:sz w:val="24"/>
          <w:szCs w:val="24"/>
        </w:rPr>
        <w:t>—</w:t>
      </w:r>
      <w:r w:rsidR="00AB5CE5" w:rsidRPr="00AB5CE5">
        <w:rPr>
          <w:sz w:val="24"/>
          <w:szCs w:val="24"/>
        </w:rPr>
        <w:t xml:space="preserve">30 мин. Бюксу вынимают из эксикатора и взвешивают. Перед </w:t>
      </w:r>
      <w:r w:rsidR="00AB5CE5" w:rsidRPr="00AB5CE5">
        <w:rPr>
          <w:sz w:val="24"/>
          <w:szCs w:val="24"/>
        </w:rPr>
        <w:lastRenderedPageBreak/>
        <w:t>взвешиванием крышку бюксы необходимо приоткрыть и быстро закрыть.</w:t>
      </w:r>
    </w:p>
    <w:p w14:paraId="12F9E2F1" w14:textId="77777777" w:rsidR="00AB5CE5" w:rsidRPr="00400566" w:rsidRDefault="00F046E3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r w:rsidR="00AB5CE5" w:rsidRPr="00AB5CE5">
        <w:rPr>
          <w:sz w:val="24"/>
          <w:szCs w:val="24"/>
        </w:rPr>
        <w:t>Процедуру сушки</w:t>
      </w:r>
      <w:r w:rsidR="00235BF3">
        <w:rPr>
          <w:sz w:val="24"/>
          <w:szCs w:val="24"/>
        </w:rPr>
        <w:t>,</w:t>
      </w:r>
      <w:r w:rsidR="00AB5CE5" w:rsidRPr="00AB5CE5">
        <w:rPr>
          <w:sz w:val="24"/>
          <w:szCs w:val="24"/>
        </w:rPr>
        <w:t xml:space="preserve"> охлаждения и </w:t>
      </w:r>
      <w:r w:rsidR="00AB5CE5" w:rsidRPr="00400566">
        <w:rPr>
          <w:sz w:val="24"/>
          <w:szCs w:val="24"/>
        </w:rPr>
        <w:t>взвешивания бюксы с порошком повторяют до достижения различия между двумя последними массами менее 0,005 г.</w:t>
      </w:r>
    </w:p>
    <w:p w14:paraId="1783E5A2" w14:textId="77777777" w:rsidR="00AB5CE5" w:rsidRDefault="00AB5CE5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 w:rsidRPr="00400566">
        <w:rPr>
          <w:sz w:val="24"/>
          <w:szCs w:val="24"/>
        </w:rPr>
        <w:t xml:space="preserve">Все взвешивания </w:t>
      </w:r>
      <w:r w:rsidR="00952D0E" w:rsidRPr="00400566">
        <w:rPr>
          <w:sz w:val="24"/>
          <w:szCs w:val="24"/>
        </w:rPr>
        <w:t>в ходе испытани</w:t>
      </w:r>
      <w:r w:rsidR="007738D2" w:rsidRPr="00400566">
        <w:rPr>
          <w:sz w:val="24"/>
          <w:szCs w:val="24"/>
        </w:rPr>
        <w:t>й</w:t>
      </w:r>
      <w:r w:rsidR="00952D0E" w:rsidRPr="00400566">
        <w:rPr>
          <w:sz w:val="24"/>
          <w:szCs w:val="24"/>
        </w:rPr>
        <w:t xml:space="preserve"> </w:t>
      </w:r>
      <w:r w:rsidRPr="00400566">
        <w:rPr>
          <w:sz w:val="24"/>
          <w:szCs w:val="24"/>
        </w:rPr>
        <w:t>проводят с погрешностью не более 0,00</w:t>
      </w:r>
      <w:r w:rsidR="00FB7E6B" w:rsidRPr="00400566">
        <w:rPr>
          <w:sz w:val="24"/>
          <w:szCs w:val="24"/>
        </w:rPr>
        <w:t>2</w:t>
      </w:r>
      <w:r w:rsidRPr="00400566">
        <w:rPr>
          <w:sz w:val="24"/>
          <w:szCs w:val="24"/>
        </w:rPr>
        <w:t xml:space="preserve"> г.</w:t>
      </w:r>
    </w:p>
    <w:p w14:paraId="3A0D4687" w14:textId="77777777" w:rsidR="00400566" w:rsidRPr="00AB5CE5" w:rsidRDefault="00400566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 Проводят не менее трех определений содержания </w:t>
      </w:r>
      <w:r w:rsidR="00997881">
        <w:rPr>
          <w:sz w:val="24"/>
          <w:szCs w:val="24"/>
        </w:rPr>
        <w:t>влаги.</w:t>
      </w:r>
    </w:p>
    <w:p w14:paraId="2A57783E" w14:textId="77777777" w:rsidR="00997881" w:rsidRDefault="00997881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 </w:t>
      </w:r>
      <w:r w:rsidR="00AC7F52">
        <w:rPr>
          <w:sz w:val="24"/>
          <w:szCs w:val="24"/>
        </w:rPr>
        <w:t>Допускается проводить испытани</w:t>
      </w:r>
      <w:r w:rsidR="007738D2">
        <w:rPr>
          <w:sz w:val="24"/>
          <w:szCs w:val="24"/>
        </w:rPr>
        <w:t>я</w:t>
      </w:r>
      <w:r w:rsidR="00AC7F52">
        <w:rPr>
          <w:sz w:val="24"/>
          <w:szCs w:val="24"/>
        </w:rPr>
        <w:t xml:space="preserve"> с использованием анализатора влажности, основанном на термогравиметрическом принципе работы.</w:t>
      </w:r>
    </w:p>
    <w:p w14:paraId="78ACBC22" w14:textId="77777777" w:rsidR="00FB677B" w:rsidRDefault="00997881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анализатора влажности в предварительно высушенную в соответствии с условиями, указанным в 7.1, емкость для МПК помещают навеску МПК. </w:t>
      </w:r>
      <w:r w:rsidR="00FB677B">
        <w:rPr>
          <w:sz w:val="24"/>
          <w:szCs w:val="24"/>
        </w:rPr>
        <w:t>Подготовку прибора к испытаниям, и</w:t>
      </w:r>
      <w:r>
        <w:rPr>
          <w:sz w:val="24"/>
          <w:szCs w:val="24"/>
        </w:rPr>
        <w:t xml:space="preserve">спытания </w:t>
      </w:r>
      <w:r w:rsidR="00FB677B">
        <w:rPr>
          <w:sz w:val="24"/>
          <w:szCs w:val="24"/>
        </w:rPr>
        <w:t xml:space="preserve">и определения результата </w:t>
      </w:r>
      <w:r>
        <w:rPr>
          <w:sz w:val="24"/>
          <w:szCs w:val="24"/>
        </w:rPr>
        <w:t xml:space="preserve">проводят в соответствии с инструкцией по эксплуатации анализатора </w:t>
      </w:r>
      <w:r w:rsidR="00F275C0">
        <w:rPr>
          <w:sz w:val="24"/>
          <w:szCs w:val="24"/>
        </w:rPr>
        <w:t>влажности</w:t>
      </w:r>
      <w:r>
        <w:rPr>
          <w:sz w:val="24"/>
          <w:szCs w:val="24"/>
        </w:rPr>
        <w:t>.</w:t>
      </w:r>
      <w:r w:rsidR="00FB677B">
        <w:rPr>
          <w:sz w:val="24"/>
          <w:szCs w:val="24"/>
        </w:rPr>
        <w:t xml:space="preserve"> Рекомендуемая </w:t>
      </w:r>
      <w:r w:rsidR="00FB677B" w:rsidRPr="00AB5CE5">
        <w:rPr>
          <w:sz w:val="24"/>
          <w:szCs w:val="24"/>
        </w:rPr>
        <w:t>температур</w:t>
      </w:r>
      <w:r w:rsidR="00FB677B">
        <w:rPr>
          <w:sz w:val="24"/>
          <w:szCs w:val="24"/>
        </w:rPr>
        <w:t xml:space="preserve">а сушки </w:t>
      </w:r>
      <w:r w:rsidR="00FB677B" w:rsidRPr="00AB5CE5">
        <w:rPr>
          <w:sz w:val="24"/>
          <w:szCs w:val="24"/>
        </w:rPr>
        <w:t>105</w:t>
      </w:r>
      <w:r w:rsidR="00FB677B">
        <w:rPr>
          <w:sz w:val="24"/>
          <w:szCs w:val="24"/>
        </w:rPr>
        <w:t xml:space="preserve"> </w:t>
      </w:r>
      <w:r w:rsidR="00FB677B" w:rsidRPr="00AB5CE5">
        <w:rPr>
          <w:sz w:val="24"/>
          <w:szCs w:val="24"/>
        </w:rPr>
        <w:t xml:space="preserve">°С </w:t>
      </w:r>
      <w:r w:rsidR="00FB677B">
        <w:rPr>
          <w:sz w:val="24"/>
          <w:szCs w:val="24"/>
        </w:rPr>
        <w:t xml:space="preserve">— </w:t>
      </w:r>
      <w:r w:rsidR="00FB677B" w:rsidRPr="00AB5CE5">
        <w:rPr>
          <w:sz w:val="24"/>
          <w:szCs w:val="24"/>
        </w:rPr>
        <w:t>110 °С</w:t>
      </w:r>
      <w:r w:rsidR="00FB677B">
        <w:rPr>
          <w:sz w:val="24"/>
          <w:szCs w:val="24"/>
        </w:rPr>
        <w:t>, время сушки не менее 30 минут, если в документах по стандартизации и/или технической документации на конкретную марку МПК не указано иное.</w:t>
      </w:r>
    </w:p>
    <w:p w14:paraId="2C14DD4C" w14:textId="77777777" w:rsidR="0080156B" w:rsidRDefault="0080156B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14:paraId="377A80AE" w14:textId="77777777" w:rsidR="00F046E3" w:rsidRDefault="00F046E3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8 </w:t>
      </w:r>
      <w:r w:rsidRPr="00F91884">
        <w:rPr>
          <w:b/>
          <w:sz w:val="28"/>
          <w:szCs w:val="28"/>
        </w:rPr>
        <w:t xml:space="preserve">Представление </w:t>
      </w:r>
      <w:r w:rsidRPr="0057374D">
        <w:rPr>
          <w:b/>
          <w:sz w:val="28"/>
          <w:szCs w:val="28"/>
        </w:rPr>
        <w:t>результатов измерений</w:t>
      </w:r>
      <w:r>
        <w:rPr>
          <w:sz w:val="24"/>
          <w:szCs w:val="24"/>
        </w:rPr>
        <w:t xml:space="preserve"> </w:t>
      </w:r>
    </w:p>
    <w:p w14:paraId="71A76568" w14:textId="77777777" w:rsidR="00F046E3" w:rsidRDefault="00F046E3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14:paraId="3DEA2A96" w14:textId="77777777" w:rsidR="00AB5CE5" w:rsidRDefault="00F046E3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AB5CE5" w:rsidRPr="00AB5CE5">
        <w:rPr>
          <w:sz w:val="24"/>
          <w:szCs w:val="24"/>
        </w:rPr>
        <w:t>1 Массовую долю воды</w:t>
      </w:r>
      <w:r w:rsidR="008B782E">
        <w:rPr>
          <w:sz w:val="24"/>
          <w:szCs w:val="24"/>
        </w:rPr>
        <w:t xml:space="preserve"> </w:t>
      </w:r>
      <w:r w:rsidR="008B782E" w:rsidRPr="008B782E">
        <w:rPr>
          <w:rFonts w:ascii="Times New Roman" w:hAnsi="Times New Roman" w:cs="Times New Roman"/>
          <w:i/>
          <w:sz w:val="27"/>
          <w:szCs w:val="27"/>
          <w:lang w:val="en-US"/>
        </w:rPr>
        <w:t>X</w:t>
      </w:r>
      <w:r w:rsidR="00AB5CE5" w:rsidRPr="00AB5CE5">
        <w:rPr>
          <w:sz w:val="24"/>
          <w:szCs w:val="24"/>
        </w:rPr>
        <w:t>,</w:t>
      </w:r>
      <w:r w:rsidR="008B782E" w:rsidRPr="008B782E">
        <w:rPr>
          <w:sz w:val="24"/>
          <w:szCs w:val="24"/>
        </w:rPr>
        <w:t xml:space="preserve"> </w:t>
      </w:r>
      <w:r w:rsidR="008B782E">
        <w:rPr>
          <w:sz w:val="24"/>
          <w:szCs w:val="24"/>
        </w:rPr>
        <w:t>%, вычисляют по формуле</w:t>
      </w:r>
    </w:p>
    <w:p w14:paraId="5B70943B" w14:textId="77777777" w:rsidR="00AB5CE5" w:rsidRPr="00AB5CE5" w:rsidRDefault="008B782E" w:rsidP="008B782E">
      <w:pPr>
        <w:pStyle w:val="FORMATTEXT"/>
        <w:spacing w:line="360" w:lineRule="auto"/>
        <w:ind w:left="3119" w:firstLine="567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6"/>
            <w:szCs w:val="26"/>
          </w:rPr>
          <m:t xml:space="preserve">X=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6"/>
                <w:szCs w:val="26"/>
              </w:rPr>
              <m:t>∙100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den>
        </m:f>
      </m:oMath>
      <w:r w:rsidR="00AB5CE5" w:rsidRPr="00AB5CE5">
        <w:rPr>
          <w:sz w:val="24"/>
          <w:szCs w:val="24"/>
        </w:rPr>
        <w:t xml:space="preserve">, </w:t>
      </w:r>
      <w:r w:rsidRPr="008B782E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(4)</w:t>
      </w:r>
    </w:p>
    <w:p w14:paraId="08F3902D" w14:textId="77777777" w:rsidR="00AB5CE5" w:rsidRPr="00AB5CE5" w:rsidRDefault="00AB5CE5" w:rsidP="00AB5CE5">
      <w:pPr>
        <w:pStyle w:val="FORMATTEXT"/>
        <w:spacing w:line="360" w:lineRule="auto"/>
        <w:jc w:val="both"/>
        <w:rPr>
          <w:sz w:val="24"/>
          <w:szCs w:val="24"/>
        </w:rPr>
      </w:pPr>
      <w:r w:rsidRPr="00AB5CE5">
        <w:rPr>
          <w:sz w:val="24"/>
          <w:szCs w:val="24"/>
        </w:rPr>
        <w:t xml:space="preserve">где </w:t>
      </w:r>
      <w:r w:rsidR="008B782E" w:rsidRPr="008B782E">
        <w:rPr>
          <w:rFonts w:ascii="Times New Roman" w:hAnsi="Times New Roman" w:cs="Times New Roman"/>
          <w:i/>
          <w:sz w:val="27"/>
          <w:szCs w:val="27"/>
          <w:lang w:val="en-US"/>
        </w:rPr>
        <w:t>m</w:t>
      </w:r>
      <w:r w:rsidR="008B782E" w:rsidRPr="008B782E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="008B782E" w:rsidRPr="008B782E">
        <w:rPr>
          <w:sz w:val="24"/>
          <w:szCs w:val="24"/>
        </w:rPr>
        <w:t xml:space="preserve"> —</w:t>
      </w:r>
      <w:r w:rsidRPr="00AB5CE5">
        <w:rPr>
          <w:sz w:val="24"/>
          <w:szCs w:val="24"/>
        </w:rPr>
        <w:t xml:space="preserve"> масса бюксы с крышкой и навеской порошка до сушки, г; </w:t>
      </w:r>
    </w:p>
    <w:p w14:paraId="02EEC1AD" w14:textId="77777777" w:rsidR="00AB5CE5" w:rsidRPr="00AB5CE5" w:rsidRDefault="008B782E" w:rsidP="0063300D">
      <w:pPr>
        <w:pStyle w:val="FORMATTEXT"/>
        <w:spacing w:line="360" w:lineRule="auto"/>
        <w:ind w:firstLine="454"/>
        <w:jc w:val="both"/>
        <w:rPr>
          <w:sz w:val="24"/>
          <w:szCs w:val="24"/>
        </w:rPr>
      </w:pPr>
      <w:r w:rsidRPr="008B782E">
        <w:rPr>
          <w:rFonts w:ascii="Times New Roman" w:hAnsi="Times New Roman" w:cs="Times New Roman"/>
          <w:i/>
          <w:sz w:val="27"/>
          <w:szCs w:val="27"/>
          <w:lang w:val="en-US"/>
        </w:rPr>
        <w:t>m</w:t>
      </w:r>
      <w:r w:rsidRPr="008B782E">
        <w:rPr>
          <w:rFonts w:ascii="Times New Roman" w:hAnsi="Times New Roman" w:cs="Times New Roman"/>
          <w:sz w:val="27"/>
          <w:szCs w:val="27"/>
          <w:vertAlign w:val="subscript"/>
        </w:rPr>
        <w:t xml:space="preserve">2 </w:t>
      </w:r>
      <w:r w:rsidRPr="008B782E">
        <w:rPr>
          <w:sz w:val="24"/>
          <w:szCs w:val="24"/>
        </w:rPr>
        <w:t>—</w:t>
      </w:r>
      <w:r w:rsidR="00AB5CE5" w:rsidRPr="00AB5CE5">
        <w:rPr>
          <w:sz w:val="24"/>
          <w:szCs w:val="24"/>
        </w:rPr>
        <w:t xml:space="preserve"> масса бюксы с крышкой и порошком после сушки, г;</w:t>
      </w:r>
    </w:p>
    <w:p w14:paraId="1C88CD96" w14:textId="77777777" w:rsidR="00AB5CE5" w:rsidRPr="00AB5CE5" w:rsidRDefault="008B782E" w:rsidP="0063300D">
      <w:pPr>
        <w:pStyle w:val="FORMATTEXT"/>
        <w:spacing w:line="360" w:lineRule="auto"/>
        <w:ind w:firstLine="454"/>
        <w:jc w:val="both"/>
        <w:rPr>
          <w:sz w:val="24"/>
          <w:szCs w:val="24"/>
        </w:rPr>
      </w:pPr>
      <w:r w:rsidRPr="008B782E">
        <w:rPr>
          <w:rFonts w:ascii="Times New Roman" w:hAnsi="Times New Roman" w:cs="Times New Roman"/>
          <w:i/>
          <w:sz w:val="27"/>
          <w:szCs w:val="27"/>
          <w:lang w:val="en-US"/>
        </w:rPr>
        <w:t>m</w:t>
      </w:r>
      <w:r w:rsidRPr="008B782E">
        <w:rPr>
          <w:rFonts w:ascii="Times New Roman" w:hAnsi="Times New Roman" w:cs="Times New Roman"/>
          <w:sz w:val="27"/>
          <w:szCs w:val="27"/>
          <w:vertAlign w:val="subscript"/>
        </w:rPr>
        <w:t>0</w:t>
      </w:r>
      <w:r w:rsidRPr="008B782E">
        <w:rPr>
          <w:noProof/>
          <w:sz w:val="24"/>
          <w:szCs w:val="24"/>
        </w:rPr>
        <w:t xml:space="preserve"> </w:t>
      </w:r>
      <w:r w:rsidRPr="008B782E">
        <w:rPr>
          <w:sz w:val="24"/>
          <w:szCs w:val="24"/>
        </w:rPr>
        <w:t>—</w:t>
      </w:r>
      <w:r w:rsidR="00AB5CE5" w:rsidRPr="00AB5CE5">
        <w:rPr>
          <w:sz w:val="24"/>
          <w:szCs w:val="24"/>
        </w:rPr>
        <w:t xml:space="preserve"> масса навески порошка, г.</w:t>
      </w:r>
    </w:p>
    <w:p w14:paraId="4743AEC3" w14:textId="0F083BAE" w:rsidR="00AB5CE5" w:rsidRPr="00AB5CE5" w:rsidRDefault="00F046E3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B5CE5" w:rsidRPr="00AB5CE5">
        <w:rPr>
          <w:sz w:val="24"/>
          <w:szCs w:val="24"/>
        </w:rPr>
        <w:t xml:space="preserve">.2 За результат </w:t>
      </w:r>
      <w:r w:rsidR="00CC5CDF" w:rsidRPr="00C86B0A">
        <w:rPr>
          <w:sz w:val="24"/>
          <w:szCs w:val="24"/>
        </w:rPr>
        <w:t>испытания</w:t>
      </w:r>
      <w:r w:rsidR="00CC5CDF">
        <w:rPr>
          <w:sz w:val="24"/>
          <w:szCs w:val="24"/>
        </w:rPr>
        <w:t xml:space="preserve"> </w:t>
      </w:r>
      <w:r w:rsidR="00AB5CE5" w:rsidRPr="00AB5CE5">
        <w:rPr>
          <w:sz w:val="24"/>
          <w:szCs w:val="24"/>
        </w:rPr>
        <w:t xml:space="preserve">принимают </w:t>
      </w:r>
      <w:r w:rsidR="00AB5CE5" w:rsidRPr="00C86B0A">
        <w:rPr>
          <w:sz w:val="24"/>
          <w:szCs w:val="24"/>
        </w:rPr>
        <w:t xml:space="preserve">среднее арифметическое </w:t>
      </w:r>
      <w:r w:rsidR="00FE6075" w:rsidRPr="00C86B0A">
        <w:rPr>
          <w:sz w:val="24"/>
          <w:szCs w:val="24"/>
        </w:rPr>
        <w:t>значение</w:t>
      </w:r>
      <w:r w:rsidR="00FE6075" w:rsidRPr="00767FD9">
        <w:rPr>
          <w:sz w:val="24"/>
          <w:szCs w:val="24"/>
        </w:rPr>
        <w:t xml:space="preserve"> </w:t>
      </w:r>
      <w:r w:rsidR="00AB5CE5" w:rsidRPr="00767FD9">
        <w:rPr>
          <w:sz w:val="24"/>
          <w:szCs w:val="24"/>
        </w:rPr>
        <w:t xml:space="preserve">не менее </w:t>
      </w:r>
      <w:r w:rsidR="00FE6075" w:rsidRPr="00767FD9">
        <w:rPr>
          <w:sz w:val="24"/>
          <w:szCs w:val="24"/>
        </w:rPr>
        <w:t>трех</w:t>
      </w:r>
      <w:r w:rsidR="00F275C0">
        <w:rPr>
          <w:sz w:val="24"/>
          <w:szCs w:val="24"/>
        </w:rPr>
        <w:t xml:space="preserve"> параллельных определений, при этом если расхождение между наибольшим и наименьшим результатом измерения превышает, значения, указанные в таблице 1, определение повторяют.  При повторном невыполнении условия выясняют причины, приводящие к неудовлетворительным результатам и устраняют их</w:t>
      </w:r>
    </w:p>
    <w:p w14:paraId="774D3A84" w14:textId="737EF4E6" w:rsidR="00753586" w:rsidRDefault="00753586">
      <w:pPr>
        <w:overflowPunct/>
        <w:autoSpaceDE/>
        <w:autoSpaceDN/>
        <w:adjustRightInd/>
        <w:textAlignment w:val="auto"/>
        <w:rPr>
          <w:rFonts w:ascii="Arial" w:eastAsiaTheme="minorEastAsia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14:paraId="68CACFF7" w14:textId="561CC11B" w:rsidR="00AB5CE5" w:rsidRPr="00116B4E" w:rsidRDefault="00AB5CE5" w:rsidP="00AB5CE5">
      <w:pPr>
        <w:pStyle w:val="FORMATTEXT"/>
        <w:spacing w:line="360" w:lineRule="auto"/>
        <w:jc w:val="both"/>
        <w:rPr>
          <w:sz w:val="22"/>
          <w:szCs w:val="22"/>
        </w:rPr>
      </w:pPr>
      <w:r w:rsidRPr="00116B4E">
        <w:rPr>
          <w:spacing w:val="40"/>
          <w:sz w:val="22"/>
          <w:szCs w:val="22"/>
        </w:rPr>
        <w:lastRenderedPageBreak/>
        <w:t>Таблица</w:t>
      </w:r>
      <w:r w:rsidR="00116B4E">
        <w:rPr>
          <w:sz w:val="22"/>
          <w:szCs w:val="22"/>
        </w:rPr>
        <w:t xml:space="preserve"> </w:t>
      </w:r>
      <w:r w:rsidR="00C86B0A">
        <w:rPr>
          <w:sz w:val="22"/>
          <w:szCs w:val="22"/>
        </w:rPr>
        <w:t>1</w:t>
      </w:r>
    </w:p>
    <w:p w14:paraId="479913DE" w14:textId="77777777" w:rsidR="00AB5CE5" w:rsidRPr="00116B4E" w:rsidRDefault="00AB5CE5" w:rsidP="00AB5CE5">
      <w:pPr>
        <w:pStyle w:val="FORMATTEXT"/>
        <w:spacing w:line="360" w:lineRule="auto"/>
        <w:jc w:val="right"/>
        <w:rPr>
          <w:sz w:val="22"/>
          <w:szCs w:val="22"/>
        </w:rPr>
      </w:pPr>
      <w:r w:rsidRPr="00116B4E">
        <w:rPr>
          <w:sz w:val="22"/>
          <w:szCs w:val="22"/>
        </w:rPr>
        <w:t xml:space="preserve">В процентах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49"/>
        <w:gridCol w:w="7157"/>
      </w:tblGrid>
      <w:tr w:rsidR="008B782E" w:rsidRPr="00116B4E" w14:paraId="6290675F" w14:textId="77777777" w:rsidTr="00B67921">
        <w:trPr>
          <w:tblHeader/>
        </w:trPr>
        <w:tc>
          <w:tcPr>
            <w:tcW w:w="2749" w:type="dxa"/>
            <w:tcBorders>
              <w:bottom w:val="double" w:sz="4" w:space="0" w:color="auto"/>
            </w:tcBorders>
          </w:tcPr>
          <w:p w14:paraId="569BFD05" w14:textId="77777777" w:rsidR="008B782E" w:rsidRPr="00116B4E" w:rsidRDefault="008B782E" w:rsidP="008B782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116B4E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7157" w:type="dxa"/>
            <w:tcBorders>
              <w:bottom w:val="double" w:sz="4" w:space="0" w:color="auto"/>
            </w:tcBorders>
          </w:tcPr>
          <w:p w14:paraId="39468CB2" w14:textId="77777777" w:rsidR="008B782E" w:rsidRPr="00116B4E" w:rsidRDefault="008B782E" w:rsidP="008B782E">
            <w:pPr>
              <w:pStyle w:val="FORMATTEXT"/>
              <w:spacing w:line="360" w:lineRule="auto"/>
              <w:jc w:val="center"/>
              <w:rPr>
                <w:sz w:val="22"/>
                <w:szCs w:val="22"/>
              </w:rPr>
            </w:pPr>
            <w:r w:rsidRPr="00116B4E">
              <w:rPr>
                <w:sz w:val="22"/>
                <w:szCs w:val="22"/>
              </w:rPr>
              <w:t>Абсолютные допускаемые расхождения параллельных определений</w:t>
            </w:r>
          </w:p>
        </w:tc>
      </w:tr>
      <w:tr w:rsidR="008B782E" w14:paraId="22A74D4D" w14:textId="77777777" w:rsidTr="00B67921">
        <w:tc>
          <w:tcPr>
            <w:tcW w:w="2749" w:type="dxa"/>
            <w:tcBorders>
              <w:top w:val="double" w:sz="4" w:space="0" w:color="auto"/>
              <w:bottom w:val="nil"/>
            </w:tcBorders>
          </w:tcPr>
          <w:p w14:paraId="58DA9821" w14:textId="77777777" w:rsidR="008B782E" w:rsidRPr="003217F8" w:rsidRDefault="003217F8" w:rsidP="00FB677B">
            <w:pPr>
              <w:pStyle w:val="FORMATTEXT"/>
              <w:spacing w:line="360" w:lineRule="auto"/>
              <w:ind w:left="227"/>
              <w:rPr>
                <w:sz w:val="24"/>
                <w:szCs w:val="24"/>
              </w:rPr>
            </w:pPr>
            <w:r w:rsidRPr="003217F8">
              <w:rPr>
                <w:sz w:val="24"/>
                <w:szCs w:val="24"/>
              </w:rPr>
              <w:t>От 0,</w:t>
            </w:r>
            <w:r w:rsidR="00F275C0">
              <w:rPr>
                <w:sz w:val="24"/>
                <w:szCs w:val="24"/>
              </w:rPr>
              <w:t>0</w:t>
            </w:r>
            <w:r w:rsidRPr="003217F8">
              <w:rPr>
                <w:sz w:val="24"/>
                <w:szCs w:val="24"/>
              </w:rPr>
              <w:t>1 до 0,2</w:t>
            </w:r>
            <w:r w:rsidR="00FB677B">
              <w:rPr>
                <w:sz w:val="24"/>
                <w:szCs w:val="24"/>
              </w:rPr>
              <w:t xml:space="preserve">0 </w:t>
            </w:r>
            <w:proofErr w:type="spellStart"/>
            <w:r w:rsidR="00F275C0">
              <w:rPr>
                <w:sz w:val="24"/>
                <w:szCs w:val="24"/>
              </w:rPr>
              <w:t>включ</w:t>
            </w:r>
            <w:proofErr w:type="spellEnd"/>
            <w:r w:rsidR="00F275C0">
              <w:rPr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double" w:sz="4" w:space="0" w:color="auto"/>
              <w:bottom w:val="nil"/>
            </w:tcBorders>
          </w:tcPr>
          <w:p w14:paraId="550B040D" w14:textId="77777777" w:rsidR="008B782E" w:rsidRDefault="003217F8" w:rsidP="003217F8">
            <w:pPr>
              <w:pStyle w:val="FORMATTEXT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8B782E" w14:paraId="553F40E2" w14:textId="77777777" w:rsidTr="00B67921">
        <w:tc>
          <w:tcPr>
            <w:tcW w:w="2749" w:type="dxa"/>
            <w:tcBorders>
              <w:top w:val="nil"/>
              <w:bottom w:val="nil"/>
            </w:tcBorders>
          </w:tcPr>
          <w:p w14:paraId="074D5001" w14:textId="77777777" w:rsidR="008B782E" w:rsidRPr="003217F8" w:rsidRDefault="003217F8" w:rsidP="003217F8">
            <w:pPr>
              <w:pStyle w:val="FORMATTEXT"/>
              <w:spacing w:line="360" w:lineRule="auto"/>
              <w:ind w:left="227"/>
              <w:rPr>
                <w:sz w:val="24"/>
                <w:szCs w:val="24"/>
              </w:rPr>
            </w:pPr>
            <w:r w:rsidRPr="003217F8">
              <w:rPr>
                <w:sz w:val="24"/>
                <w:szCs w:val="24"/>
              </w:rPr>
              <w:t>Св. 0,2</w:t>
            </w:r>
            <w:r w:rsidR="00FB677B">
              <w:rPr>
                <w:sz w:val="24"/>
                <w:szCs w:val="24"/>
              </w:rPr>
              <w:t>0</w:t>
            </w:r>
            <w:r w:rsidRPr="003217F8">
              <w:rPr>
                <w:sz w:val="24"/>
                <w:szCs w:val="24"/>
              </w:rPr>
              <w:t xml:space="preserve"> »  0,4</w:t>
            </w:r>
            <w:r w:rsidR="00FB677B">
              <w:rPr>
                <w:sz w:val="24"/>
                <w:szCs w:val="24"/>
              </w:rPr>
              <w:t>0</w:t>
            </w:r>
          </w:p>
        </w:tc>
        <w:tc>
          <w:tcPr>
            <w:tcW w:w="7157" w:type="dxa"/>
            <w:tcBorders>
              <w:top w:val="nil"/>
              <w:bottom w:val="nil"/>
            </w:tcBorders>
          </w:tcPr>
          <w:p w14:paraId="3C02DF5A" w14:textId="77777777" w:rsidR="008B782E" w:rsidRDefault="003217F8" w:rsidP="003217F8">
            <w:pPr>
              <w:pStyle w:val="FORMATTEXT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8B782E" w14:paraId="7934F090" w14:textId="77777777" w:rsidTr="00B67921">
        <w:tc>
          <w:tcPr>
            <w:tcW w:w="2749" w:type="dxa"/>
            <w:tcBorders>
              <w:top w:val="nil"/>
              <w:bottom w:val="nil"/>
            </w:tcBorders>
          </w:tcPr>
          <w:p w14:paraId="76A8F8FD" w14:textId="77777777" w:rsidR="008B782E" w:rsidRPr="003217F8" w:rsidRDefault="003217F8" w:rsidP="003217F8">
            <w:pPr>
              <w:pStyle w:val="FORMATTEXT"/>
              <w:spacing w:line="360" w:lineRule="auto"/>
              <w:ind w:left="227"/>
              <w:rPr>
                <w:sz w:val="24"/>
                <w:szCs w:val="24"/>
              </w:rPr>
            </w:pPr>
            <w:r w:rsidRPr="003217F8">
              <w:rPr>
                <w:sz w:val="24"/>
                <w:szCs w:val="24"/>
              </w:rPr>
              <w:t>»   0,4</w:t>
            </w:r>
            <w:r w:rsidR="00FB677B">
              <w:rPr>
                <w:sz w:val="24"/>
                <w:szCs w:val="24"/>
              </w:rPr>
              <w:t>0</w:t>
            </w:r>
            <w:r w:rsidRPr="003217F8">
              <w:rPr>
                <w:sz w:val="24"/>
                <w:szCs w:val="24"/>
              </w:rPr>
              <w:t xml:space="preserve">  »  0,8</w:t>
            </w:r>
            <w:r w:rsidR="00FB677B">
              <w:rPr>
                <w:sz w:val="24"/>
                <w:szCs w:val="24"/>
              </w:rPr>
              <w:t>0</w:t>
            </w:r>
          </w:p>
        </w:tc>
        <w:tc>
          <w:tcPr>
            <w:tcW w:w="7157" w:type="dxa"/>
            <w:tcBorders>
              <w:top w:val="nil"/>
              <w:bottom w:val="nil"/>
            </w:tcBorders>
          </w:tcPr>
          <w:p w14:paraId="4B64E869" w14:textId="77777777" w:rsidR="008B782E" w:rsidRDefault="003217F8" w:rsidP="003217F8">
            <w:pPr>
              <w:pStyle w:val="FORMATTEXT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8B782E" w14:paraId="7A49E39F" w14:textId="77777777" w:rsidTr="00B67921">
        <w:tc>
          <w:tcPr>
            <w:tcW w:w="2749" w:type="dxa"/>
            <w:tcBorders>
              <w:top w:val="nil"/>
              <w:bottom w:val="nil"/>
            </w:tcBorders>
          </w:tcPr>
          <w:p w14:paraId="7EFDBE24" w14:textId="77777777" w:rsidR="008B782E" w:rsidRDefault="003217F8" w:rsidP="003217F8">
            <w:pPr>
              <w:pStyle w:val="FORMATTEXT"/>
              <w:spacing w:line="360" w:lineRule="auto"/>
              <w:ind w:left="227"/>
              <w:rPr>
                <w:sz w:val="24"/>
                <w:szCs w:val="24"/>
              </w:rPr>
            </w:pPr>
            <w:r w:rsidRPr="003217F8">
              <w:rPr>
                <w:sz w:val="24"/>
                <w:szCs w:val="24"/>
              </w:rPr>
              <w:t>»   0,</w:t>
            </w:r>
            <w:r>
              <w:rPr>
                <w:sz w:val="24"/>
                <w:szCs w:val="24"/>
              </w:rPr>
              <w:t>8</w:t>
            </w:r>
            <w:r w:rsidR="00FB677B">
              <w:rPr>
                <w:sz w:val="24"/>
                <w:szCs w:val="24"/>
              </w:rPr>
              <w:t>0</w:t>
            </w:r>
            <w:r w:rsidRPr="003217F8">
              <w:rPr>
                <w:sz w:val="24"/>
                <w:szCs w:val="24"/>
              </w:rPr>
              <w:t xml:space="preserve">  »  </w:t>
            </w:r>
            <w:r>
              <w:rPr>
                <w:sz w:val="24"/>
                <w:szCs w:val="24"/>
              </w:rPr>
              <w:t>1,6</w:t>
            </w:r>
            <w:r w:rsidR="00FB677B">
              <w:rPr>
                <w:sz w:val="24"/>
                <w:szCs w:val="24"/>
              </w:rPr>
              <w:t>0</w:t>
            </w:r>
          </w:p>
        </w:tc>
        <w:tc>
          <w:tcPr>
            <w:tcW w:w="7157" w:type="dxa"/>
            <w:tcBorders>
              <w:top w:val="nil"/>
              <w:bottom w:val="nil"/>
            </w:tcBorders>
          </w:tcPr>
          <w:p w14:paraId="677478C4" w14:textId="77777777" w:rsidR="008B782E" w:rsidRDefault="003217F8" w:rsidP="003217F8">
            <w:pPr>
              <w:pStyle w:val="FORMATTEXT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</w:tr>
      <w:tr w:rsidR="008B782E" w14:paraId="66F35AEA" w14:textId="77777777" w:rsidTr="00B67921">
        <w:tc>
          <w:tcPr>
            <w:tcW w:w="2749" w:type="dxa"/>
            <w:tcBorders>
              <w:top w:val="nil"/>
              <w:bottom w:val="nil"/>
            </w:tcBorders>
          </w:tcPr>
          <w:p w14:paraId="7FAE4497" w14:textId="77777777" w:rsidR="008B782E" w:rsidRDefault="003217F8" w:rsidP="003217F8">
            <w:pPr>
              <w:pStyle w:val="FORMATTEXT"/>
              <w:spacing w:line="360" w:lineRule="auto"/>
              <w:ind w:left="227"/>
              <w:rPr>
                <w:sz w:val="24"/>
                <w:szCs w:val="24"/>
              </w:rPr>
            </w:pPr>
            <w:r w:rsidRPr="003217F8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1,6</w:t>
            </w:r>
            <w:r w:rsidR="00FB67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</w:t>
            </w:r>
            <w:r w:rsidRPr="003217F8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3,2</w:t>
            </w:r>
            <w:r w:rsidR="00FB677B">
              <w:rPr>
                <w:sz w:val="24"/>
                <w:szCs w:val="24"/>
              </w:rPr>
              <w:t>0</w:t>
            </w:r>
          </w:p>
        </w:tc>
        <w:tc>
          <w:tcPr>
            <w:tcW w:w="7157" w:type="dxa"/>
            <w:tcBorders>
              <w:top w:val="nil"/>
              <w:bottom w:val="nil"/>
            </w:tcBorders>
          </w:tcPr>
          <w:p w14:paraId="5B8A628B" w14:textId="77777777" w:rsidR="008B782E" w:rsidRDefault="003217F8" w:rsidP="003217F8">
            <w:pPr>
              <w:pStyle w:val="FORMATTEXT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8B782E" w14:paraId="42408791" w14:textId="77777777" w:rsidTr="00B67921">
        <w:tc>
          <w:tcPr>
            <w:tcW w:w="2749" w:type="dxa"/>
            <w:tcBorders>
              <w:top w:val="nil"/>
            </w:tcBorders>
          </w:tcPr>
          <w:p w14:paraId="20F3BCD8" w14:textId="77777777" w:rsidR="008B782E" w:rsidRDefault="003217F8" w:rsidP="003217F8">
            <w:pPr>
              <w:pStyle w:val="FORMATTEXT"/>
              <w:spacing w:line="360" w:lineRule="auto"/>
              <w:ind w:left="227"/>
              <w:rPr>
                <w:sz w:val="24"/>
                <w:szCs w:val="24"/>
              </w:rPr>
            </w:pPr>
            <w:r w:rsidRPr="003217F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3,2</w:t>
            </w:r>
            <w:r w:rsidR="00FB677B">
              <w:rPr>
                <w:sz w:val="24"/>
                <w:szCs w:val="24"/>
              </w:rPr>
              <w:t>0</w:t>
            </w:r>
            <w:r w:rsidRPr="003217F8">
              <w:rPr>
                <w:sz w:val="24"/>
                <w:szCs w:val="24"/>
              </w:rPr>
              <w:t xml:space="preserve">  »  </w:t>
            </w:r>
            <w:r>
              <w:rPr>
                <w:sz w:val="24"/>
                <w:szCs w:val="24"/>
              </w:rPr>
              <w:t>5,0</w:t>
            </w:r>
            <w:r w:rsidR="00FB677B">
              <w:rPr>
                <w:sz w:val="24"/>
                <w:szCs w:val="24"/>
              </w:rPr>
              <w:t>0</w:t>
            </w:r>
          </w:p>
        </w:tc>
        <w:tc>
          <w:tcPr>
            <w:tcW w:w="7157" w:type="dxa"/>
            <w:tcBorders>
              <w:top w:val="nil"/>
            </w:tcBorders>
          </w:tcPr>
          <w:p w14:paraId="41A06B48" w14:textId="77777777" w:rsidR="008B782E" w:rsidRDefault="003217F8" w:rsidP="003217F8">
            <w:pPr>
              <w:pStyle w:val="FORMATTEXT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</w:tbl>
    <w:p w14:paraId="409D9A6C" w14:textId="77777777" w:rsidR="009A0209" w:rsidRDefault="009A0209" w:rsidP="00AB5CE5">
      <w:pPr>
        <w:pStyle w:val="FORMATTEXT"/>
        <w:spacing w:line="360" w:lineRule="auto"/>
        <w:ind w:firstLine="568"/>
        <w:jc w:val="both"/>
        <w:rPr>
          <w:sz w:val="24"/>
          <w:szCs w:val="24"/>
        </w:rPr>
      </w:pPr>
    </w:p>
    <w:p w14:paraId="7939E56A" w14:textId="77777777" w:rsidR="00C9200A" w:rsidRPr="00944860" w:rsidRDefault="00C9200A" w:rsidP="00C9200A">
      <w:pPr>
        <w:pStyle w:val="aff7"/>
        <w:keepNext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9</w:t>
      </w:r>
      <w:r w:rsidRPr="00944860">
        <w:rPr>
          <w:rFonts w:ascii="Arial" w:hAnsi="Arial" w:cs="Arial"/>
          <w:b/>
          <w:sz w:val="28"/>
          <w:szCs w:val="24"/>
        </w:rPr>
        <w:t xml:space="preserve"> Требования безопасности, охраны окружающей среды</w:t>
      </w:r>
    </w:p>
    <w:p w14:paraId="3D231EF3" w14:textId="77777777" w:rsidR="00C9200A" w:rsidRPr="009118E6" w:rsidRDefault="00C9200A" w:rsidP="00C9200A">
      <w:pPr>
        <w:pStyle w:val="aff7"/>
        <w:keepNext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07672B78" w14:textId="77777777" w:rsidR="00C9200A" w:rsidRDefault="00C9200A" w:rsidP="00C9200A">
      <w:pPr>
        <w:pStyle w:val="aff7"/>
        <w:keepNext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 Помещение лаборатории должно соответствовать требованиям пожарной безопасности по ГОСТ 12.1.004 и иметь средства пожаротушения по ГОСТ 12.4.009.</w:t>
      </w:r>
    </w:p>
    <w:p w14:paraId="1BFB503F" w14:textId="77777777" w:rsidR="00C9200A" w:rsidRDefault="00C9200A" w:rsidP="00C9200A">
      <w:pPr>
        <w:pStyle w:val="aff7"/>
        <w:keepNext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 Вентиляционная система помещения должна обеспечивать многократный обмен воздуха в соответствии с ГОСТ 12.4.021.</w:t>
      </w:r>
    </w:p>
    <w:p w14:paraId="13423677" w14:textId="77777777" w:rsidR="00C9200A" w:rsidRDefault="00C9200A" w:rsidP="00C9200A">
      <w:pPr>
        <w:pStyle w:val="aff7"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 Организацию обучения безопасности труда персонала проводят в соответствии с ГОСТ 12.0.004.</w:t>
      </w:r>
    </w:p>
    <w:p w14:paraId="6E3021D5" w14:textId="77777777" w:rsidR="00F275C0" w:rsidRDefault="00F275C0" w:rsidP="00C9200A">
      <w:pPr>
        <w:pStyle w:val="aff7"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78EE7D5" w14:textId="77777777" w:rsidR="00F046E3" w:rsidRPr="00944860" w:rsidRDefault="00F046E3" w:rsidP="00F046E3">
      <w:pPr>
        <w:pStyle w:val="aff7"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94486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944860">
        <w:rPr>
          <w:rFonts w:ascii="Arial" w:hAnsi="Arial" w:cs="Arial"/>
          <w:b/>
          <w:sz w:val="28"/>
          <w:szCs w:val="28"/>
        </w:rPr>
        <w:t xml:space="preserve"> Контроль качества результатов </w:t>
      </w:r>
      <w:r>
        <w:rPr>
          <w:rFonts w:ascii="Arial" w:hAnsi="Arial" w:cs="Arial"/>
          <w:b/>
          <w:sz w:val="28"/>
          <w:szCs w:val="28"/>
        </w:rPr>
        <w:t>измерения</w:t>
      </w:r>
    </w:p>
    <w:p w14:paraId="5060AF2B" w14:textId="77777777" w:rsidR="00F046E3" w:rsidRDefault="00F046E3" w:rsidP="00F046E3">
      <w:pPr>
        <w:pStyle w:val="FORMATTEXT"/>
        <w:spacing w:line="360" w:lineRule="auto"/>
        <w:ind w:firstLine="425"/>
        <w:jc w:val="both"/>
        <w:rPr>
          <w:b/>
          <w:bCs/>
          <w:sz w:val="24"/>
          <w:szCs w:val="24"/>
        </w:rPr>
      </w:pPr>
    </w:p>
    <w:p w14:paraId="282CE7D4" w14:textId="47CEA0AD" w:rsidR="00F046E3" w:rsidRDefault="00F046E3" w:rsidP="00F046E3">
      <w:pPr>
        <w:pStyle w:val="aff"/>
        <w:spacing w:line="360" w:lineRule="auto"/>
        <w:ind w:firstLine="425"/>
        <w:jc w:val="both"/>
        <w:rPr>
          <w:sz w:val="24"/>
          <w:szCs w:val="24"/>
        </w:rPr>
      </w:pPr>
      <w:r w:rsidRPr="00C86B0A">
        <w:rPr>
          <w:sz w:val="24"/>
          <w:szCs w:val="24"/>
        </w:rPr>
        <w:t xml:space="preserve">10.1 </w:t>
      </w:r>
      <w:proofErr w:type="gramStart"/>
      <w:r w:rsidR="00C86B0A" w:rsidRPr="00C86B0A">
        <w:rPr>
          <w:sz w:val="24"/>
          <w:szCs w:val="24"/>
        </w:rPr>
        <w:t>В</w:t>
      </w:r>
      <w:proofErr w:type="gramEnd"/>
      <w:r w:rsidR="00C86B0A" w:rsidRPr="00C86B0A">
        <w:rPr>
          <w:sz w:val="24"/>
          <w:szCs w:val="24"/>
        </w:rPr>
        <w:t xml:space="preserve"> целях осуществления контроля точности испытания проводят</w:t>
      </w:r>
      <w:r w:rsidRPr="00C86B0A">
        <w:rPr>
          <w:sz w:val="24"/>
          <w:szCs w:val="24"/>
        </w:rPr>
        <w:t xml:space="preserve"> определения</w:t>
      </w:r>
      <w:r w:rsidRPr="00767FD9">
        <w:rPr>
          <w:sz w:val="24"/>
          <w:szCs w:val="24"/>
        </w:rPr>
        <w:t xml:space="preserve"> </w:t>
      </w:r>
      <w:r w:rsidR="00F275C0">
        <w:rPr>
          <w:sz w:val="24"/>
          <w:szCs w:val="24"/>
        </w:rPr>
        <w:t>содержания влаги</w:t>
      </w:r>
      <w:r w:rsidRPr="00767FD9">
        <w:rPr>
          <w:sz w:val="24"/>
          <w:szCs w:val="24"/>
        </w:rPr>
        <w:t xml:space="preserve"> навески </w:t>
      </w:r>
      <w:r>
        <w:rPr>
          <w:sz w:val="24"/>
          <w:szCs w:val="24"/>
        </w:rPr>
        <w:t xml:space="preserve">с известным </w:t>
      </w:r>
      <w:r w:rsidR="00F275C0">
        <w:rPr>
          <w:sz w:val="24"/>
          <w:szCs w:val="24"/>
        </w:rPr>
        <w:t>значением определяемой характеристики</w:t>
      </w:r>
      <w:r>
        <w:rPr>
          <w:sz w:val="24"/>
          <w:szCs w:val="24"/>
        </w:rPr>
        <w:t>.</w:t>
      </w:r>
    </w:p>
    <w:p w14:paraId="5DC6765F" w14:textId="77777777" w:rsidR="001165A5" w:rsidRDefault="00F046E3" w:rsidP="00F046E3">
      <w:pPr>
        <w:pStyle w:val="aff"/>
        <w:spacing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качестве навески с известным содержанием влаги</w:t>
      </w:r>
      <w:r w:rsidRPr="00767FD9">
        <w:rPr>
          <w:sz w:val="24"/>
          <w:szCs w:val="24"/>
        </w:rPr>
        <w:t xml:space="preserve"> </w:t>
      </w:r>
      <w:r w:rsidR="00075F3E">
        <w:rPr>
          <w:sz w:val="24"/>
          <w:szCs w:val="24"/>
        </w:rPr>
        <w:t>используют смесь предварительно высушенно</w:t>
      </w:r>
      <w:r w:rsidR="001165A5">
        <w:rPr>
          <w:sz w:val="24"/>
          <w:szCs w:val="24"/>
        </w:rPr>
        <w:t>й</w:t>
      </w:r>
      <w:r w:rsidR="00075F3E">
        <w:rPr>
          <w:sz w:val="24"/>
          <w:szCs w:val="24"/>
        </w:rPr>
        <w:t xml:space="preserve"> МПК и </w:t>
      </w:r>
      <w:proofErr w:type="spellStart"/>
      <w:r w:rsidRPr="00767FD9">
        <w:rPr>
          <w:sz w:val="24"/>
          <w:szCs w:val="24"/>
        </w:rPr>
        <w:t>дигидрата</w:t>
      </w:r>
      <w:proofErr w:type="spellEnd"/>
      <w:r w:rsidRPr="00767FD9">
        <w:rPr>
          <w:sz w:val="24"/>
          <w:szCs w:val="24"/>
        </w:rPr>
        <w:t xml:space="preserve"> </w:t>
      </w:r>
      <w:proofErr w:type="spellStart"/>
      <w:r w:rsidRPr="00767FD9">
        <w:rPr>
          <w:sz w:val="24"/>
          <w:szCs w:val="24"/>
        </w:rPr>
        <w:t>тартрата</w:t>
      </w:r>
      <w:proofErr w:type="spellEnd"/>
      <w:r w:rsidRPr="00767FD9">
        <w:rPr>
          <w:sz w:val="24"/>
          <w:szCs w:val="24"/>
        </w:rPr>
        <w:t xml:space="preserve"> натрия</w:t>
      </w:r>
      <w:r w:rsidR="001165A5">
        <w:rPr>
          <w:sz w:val="24"/>
          <w:szCs w:val="24"/>
        </w:rPr>
        <w:t xml:space="preserve">. Соотношение высушенной МПК и </w:t>
      </w:r>
      <w:proofErr w:type="spellStart"/>
      <w:r w:rsidR="001165A5" w:rsidRPr="00767FD9">
        <w:rPr>
          <w:sz w:val="24"/>
          <w:szCs w:val="24"/>
        </w:rPr>
        <w:t>дигидрата</w:t>
      </w:r>
      <w:proofErr w:type="spellEnd"/>
      <w:r w:rsidR="001165A5" w:rsidRPr="00767FD9">
        <w:rPr>
          <w:sz w:val="24"/>
          <w:szCs w:val="24"/>
        </w:rPr>
        <w:t xml:space="preserve"> </w:t>
      </w:r>
      <w:proofErr w:type="spellStart"/>
      <w:r w:rsidR="001165A5" w:rsidRPr="00767FD9">
        <w:rPr>
          <w:sz w:val="24"/>
          <w:szCs w:val="24"/>
        </w:rPr>
        <w:t>тартрата</w:t>
      </w:r>
      <w:proofErr w:type="spellEnd"/>
      <w:r w:rsidR="001165A5" w:rsidRPr="00767FD9">
        <w:rPr>
          <w:sz w:val="24"/>
          <w:szCs w:val="24"/>
        </w:rPr>
        <w:t xml:space="preserve"> натрия</w:t>
      </w:r>
      <w:r w:rsidR="001165A5">
        <w:rPr>
          <w:sz w:val="24"/>
          <w:szCs w:val="24"/>
        </w:rPr>
        <w:t xml:space="preserve"> рекомендуется подбирать таким образом, чтобы </w:t>
      </w:r>
      <w:r w:rsidR="001165A5" w:rsidRPr="00767FD9">
        <w:rPr>
          <w:sz w:val="24"/>
          <w:szCs w:val="24"/>
        </w:rPr>
        <w:t>содержание влаги соответствовало диапазону содержания влаги в анализируемых пробах МПК.</w:t>
      </w:r>
      <w:r w:rsidR="001165A5">
        <w:rPr>
          <w:sz w:val="24"/>
          <w:szCs w:val="24"/>
        </w:rPr>
        <w:t xml:space="preserve"> Как правило содержание влаги в МПК составляет от 0,5 % до 0,001 %.</w:t>
      </w:r>
    </w:p>
    <w:p w14:paraId="21B809DB" w14:textId="77777777" w:rsidR="001165A5" w:rsidRDefault="001165A5" w:rsidP="00F046E3">
      <w:pPr>
        <w:pStyle w:val="aff"/>
        <w:spacing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 Проводят определение содержания влаги в смеси МПК и </w:t>
      </w:r>
      <w:proofErr w:type="spellStart"/>
      <w:r w:rsidRPr="00767FD9">
        <w:rPr>
          <w:sz w:val="24"/>
          <w:szCs w:val="24"/>
        </w:rPr>
        <w:t>дигидрата</w:t>
      </w:r>
      <w:proofErr w:type="spellEnd"/>
      <w:r w:rsidRPr="00767FD9">
        <w:rPr>
          <w:sz w:val="24"/>
          <w:szCs w:val="24"/>
        </w:rPr>
        <w:t xml:space="preserve"> </w:t>
      </w:r>
      <w:proofErr w:type="spellStart"/>
      <w:r w:rsidRPr="00767FD9">
        <w:rPr>
          <w:sz w:val="24"/>
          <w:szCs w:val="24"/>
        </w:rPr>
        <w:t>тартрата</w:t>
      </w:r>
      <w:proofErr w:type="spellEnd"/>
      <w:r w:rsidRPr="00767FD9">
        <w:rPr>
          <w:sz w:val="24"/>
          <w:szCs w:val="24"/>
        </w:rPr>
        <w:t xml:space="preserve"> натрия</w:t>
      </w:r>
      <w:r>
        <w:rPr>
          <w:sz w:val="24"/>
          <w:szCs w:val="24"/>
        </w:rPr>
        <w:t xml:space="preserve"> в соответствие с разделом 7 используя температуру сушки </w:t>
      </w:r>
      <w:r w:rsidRPr="00767FD9">
        <w:rPr>
          <w:sz w:val="24"/>
          <w:szCs w:val="24"/>
        </w:rPr>
        <w:t xml:space="preserve">125 </w:t>
      </w:r>
      <w:r w:rsidRPr="00C86B0A">
        <w:rPr>
          <w:sz w:val="24"/>
          <w:szCs w:val="24"/>
        </w:rPr>
        <w:t>°</w:t>
      </w:r>
      <w:r w:rsidRPr="00767FD9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14:paraId="2C5EED41" w14:textId="6A45A0AB" w:rsidR="00F046E3" w:rsidRPr="00767FD9" w:rsidRDefault="001165A5" w:rsidP="00F046E3">
      <w:pPr>
        <w:pStyle w:val="aff"/>
        <w:spacing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1165A5">
        <w:rPr>
          <w:sz w:val="24"/>
          <w:szCs w:val="24"/>
        </w:rPr>
        <w:t>.4</w:t>
      </w:r>
      <w:r w:rsidR="00F046E3" w:rsidRPr="001165A5">
        <w:rPr>
          <w:sz w:val="24"/>
          <w:szCs w:val="24"/>
        </w:rPr>
        <w:t xml:space="preserve"> Полученное</w:t>
      </w:r>
      <w:r w:rsidR="00F046E3" w:rsidRPr="00767FD9">
        <w:rPr>
          <w:sz w:val="24"/>
          <w:szCs w:val="24"/>
        </w:rPr>
        <w:t xml:space="preserve"> значение сравнивают со значением, рассчитанным исходя из того, что содержание влажности в </w:t>
      </w:r>
      <w:proofErr w:type="spellStart"/>
      <w:r w:rsidR="00C86B0A" w:rsidRPr="00767FD9">
        <w:rPr>
          <w:sz w:val="24"/>
          <w:szCs w:val="24"/>
        </w:rPr>
        <w:t>дигидрат</w:t>
      </w:r>
      <w:r w:rsidR="00C86B0A">
        <w:rPr>
          <w:sz w:val="24"/>
          <w:szCs w:val="24"/>
        </w:rPr>
        <w:t>е</w:t>
      </w:r>
      <w:proofErr w:type="spellEnd"/>
      <w:r w:rsidR="00C86B0A" w:rsidRPr="00767FD9">
        <w:rPr>
          <w:sz w:val="24"/>
          <w:szCs w:val="24"/>
        </w:rPr>
        <w:t xml:space="preserve"> </w:t>
      </w:r>
      <w:proofErr w:type="spellStart"/>
      <w:r w:rsidR="00F046E3" w:rsidRPr="00767FD9">
        <w:rPr>
          <w:sz w:val="24"/>
          <w:szCs w:val="24"/>
        </w:rPr>
        <w:t>тартрате</w:t>
      </w:r>
      <w:proofErr w:type="spellEnd"/>
      <w:r w:rsidR="00F046E3" w:rsidRPr="00767FD9">
        <w:rPr>
          <w:sz w:val="24"/>
          <w:szCs w:val="24"/>
        </w:rPr>
        <w:t xml:space="preserve"> натрия составляет 15</w:t>
      </w:r>
      <w:r w:rsidR="00F046E3">
        <w:rPr>
          <w:sz w:val="24"/>
          <w:szCs w:val="24"/>
        </w:rPr>
        <w:t>, 66 %</w:t>
      </w:r>
      <w:r w:rsidR="00F046E3" w:rsidRPr="00767FD9">
        <w:rPr>
          <w:sz w:val="24"/>
          <w:szCs w:val="24"/>
        </w:rPr>
        <w:t xml:space="preserve"> общей массы.</w:t>
      </w:r>
    </w:p>
    <w:p w14:paraId="50C09028" w14:textId="77777777" w:rsidR="00C9200A" w:rsidRDefault="00C9200A" w:rsidP="00C9200A">
      <w:pPr>
        <w:pStyle w:val="aff7"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6673B8E" w14:textId="77777777" w:rsidR="00F046E3" w:rsidRPr="00C86B0A" w:rsidRDefault="00F046E3" w:rsidP="00F046E3">
      <w:pPr>
        <w:keepNext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C86B0A">
        <w:rPr>
          <w:rFonts w:ascii="Arial" w:hAnsi="Arial" w:cs="Arial"/>
          <w:b/>
          <w:sz w:val="28"/>
          <w:szCs w:val="24"/>
        </w:rPr>
        <w:t>11 Протокол испытаний</w:t>
      </w:r>
    </w:p>
    <w:p w14:paraId="41647514" w14:textId="77777777" w:rsidR="00F046E3" w:rsidRPr="00C86B0A" w:rsidRDefault="00F046E3" w:rsidP="00C9200A">
      <w:pPr>
        <w:pStyle w:val="aff7"/>
        <w:tabs>
          <w:tab w:val="left" w:pos="851"/>
        </w:tabs>
        <w:spacing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5EC4679" w14:textId="77777777" w:rsidR="00F046E3" w:rsidRPr="00C86B0A" w:rsidRDefault="00F046E3" w:rsidP="00F046E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>Протокол испытаний по определению содержания влаги должен содержать:</w:t>
      </w:r>
    </w:p>
    <w:p w14:paraId="1458715E" w14:textId="77777777" w:rsidR="00F046E3" w:rsidRPr="00C86B0A" w:rsidRDefault="00F046E3" w:rsidP="00F046E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>- ссылку на настоящий стандарт;</w:t>
      </w:r>
    </w:p>
    <w:p w14:paraId="2001DBB9" w14:textId="77777777" w:rsidR="00F046E3" w:rsidRPr="00C86B0A" w:rsidRDefault="00F046E3" w:rsidP="00F046E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>- все сведения для идентификации пробы (номер партии МПК, номер пробы, информация об отборе пробы и т.д.);</w:t>
      </w:r>
    </w:p>
    <w:p w14:paraId="02570102" w14:textId="77777777" w:rsidR="00F046E3" w:rsidRPr="00C86B0A" w:rsidRDefault="00F046E3" w:rsidP="00F046E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 xml:space="preserve">- </w:t>
      </w:r>
      <w:r w:rsidR="00075F3E" w:rsidRPr="00C86B0A">
        <w:rPr>
          <w:rFonts w:ascii="Arial" w:hAnsi="Arial" w:cs="Arial"/>
          <w:sz w:val="24"/>
          <w:szCs w:val="24"/>
        </w:rPr>
        <w:t xml:space="preserve">температуру и время </w:t>
      </w:r>
      <w:proofErr w:type="gramStart"/>
      <w:r w:rsidR="00075F3E" w:rsidRPr="00C86B0A">
        <w:rPr>
          <w:rFonts w:ascii="Arial" w:hAnsi="Arial" w:cs="Arial"/>
          <w:sz w:val="24"/>
          <w:szCs w:val="24"/>
        </w:rPr>
        <w:t xml:space="preserve">сушки </w:t>
      </w:r>
      <w:r w:rsidRPr="00C86B0A">
        <w:rPr>
          <w:rFonts w:ascii="Arial" w:hAnsi="Arial" w:cs="Arial"/>
          <w:sz w:val="24"/>
          <w:szCs w:val="24"/>
        </w:rPr>
        <w:t>;</w:t>
      </w:r>
      <w:proofErr w:type="gramEnd"/>
    </w:p>
    <w:p w14:paraId="5ECE5110" w14:textId="77777777" w:rsidR="00F046E3" w:rsidRPr="00C86B0A" w:rsidRDefault="00F046E3" w:rsidP="00F046E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>- полученный результат;</w:t>
      </w:r>
    </w:p>
    <w:p w14:paraId="2C08BA84" w14:textId="77777777" w:rsidR="00F046E3" w:rsidRPr="00C86B0A" w:rsidRDefault="00F046E3" w:rsidP="00F046E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 xml:space="preserve">- все операции, не указанные в настоящем стандарте, или операции, рассматриваемые как необязательные (например, </w:t>
      </w:r>
      <w:r w:rsidR="00075F3E" w:rsidRPr="00C86B0A">
        <w:rPr>
          <w:rFonts w:ascii="Arial" w:hAnsi="Arial" w:cs="Arial"/>
          <w:sz w:val="24"/>
          <w:szCs w:val="24"/>
        </w:rPr>
        <w:t>сушку в потоке инертного газа</w:t>
      </w:r>
      <w:r w:rsidRPr="00C86B0A">
        <w:rPr>
          <w:rFonts w:ascii="Arial" w:hAnsi="Arial" w:cs="Arial"/>
          <w:sz w:val="24"/>
          <w:szCs w:val="24"/>
        </w:rPr>
        <w:t>);</w:t>
      </w:r>
    </w:p>
    <w:p w14:paraId="65E8336A" w14:textId="77777777" w:rsidR="00F046E3" w:rsidRPr="00C86B0A" w:rsidRDefault="00F046E3" w:rsidP="00F046E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>- условия проведения испытания (температура, относительная влажность, атмосферное давление);</w:t>
      </w:r>
    </w:p>
    <w:p w14:paraId="18096511" w14:textId="77777777" w:rsidR="00F046E3" w:rsidRPr="00C86B0A" w:rsidRDefault="00F046E3" w:rsidP="00F046E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>- сведения о любом явлении, которое могло бы повлиять на результат;</w:t>
      </w:r>
    </w:p>
    <w:p w14:paraId="3B7704CF" w14:textId="77777777" w:rsidR="00F046E3" w:rsidRPr="00C86B0A" w:rsidRDefault="00F046E3" w:rsidP="00F046E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>- дату проведения определения;</w:t>
      </w:r>
    </w:p>
    <w:p w14:paraId="3DC70011" w14:textId="0DD604DA" w:rsidR="002967DE" w:rsidRPr="00B21C3A" w:rsidRDefault="00F046E3" w:rsidP="00753586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B0A">
        <w:rPr>
          <w:rFonts w:ascii="Arial" w:hAnsi="Arial" w:cs="Arial"/>
          <w:sz w:val="24"/>
          <w:szCs w:val="24"/>
        </w:rPr>
        <w:t>- ФИО оператора.</w:t>
      </w:r>
      <w:r w:rsidR="00767FD9">
        <w:rPr>
          <w:b/>
          <w:bCs/>
          <w:sz w:val="24"/>
          <w:szCs w:val="24"/>
        </w:rPr>
        <w:br w:type="page"/>
      </w:r>
      <w:r w:rsidR="002967DE" w:rsidRPr="00B21C3A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  <w:r w:rsidR="00B21C3A">
        <w:rPr>
          <w:rFonts w:ascii="Arial" w:hAnsi="Arial" w:cs="Arial"/>
          <w:sz w:val="24"/>
          <w:szCs w:val="24"/>
        </w:rPr>
        <w:t>____</w:t>
      </w:r>
      <w:r w:rsidR="002967DE" w:rsidRPr="00B21C3A">
        <w:rPr>
          <w:rFonts w:ascii="Arial" w:hAnsi="Arial" w:cs="Arial"/>
          <w:sz w:val="24"/>
          <w:szCs w:val="24"/>
        </w:rPr>
        <w:t>_____________________</w:t>
      </w:r>
    </w:p>
    <w:p w14:paraId="165A5442" w14:textId="77777777" w:rsidR="00647A6B" w:rsidRDefault="002967DE" w:rsidP="00900853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B21C3A">
        <w:rPr>
          <w:rFonts w:ascii="Arial" w:hAnsi="Arial" w:cs="Arial"/>
          <w:sz w:val="24"/>
          <w:szCs w:val="24"/>
        </w:rPr>
        <w:t>УДК 666.972.16:006.</w:t>
      </w:r>
      <w:r w:rsidR="00900853">
        <w:rPr>
          <w:rFonts w:ascii="Arial" w:hAnsi="Arial" w:cs="Arial"/>
          <w:sz w:val="24"/>
          <w:szCs w:val="24"/>
        </w:rPr>
        <w:t>354</w:t>
      </w:r>
      <w:r w:rsidR="00B21C3A">
        <w:rPr>
          <w:rFonts w:ascii="Arial" w:hAnsi="Arial" w:cs="Arial"/>
          <w:sz w:val="24"/>
          <w:szCs w:val="24"/>
        </w:rPr>
        <w:t xml:space="preserve">  </w:t>
      </w:r>
      <w:r w:rsidRPr="00B21C3A">
        <w:rPr>
          <w:rFonts w:ascii="Arial" w:hAnsi="Arial" w:cs="Arial"/>
          <w:sz w:val="24"/>
          <w:szCs w:val="24"/>
        </w:rPr>
        <w:t xml:space="preserve">        </w:t>
      </w:r>
      <w:r w:rsidR="00B21C3A">
        <w:rPr>
          <w:rFonts w:ascii="Arial" w:hAnsi="Arial" w:cs="Arial"/>
          <w:sz w:val="24"/>
          <w:szCs w:val="24"/>
        </w:rPr>
        <w:t xml:space="preserve">  </w:t>
      </w:r>
      <w:r w:rsidRPr="00B21C3A">
        <w:rPr>
          <w:rFonts w:ascii="Arial" w:hAnsi="Arial" w:cs="Arial"/>
          <w:sz w:val="24"/>
          <w:szCs w:val="24"/>
        </w:rPr>
        <w:t xml:space="preserve"> </w:t>
      </w:r>
      <w:r w:rsidR="00B21C3A">
        <w:rPr>
          <w:rFonts w:ascii="Arial" w:hAnsi="Arial" w:cs="Arial"/>
          <w:sz w:val="24"/>
          <w:szCs w:val="24"/>
        </w:rPr>
        <w:t xml:space="preserve">        </w:t>
      </w:r>
      <w:r w:rsidRPr="00B21C3A">
        <w:rPr>
          <w:rFonts w:ascii="Arial" w:hAnsi="Arial" w:cs="Arial"/>
          <w:sz w:val="24"/>
          <w:szCs w:val="24"/>
        </w:rPr>
        <w:t xml:space="preserve">  </w:t>
      </w:r>
      <w:r w:rsidR="0090085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47A6B">
        <w:rPr>
          <w:rFonts w:ascii="Arial" w:hAnsi="Arial" w:cs="Arial"/>
          <w:sz w:val="24"/>
          <w:szCs w:val="24"/>
        </w:rPr>
        <w:t xml:space="preserve">  </w:t>
      </w:r>
      <w:r w:rsidR="00900853">
        <w:rPr>
          <w:rFonts w:ascii="Arial" w:hAnsi="Arial" w:cs="Arial"/>
          <w:sz w:val="24"/>
          <w:szCs w:val="24"/>
        </w:rPr>
        <w:t xml:space="preserve">  </w:t>
      </w:r>
      <w:r w:rsidRPr="00B21C3A">
        <w:rPr>
          <w:rFonts w:ascii="Arial" w:hAnsi="Arial" w:cs="Arial"/>
          <w:sz w:val="24"/>
          <w:szCs w:val="24"/>
        </w:rPr>
        <w:t xml:space="preserve"> </w:t>
      </w:r>
      <w:r w:rsidR="00900853">
        <w:rPr>
          <w:rFonts w:ascii="Arial" w:hAnsi="Arial" w:cs="Arial"/>
          <w:sz w:val="24"/>
          <w:szCs w:val="24"/>
        </w:rPr>
        <w:t>О</w:t>
      </w:r>
      <w:r w:rsidRPr="00B21C3A">
        <w:rPr>
          <w:rFonts w:ascii="Arial" w:hAnsi="Arial" w:cs="Arial"/>
          <w:sz w:val="24"/>
          <w:szCs w:val="24"/>
        </w:rPr>
        <w:t xml:space="preserve">КС </w:t>
      </w:r>
      <w:r w:rsidR="00647A6B">
        <w:rPr>
          <w:rFonts w:ascii="Arial" w:hAnsi="Arial" w:cs="Arial"/>
          <w:sz w:val="24"/>
          <w:szCs w:val="24"/>
        </w:rPr>
        <w:t>19.100</w:t>
      </w:r>
    </w:p>
    <w:p w14:paraId="225F37C7" w14:textId="77777777" w:rsidR="002967DE" w:rsidRPr="00B21C3A" w:rsidRDefault="002967DE" w:rsidP="00900853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B21C3A">
        <w:rPr>
          <w:rFonts w:ascii="Arial" w:hAnsi="Arial" w:cs="Arial"/>
          <w:sz w:val="24"/>
          <w:szCs w:val="24"/>
        </w:rPr>
        <w:t xml:space="preserve">  </w:t>
      </w:r>
      <w:r w:rsidR="00B21C3A">
        <w:rPr>
          <w:rFonts w:ascii="Arial" w:hAnsi="Arial" w:cs="Arial"/>
          <w:sz w:val="24"/>
          <w:szCs w:val="24"/>
        </w:rPr>
        <w:t xml:space="preserve">   </w:t>
      </w:r>
      <w:r w:rsidRPr="00B21C3A">
        <w:rPr>
          <w:rFonts w:ascii="Arial" w:hAnsi="Arial" w:cs="Arial"/>
          <w:sz w:val="24"/>
          <w:szCs w:val="24"/>
        </w:rPr>
        <w:t xml:space="preserve"> </w:t>
      </w:r>
      <w:r w:rsidR="00B21C3A">
        <w:rPr>
          <w:rFonts w:ascii="Arial" w:hAnsi="Arial" w:cs="Arial"/>
          <w:sz w:val="24"/>
          <w:szCs w:val="24"/>
        </w:rPr>
        <w:t xml:space="preserve">     </w:t>
      </w:r>
      <w:r w:rsidRPr="00B21C3A">
        <w:rPr>
          <w:rFonts w:ascii="Arial" w:hAnsi="Arial" w:cs="Arial"/>
          <w:sz w:val="24"/>
          <w:szCs w:val="24"/>
        </w:rPr>
        <w:t xml:space="preserve"> </w:t>
      </w:r>
      <w:r w:rsidR="00B21C3A">
        <w:rPr>
          <w:rFonts w:ascii="Arial" w:hAnsi="Arial" w:cs="Arial"/>
          <w:sz w:val="24"/>
          <w:szCs w:val="24"/>
        </w:rPr>
        <w:t xml:space="preserve">  </w:t>
      </w:r>
      <w:r w:rsidRPr="00B21C3A">
        <w:rPr>
          <w:rFonts w:ascii="Arial" w:hAnsi="Arial" w:cs="Arial"/>
          <w:sz w:val="24"/>
          <w:szCs w:val="24"/>
        </w:rPr>
        <w:t xml:space="preserve">       </w:t>
      </w:r>
      <w:r w:rsidR="00647A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77.160</w:t>
      </w:r>
    </w:p>
    <w:p w14:paraId="39EB91EE" w14:textId="627FE201" w:rsidR="002967DE" w:rsidRPr="00B21C3A" w:rsidRDefault="002967DE" w:rsidP="00296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1C3A">
        <w:rPr>
          <w:rFonts w:ascii="Arial" w:hAnsi="Arial" w:cs="Arial"/>
          <w:sz w:val="24"/>
          <w:szCs w:val="24"/>
        </w:rPr>
        <w:t xml:space="preserve">Ключевые слова: </w:t>
      </w:r>
      <w:r w:rsidR="00B67921">
        <w:rPr>
          <w:rFonts w:ascii="Arial" w:hAnsi="Arial" w:cs="Arial"/>
          <w:sz w:val="24"/>
          <w:szCs w:val="24"/>
        </w:rPr>
        <w:t xml:space="preserve">аддитивные технологии, </w:t>
      </w:r>
      <w:proofErr w:type="spellStart"/>
      <w:r w:rsidR="00B337D1">
        <w:rPr>
          <w:rFonts w:ascii="Arial" w:hAnsi="Arial" w:cs="Arial"/>
          <w:sz w:val="24"/>
          <w:szCs w:val="24"/>
        </w:rPr>
        <w:t>металлопорошковые</w:t>
      </w:r>
      <w:proofErr w:type="spellEnd"/>
      <w:r w:rsidR="002779F8" w:rsidRPr="002779F8">
        <w:rPr>
          <w:rFonts w:ascii="Arial" w:hAnsi="Arial" w:cs="Arial"/>
          <w:sz w:val="24"/>
          <w:szCs w:val="24"/>
        </w:rPr>
        <w:t xml:space="preserve"> </w:t>
      </w:r>
      <w:r w:rsidR="002779F8">
        <w:rPr>
          <w:rFonts w:ascii="Arial" w:hAnsi="Arial" w:cs="Arial"/>
          <w:sz w:val="24"/>
          <w:szCs w:val="24"/>
        </w:rPr>
        <w:t>композиции</w:t>
      </w:r>
      <w:r w:rsidR="00D26C89">
        <w:rPr>
          <w:rFonts w:ascii="Arial" w:hAnsi="Arial" w:cs="Arial"/>
          <w:sz w:val="24"/>
          <w:szCs w:val="24"/>
        </w:rPr>
        <w:t>, МПК</w:t>
      </w:r>
      <w:r w:rsidR="00647A6B">
        <w:rPr>
          <w:rFonts w:ascii="Arial" w:hAnsi="Arial" w:cs="Arial"/>
          <w:sz w:val="24"/>
          <w:szCs w:val="24"/>
        </w:rPr>
        <w:t>, метод определения в</w:t>
      </w:r>
      <w:r w:rsidR="00C86B0A">
        <w:rPr>
          <w:rFonts w:ascii="Arial" w:hAnsi="Arial" w:cs="Arial"/>
          <w:sz w:val="24"/>
          <w:szCs w:val="24"/>
        </w:rPr>
        <w:t>лаги</w:t>
      </w:r>
      <w:r w:rsidR="00647A6B">
        <w:rPr>
          <w:rFonts w:ascii="Arial" w:hAnsi="Arial" w:cs="Arial"/>
          <w:sz w:val="24"/>
          <w:szCs w:val="24"/>
        </w:rPr>
        <w:t xml:space="preserve">, </w:t>
      </w:r>
      <w:r w:rsidR="007F2BB9">
        <w:rPr>
          <w:rFonts w:ascii="Arial" w:hAnsi="Arial" w:cs="Arial"/>
          <w:sz w:val="24"/>
          <w:szCs w:val="24"/>
        </w:rPr>
        <w:t xml:space="preserve">порошковая металлургия, </w:t>
      </w:r>
      <w:r w:rsidR="00647A6B">
        <w:rPr>
          <w:rFonts w:ascii="Arial" w:hAnsi="Arial" w:cs="Arial"/>
          <w:sz w:val="24"/>
          <w:szCs w:val="24"/>
        </w:rPr>
        <w:t>массовая доля воды</w:t>
      </w:r>
    </w:p>
    <w:p w14:paraId="1D4A19A0" w14:textId="77777777" w:rsidR="002967DE" w:rsidRPr="00B21C3A" w:rsidRDefault="002967DE" w:rsidP="002967DE">
      <w:pPr>
        <w:jc w:val="both"/>
        <w:rPr>
          <w:rFonts w:ascii="Arial" w:hAnsi="Arial" w:cs="Arial"/>
          <w:sz w:val="24"/>
          <w:szCs w:val="24"/>
        </w:rPr>
      </w:pPr>
      <w:r w:rsidRPr="00B21C3A">
        <w:rPr>
          <w:rFonts w:ascii="Arial" w:hAnsi="Arial" w:cs="Arial"/>
          <w:sz w:val="24"/>
          <w:szCs w:val="24"/>
        </w:rPr>
        <w:t>___________________________________________________________</w:t>
      </w:r>
      <w:r w:rsidR="00B21C3A">
        <w:rPr>
          <w:rFonts w:ascii="Arial" w:hAnsi="Arial" w:cs="Arial"/>
          <w:sz w:val="24"/>
          <w:szCs w:val="24"/>
        </w:rPr>
        <w:t>_____</w:t>
      </w:r>
      <w:r w:rsidRPr="00B21C3A">
        <w:rPr>
          <w:rFonts w:ascii="Arial" w:hAnsi="Arial" w:cs="Arial"/>
          <w:sz w:val="24"/>
          <w:szCs w:val="24"/>
        </w:rPr>
        <w:t>__________</w:t>
      </w:r>
    </w:p>
    <w:p w14:paraId="3EC5D183" w14:textId="77777777" w:rsidR="002967DE" w:rsidRDefault="002967DE" w:rsidP="002967DE">
      <w:pPr>
        <w:spacing w:line="360" w:lineRule="auto"/>
        <w:ind w:firstLine="426"/>
        <w:jc w:val="both"/>
        <w:rPr>
          <w:sz w:val="28"/>
          <w:szCs w:val="28"/>
        </w:rPr>
      </w:pPr>
    </w:p>
    <w:p w14:paraId="460365E2" w14:textId="77777777" w:rsidR="002967DE" w:rsidRDefault="002967DE" w:rsidP="002967DE">
      <w:pPr>
        <w:spacing w:line="360" w:lineRule="auto"/>
        <w:ind w:firstLine="426"/>
        <w:jc w:val="both"/>
        <w:rPr>
          <w:sz w:val="28"/>
          <w:szCs w:val="28"/>
        </w:rPr>
      </w:pPr>
    </w:p>
    <w:p w14:paraId="0B685A09" w14:textId="77777777" w:rsidR="00C4255F" w:rsidRDefault="00C4255F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</w:p>
    <w:p w14:paraId="7A638805" w14:textId="14E7A8B1" w:rsidR="00B337D1" w:rsidRPr="00D26C89" w:rsidRDefault="00B337D1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  <w:r w:rsidRPr="00D26C89">
        <w:rPr>
          <w:rFonts w:ascii="Arial" w:hAnsi="Arial" w:cs="Arial"/>
          <w:sz w:val="24"/>
          <w:szCs w:val="28"/>
        </w:rPr>
        <w:t>Научный руководитель работ</w:t>
      </w:r>
      <w:r w:rsidR="00C86B0A">
        <w:rPr>
          <w:rFonts w:ascii="Arial" w:hAnsi="Arial" w:cs="Arial"/>
          <w:sz w:val="24"/>
          <w:szCs w:val="28"/>
        </w:rPr>
        <w:t xml:space="preserve">                                                                     </w:t>
      </w:r>
      <w:r w:rsidR="002923EE" w:rsidRPr="00D26C89">
        <w:rPr>
          <w:rFonts w:ascii="Arial" w:hAnsi="Arial" w:cs="Arial"/>
          <w:sz w:val="24"/>
          <w:szCs w:val="28"/>
        </w:rPr>
        <w:t>Е.М. Торопова</w:t>
      </w:r>
    </w:p>
    <w:p w14:paraId="576615BC" w14:textId="77777777" w:rsidR="002923EE" w:rsidRPr="00D26C89" w:rsidRDefault="002923EE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</w:p>
    <w:p w14:paraId="025CB91F" w14:textId="77777777" w:rsidR="002923EE" w:rsidRPr="00D26C89" w:rsidRDefault="002923EE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  <w:r w:rsidRPr="00D26C89">
        <w:rPr>
          <w:rFonts w:ascii="Arial" w:hAnsi="Arial" w:cs="Arial"/>
          <w:sz w:val="24"/>
          <w:szCs w:val="28"/>
        </w:rPr>
        <w:t>Исполнител</w:t>
      </w:r>
      <w:r w:rsidR="005872CC">
        <w:rPr>
          <w:rFonts w:ascii="Arial" w:hAnsi="Arial" w:cs="Arial"/>
          <w:sz w:val="24"/>
          <w:szCs w:val="28"/>
        </w:rPr>
        <w:t>и:</w:t>
      </w:r>
    </w:p>
    <w:p w14:paraId="3A369C59" w14:textId="77777777" w:rsidR="002923EE" w:rsidRPr="00D26C89" w:rsidRDefault="002923EE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</w:p>
    <w:p w14:paraId="41F41EF3" w14:textId="67063579" w:rsidR="00D26C89" w:rsidRPr="00D26C89" w:rsidRDefault="00C86B0A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Эксперт по стандартизации</w:t>
      </w:r>
      <w:r w:rsidR="00D26C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Е.Н. Маковеев</w:t>
      </w:r>
    </w:p>
    <w:p w14:paraId="4D543821" w14:textId="6B3B8429" w:rsidR="00C4255F" w:rsidRDefault="00C4255F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</w:p>
    <w:p w14:paraId="6549FBDF" w14:textId="77777777" w:rsidR="00753586" w:rsidRPr="00D26C89" w:rsidRDefault="00753586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</w:p>
    <w:p w14:paraId="3FD31DFC" w14:textId="3852D00F" w:rsidR="005872CC" w:rsidRPr="00D26C89" w:rsidRDefault="00C86B0A" w:rsidP="005872CC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Эксперт по стандартизации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8"/>
        </w:rPr>
        <w:t xml:space="preserve">           </w:t>
      </w:r>
      <w:r w:rsidR="005872CC">
        <w:rPr>
          <w:rFonts w:ascii="Arial" w:hAnsi="Arial" w:cs="Arial"/>
          <w:color w:val="000000"/>
          <w:sz w:val="24"/>
          <w:szCs w:val="24"/>
          <w:shd w:val="clear" w:color="auto" w:fill="FFFFFF"/>
        </w:rPr>
        <w:t>П.М. Смирнов</w:t>
      </w:r>
    </w:p>
    <w:p w14:paraId="2132141B" w14:textId="77777777" w:rsidR="00C4255F" w:rsidRDefault="00C4255F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</w:p>
    <w:p w14:paraId="193A1532" w14:textId="77777777" w:rsidR="00C4255F" w:rsidRDefault="00C4255F" w:rsidP="00DF5E6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8"/>
        </w:rPr>
      </w:pPr>
    </w:p>
    <w:p w14:paraId="644BDA48" w14:textId="77777777" w:rsidR="00836583" w:rsidRPr="00694297" w:rsidRDefault="00836583" w:rsidP="003E70D8">
      <w:pPr>
        <w:rPr>
          <w:rFonts w:ascii="Arial" w:hAnsi="Arial" w:cs="Arial"/>
          <w:sz w:val="28"/>
          <w:szCs w:val="28"/>
        </w:rPr>
      </w:pPr>
    </w:p>
    <w:sectPr w:rsidR="00836583" w:rsidRPr="00694297" w:rsidSect="003C3603">
      <w:headerReference w:type="even" r:id="rId20"/>
      <w:headerReference w:type="default" r:id="rId21"/>
      <w:footerReference w:type="even" r:id="rId22"/>
      <w:footerReference w:type="default" r:id="rId23"/>
      <w:footnotePr>
        <w:numFmt w:val="chicago"/>
        <w:numRestart w:val="eachPage"/>
      </w:footnotePr>
      <w:pgSz w:w="11901" w:h="16817"/>
      <w:pgMar w:top="1134" w:right="851" w:bottom="1134" w:left="1134" w:header="720" w:footer="664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56C1E" w14:textId="77777777" w:rsidR="00952C6C" w:rsidRDefault="00952C6C">
      <w:r>
        <w:separator/>
      </w:r>
    </w:p>
  </w:endnote>
  <w:endnote w:type="continuationSeparator" w:id="0">
    <w:p w14:paraId="069F9354" w14:textId="77777777" w:rsidR="00952C6C" w:rsidRDefault="0095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45377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1BEFEB52" w14:textId="1BA4DD53" w:rsidR="00CE47C6" w:rsidRPr="00FA4511" w:rsidRDefault="00CE47C6">
        <w:pPr>
          <w:pStyle w:val="aa"/>
          <w:jc w:val="right"/>
          <w:rPr>
            <w:rFonts w:ascii="Arial" w:hAnsi="Arial" w:cs="Arial"/>
            <w:sz w:val="24"/>
          </w:rPr>
        </w:pPr>
        <w:r w:rsidRPr="00FA4511">
          <w:rPr>
            <w:rFonts w:ascii="Arial" w:hAnsi="Arial" w:cs="Arial"/>
            <w:sz w:val="24"/>
          </w:rPr>
          <w:fldChar w:fldCharType="begin"/>
        </w:r>
        <w:r w:rsidRPr="00FA4511">
          <w:rPr>
            <w:rFonts w:ascii="Arial" w:hAnsi="Arial" w:cs="Arial"/>
            <w:sz w:val="24"/>
          </w:rPr>
          <w:instrText>PAGE   \* MERGEFORMAT</w:instrText>
        </w:r>
        <w:r w:rsidRPr="00FA4511">
          <w:rPr>
            <w:rFonts w:ascii="Arial" w:hAnsi="Arial" w:cs="Arial"/>
            <w:sz w:val="24"/>
          </w:rPr>
          <w:fldChar w:fldCharType="separate"/>
        </w:r>
        <w:r w:rsidR="0021380F">
          <w:rPr>
            <w:rFonts w:ascii="Arial" w:hAnsi="Arial" w:cs="Arial"/>
            <w:noProof/>
            <w:sz w:val="24"/>
          </w:rPr>
          <w:t>II</w:t>
        </w:r>
        <w:r w:rsidRPr="00FA4511">
          <w:rPr>
            <w:rFonts w:ascii="Arial" w:hAnsi="Arial" w:cs="Arial"/>
            <w:sz w:val="24"/>
          </w:rPr>
          <w:fldChar w:fldCharType="end"/>
        </w:r>
      </w:p>
    </w:sdtContent>
  </w:sdt>
  <w:p w14:paraId="5E23699A" w14:textId="77777777" w:rsidR="00CE47C6" w:rsidRDefault="00CE47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54012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3267D2CE" w14:textId="32575E6D" w:rsidR="00CE47C6" w:rsidRPr="00FA4511" w:rsidRDefault="00CE47C6">
        <w:pPr>
          <w:pStyle w:val="aa"/>
          <w:rPr>
            <w:rFonts w:ascii="Arial" w:hAnsi="Arial" w:cs="Arial"/>
            <w:sz w:val="24"/>
          </w:rPr>
        </w:pPr>
        <w:r w:rsidRPr="00FA4511">
          <w:rPr>
            <w:rFonts w:ascii="Arial" w:hAnsi="Arial" w:cs="Arial"/>
            <w:sz w:val="24"/>
          </w:rPr>
          <w:fldChar w:fldCharType="begin"/>
        </w:r>
        <w:r w:rsidRPr="00FA4511">
          <w:rPr>
            <w:rFonts w:ascii="Arial" w:hAnsi="Arial" w:cs="Arial"/>
            <w:sz w:val="24"/>
          </w:rPr>
          <w:instrText>PAGE   \* MERGEFORMAT</w:instrText>
        </w:r>
        <w:r w:rsidRPr="00FA4511">
          <w:rPr>
            <w:rFonts w:ascii="Arial" w:hAnsi="Arial" w:cs="Arial"/>
            <w:sz w:val="24"/>
          </w:rPr>
          <w:fldChar w:fldCharType="separate"/>
        </w:r>
        <w:r w:rsidR="0021380F">
          <w:rPr>
            <w:rFonts w:ascii="Arial" w:hAnsi="Arial" w:cs="Arial"/>
            <w:noProof/>
            <w:sz w:val="24"/>
          </w:rPr>
          <w:t>III</w:t>
        </w:r>
        <w:r w:rsidRPr="00FA4511">
          <w:rPr>
            <w:rFonts w:ascii="Arial" w:hAnsi="Arial" w:cs="Arial"/>
            <w:sz w:val="24"/>
          </w:rPr>
          <w:fldChar w:fldCharType="end"/>
        </w:r>
      </w:p>
    </w:sdtContent>
  </w:sdt>
  <w:p w14:paraId="540EED05" w14:textId="77777777" w:rsidR="00CE47C6" w:rsidRDefault="00CE47C6" w:rsidP="00266A39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62005" w14:textId="5C4B6268" w:rsidR="00CE47C6" w:rsidRPr="00DE3F5B" w:rsidRDefault="00CE47C6" w:rsidP="005D357F">
    <w:pPr>
      <w:pStyle w:val="aa"/>
      <w:rPr>
        <w:rFonts w:ascii="Arial" w:hAnsi="Arial" w:cs="Arial"/>
        <w:sz w:val="24"/>
      </w:rPr>
    </w:pPr>
    <w:r w:rsidRPr="00DE3F5B">
      <w:rPr>
        <w:rFonts w:ascii="Arial" w:hAnsi="Arial" w:cs="Arial"/>
        <w:sz w:val="24"/>
      </w:rPr>
      <w:fldChar w:fldCharType="begin"/>
    </w:r>
    <w:r w:rsidRPr="00DE3F5B">
      <w:rPr>
        <w:rFonts w:ascii="Arial" w:hAnsi="Arial" w:cs="Arial"/>
        <w:sz w:val="24"/>
      </w:rPr>
      <w:instrText xml:space="preserve"> PAGE   \* MERGEFORMAT </w:instrText>
    </w:r>
    <w:r w:rsidRPr="00DE3F5B">
      <w:rPr>
        <w:rFonts w:ascii="Arial" w:hAnsi="Arial" w:cs="Arial"/>
        <w:sz w:val="24"/>
      </w:rPr>
      <w:fldChar w:fldCharType="separate"/>
    </w:r>
    <w:r w:rsidR="0021380F">
      <w:rPr>
        <w:rFonts w:ascii="Arial" w:hAnsi="Arial" w:cs="Arial"/>
        <w:noProof/>
        <w:sz w:val="24"/>
      </w:rPr>
      <w:t>6</w:t>
    </w:r>
    <w:r w:rsidRPr="00DE3F5B">
      <w:rPr>
        <w:rFonts w:ascii="Arial" w:hAnsi="Arial" w:cs="Arial"/>
        <w:noProof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8846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872C339" w14:textId="11A1EBEA" w:rsidR="00CE47C6" w:rsidRPr="00FA4511" w:rsidRDefault="00CE47C6">
        <w:pPr>
          <w:pStyle w:val="aa"/>
          <w:jc w:val="right"/>
          <w:rPr>
            <w:rFonts w:ascii="Arial" w:hAnsi="Arial" w:cs="Arial"/>
          </w:rPr>
        </w:pPr>
        <w:r w:rsidRPr="00FA4511">
          <w:rPr>
            <w:rFonts w:ascii="Arial" w:hAnsi="Arial" w:cs="Arial"/>
            <w:sz w:val="24"/>
            <w:szCs w:val="24"/>
          </w:rPr>
          <w:fldChar w:fldCharType="begin"/>
        </w:r>
        <w:r w:rsidRPr="00FA4511">
          <w:rPr>
            <w:rFonts w:ascii="Arial" w:hAnsi="Arial" w:cs="Arial"/>
            <w:sz w:val="24"/>
            <w:szCs w:val="24"/>
          </w:rPr>
          <w:instrText>PAGE   \* MERGEFORMAT</w:instrText>
        </w:r>
        <w:r w:rsidRPr="00FA4511">
          <w:rPr>
            <w:rFonts w:ascii="Arial" w:hAnsi="Arial" w:cs="Arial"/>
            <w:sz w:val="24"/>
            <w:szCs w:val="24"/>
          </w:rPr>
          <w:fldChar w:fldCharType="separate"/>
        </w:r>
        <w:r w:rsidR="0021380F">
          <w:rPr>
            <w:rFonts w:ascii="Arial" w:hAnsi="Arial" w:cs="Arial"/>
            <w:noProof/>
            <w:sz w:val="24"/>
            <w:szCs w:val="24"/>
          </w:rPr>
          <w:t>7</w:t>
        </w:r>
        <w:r w:rsidRPr="00FA451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5B836E6" w14:textId="77777777" w:rsidR="00CE47C6" w:rsidRDefault="00CE47C6" w:rsidP="00266A39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92256" w14:textId="77777777" w:rsidR="00952C6C" w:rsidRDefault="00952C6C">
      <w:r>
        <w:separator/>
      </w:r>
    </w:p>
  </w:footnote>
  <w:footnote w:type="continuationSeparator" w:id="0">
    <w:p w14:paraId="167B5AA3" w14:textId="77777777" w:rsidR="00952C6C" w:rsidRDefault="0095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37844" w14:textId="77777777" w:rsidR="00CE47C6" w:rsidRPr="00FA4511" w:rsidRDefault="00CE47C6" w:rsidP="009638BF">
    <w:pPr>
      <w:pStyle w:val="a5"/>
      <w:spacing w:line="312" w:lineRule="auto"/>
      <w:ind w:right="357"/>
      <w:rPr>
        <w:rFonts w:ascii="Arial" w:hAnsi="Arial" w:cs="Arial"/>
        <w:b/>
      </w:rPr>
    </w:pPr>
    <w:r w:rsidRPr="00FA4511">
      <w:rPr>
        <w:rFonts w:ascii="Arial" w:hAnsi="Arial" w:cs="Arial"/>
        <w:b/>
      </w:rPr>
      <w:t xml:space="preserve">ГОСТ Р </w:t>
    </w:r>
    <w:r>
      <w:rPr>
        <w:rFonts w:ascii="Arial" w:hAnsi="Arial" w:cs="Arial"/>
        <w:b/>
      </w:rPr>
      <w:t>ХХХХХ</w:t>
    </w:r>
    <w:r w:rsidRPr="00A63133">
      <w:rPr>
        <w:rFonts w:ascii="Arial" w:hAnsi="Arial" w:cs="Arial"/>
        <w:b/>
      </w:rPr>
      <w:t>—</w:t>
    </w:r>
    <w:r>
      <w:rPr>
        <w:rFonts w:ascii="Arial" w:hAnsi="Arial" w:cs="Arial"/>
        <w:b/>
      </w:rPr>
      <w:t>202__</w:t>
    </w:r>
  </w:p>
  <w:p w14:paraId="76897FD9" w14:textId="77777777" w:rsidR="00CE47C6" w:rsidRDefault="00CE47C6" w:rsidP="009638BF">
    <w:pPr>
      <w:pStyle w:val="a5"/>
      <w:spacing w:line="312" w:lineRule="auto"/>
      <w:ind w:right="357"/>
      <w:rPr>
        <w:rFonts w:ascii="Arial" w:hAnsi="Arial" w:cs="Arial"/>
      </w:rPr>
    </w:pPr>
    <w:r w:rsidRPr="00FA4511">
      <w:rPr>
        <w:rFonts w:ascii="Arial" w:hAnsi="Arial" w:cs="Arial"/>
      </w:rPr>
      <w:t>(</w:t>
    </w:r>
    <w:r>
      <w:rPr>
        <w:rFonts w:ascii="Arial" w:hAnsi="Arial" w:cs="Arial"/>
        <w:i/>
        <w:iCs/>
      </w:rPr>
      <w:t>П</w:t>
    </w:r>
    <w:r w:rsidRPr="00FA4511">
      <w:rPr>
        <w:rFonts w:ascii="Arial" w:hAnsi="Arial" w:cs="Arial"/>
        <w:i/>
        <w:iCs/>
      </w:rPr>
      <w:t xml:space="preserve">роект, </w:t>
    </w:r>
    <w:r>
      <w:rPr>
        <w:rFonts w:ascii="Arial" w:hAnsi="Arial" w:cs="Arial"/>
        <w:i/>
        <w:iCs/>
      </w:rPr>
      <w:t>первая</w:t>
    </w:r>
    <w:r w:rsidRPr="00FA4511">
      <w:rPr>
        <w:rFonts w:ascii="Arial" w:hAnsi="Arial" w:cs="Arial"/>
        <w:i/>
        <w:iCs/>
      </w:rPr>
      <w:t xml:space="preserve"> редакция</w:t>
    </w:r>
    <w:r w:rsidRPr="00FA4511">
      <w:rPr>
        <w:rFonts w:ascii="Arial" w:hAnsi="Arial" w:cs="Arial"/>
      </w:rPr>
      <w:t>)</w:t>
    </w:r>
  </w:p>
  <w:p w14:paraId="13FA9C0D" w14:textId="77777777" w:rsidR="00CE47C6" w:rsidRPr="00FA4511" w:rsidRDefault="00CE47C6" w:rsidP="009638BF">
    <w:pPr>
      <w:pStyle w:val="a5"/>
      <w:spacing w:line="312" w:lineRule="auto"/>
      <w:ind w:right="357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D24E" w14:textId="77777777" w:rsidR="00CE47C6" w:rsidRPr="00FA4511" w:rsidRDefault="00CE47C6" w:rsidP="009638BF">
    <w:pPr>
      <w:pStyle w:val="a5"/>
      <w:spacing w:line="312" w:lineRule="auto"/>
      <w:jc w:val="right"/>
      <w:rPr>
        <w:rFonts w:ascii="Arial" w:hAnsi="Arial" w:cs="Arial"/>
        <w:b/>
      </w:rPr>
    </w:pPr>
    <w:r w:rsidRPr="00FA4511">
      <w:rPr>
        <w:rFonts w:ascii="Arial" w:hAnsi="Arial" w:cs="Arial"/>
        <w:b/>
      </w:rPr>
      <w:t xml:space="preserve">ГОСТ Р </w:t>
    </w:r>
    <w:r>
      <w:rPr>
        <w:rFonts w:ascii="Arial" w:hAnsi="Arial" w:cs="Arial"/>
        <w:b/>
      </w:rPr>
      <w:t>ХХХХХ</w:t>
    </w:r>
    <w:r w:rsidRPr="00A63133">
      <w:rPr>
        <w:rFonts w:ascii="Arial" w:hAnsi="Arial" w:cs="Arial"/>
        <w:b/>
      </w:rPr>
      <w:t>—</w:t>
    </w:r>
    <w:r>
      <w:rPr>
        <w:rFonts w:ascii="Arial" w:hAnsi="Arial" w:cs="Arial"/>
        <w:b/>
      </w:rPr>
      <w:t>202__</w:t>
    </w:r>
  </w:p>
  <w:p w14:paraId="5758D539" w14:textId="77777777" w:rsidR="00CE47C6" w:rsidRDefault="00CE47C6" w:rsidP="009638BF">
    <w:pPr>
      <w:pStyle w:val="a5"/>
      <w:spacing w:line="312" w:lineRule="auto"/>
      <w:jc w:val="right"/>
      <w:rPr>
        <w:rFonts w:ascii="Arial" w:hAnsi="Arial" w:cs="Arial"/>
      </w:rPr>
    </w:pPr>
    <w:r w:rsidRPr="00FA4511">
      <w:rPr>
        <w:rFonts w:ascii="Arial" w:hAnsi="Arial" w:cs="Arial"/>
      </w:rPr>
      <w:t>(</w:t>
    </w:r>
    <w:r w:rsidRPr="000040A8">
      <w:rPr>
        <w:rFonts w:ascii="Arial" w:hAnsi="Arial" w:cs="Arial"/>
        <w:i/>
      </w:rPr>
      <w:t>П</w:t>
    </w:r>
    <w:r w:rsidRPr="00FA4511">
      <w:rPr>
        <w:rFonts w:ascii="Arial" w:hAnsi="Arial" w:cs="Arial"/>
        <w:i/>
        <w:iCs/>
      </w:rPr>
      <w:t>роект, первая редакция</w:t>
    </w:r>
    <w:r w:rsidRPr="00FA4511">
      <w:rPr>
        <w:rFonts w:ascii="Arial" w:hAnsi="Arial" w:cs="Arial"/>
      </w:rPr>
      <w:t>)</w:t>
    </w:r>
  </w:p>
  <w:p w14:paraId="05F8D236" w14:textId="77777777" w:rsidR="00CE47C6" w:rsidRPr="00FA4511" w:rsidRDefault="00CE47C6" w:rsidP="009638BF">
    <w:pPr>
      <w:pStyle w:val="a5"/>
      <w:spacing w:line="312" w:lineRule="auto"/>
      <w:jc w:val="right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CD54E" w14:textId="77777777" w:rsidR="00CE47C6" w:rsidRPr="00FA4511" w:rsidRDefault="00CE47C6" w:rsidP="00FA4511">
    <w:pPr>
      <w:pStyle w:val="a5"/>
      <w:ind w:right="360"/>
      <w:rPr>
        <w:rFonts w:ascii="Arial" w:hAnsi="Arial" w:cs="Arial"/>
        <w:b/>
      </w:rPr>
    </w:pPr>
    <w:r w:rsidRPr="00FA4511">
      <w:rPr>
        <w:rFonts w:ascii="Arial" w:hAnsi="Arial" w:cs="Arial"/>
        <w:b/>
      </w:rPr>
      <w:t>ГОСТ Р 56178</w:t>
    </w:r>
    <w:r w:rsidRPr="00A63133">
      <w:rPr>
        <w:rFonts w:ascii="Arial" w:hAnsi="Arial" w:cs="Arial"/>
        <w:b/>
      </w:rPr>
      <w:t>—</w:t>
    </w:r>
    <w:r w:rsidRPr="00FA4511">
      <w:rPr>
        <w:rFonts w:ascii="Arial" w:hAnsi="Arial" w:cs="Arial"/>
        <w:b/>
      </w:rPr>
      <w:t>202_</w:t>
    </w:r>
  </w:p>
  <w:p w14:paraId="4BFFE661" w14:textId="77777777" w:rsidR="00CE47C6" w:rsidRPr="00FA4511" w:rsidRDefault="00CE47C6" w:rsidP="00FA4511">
    <w:pPr>
      <w:pStyle w:val="a5"/>
      <w:ind w:right="360"/>
      <w:rPr>
        <w:rFonts w:ascii="Arial" w:hAnsi="Arial" w:cs="Arial"/>
        <w:b/>
      </w:rPr>
    </w:pPr>
    <w:r w:rsidRPr="00FA4511">
      <w:rPr>
        <w:rFonts w:ascii="Arial" w:hAnsi="Arial" w:cs="Arial"/>
      </w:rPr>
      <w:t>(</w:t>
    </w:r>
    <w:r>
      <w:rPr>
        <w:rFonts w:ascii="Arial" w:hAnsi="Arial" w:cs="Arial"/>
        <w:i/>
        <w:iCs/>
      </w:rPr>
      <w:t>П</w:t>
    </w:r>
    <w:r w:rsidRPr="00FA4511">
      <w:rPr>
        <w:rFonts w:ascii="Arial" w:hAnsi="Arial" w:cs="Arial"/>
        <w:i/>
        <w:iCs/>
      </w:rPr>
      <w:t xml:space="preserve">роект, </w:t>
    </w:r>
    <w:r>
      <w:rPr>
        <w:rFonts w:ascii="Arial" w:hAnsi="Arial" w:cs="Arial"/>
        <w:i/>
        <w:iCs/>
      </w:rPr>
      <w:t>первая</w:t>
    </w:r>
    <w:r w:rsidRPr="00FA4511">
      <w:rPr>
        <w:rFonts w:ascii="Arial" w:hAnsi="Arial" w:cs="Arial"/>
        <w:i/>
        <w:iCs/>
      </w:rPr>
      <w:t xml:space="preserve"> редакция</w:t>
    </w:r>
    <w:r w:rsidRPr="00FA4511">
      <w:rPr>
        <w:rFonts w:ascii="Arial" w:hAnsi="Arial" w:cs="Arial"/>
      </w:rPr>
      <w:t>)</w:t>
    </w:r>
  </w:p>
  <w:p w14:paraId="3335F74C" w14:textId="77777777" w:rsidR="00CE47C6" w:rsidRPr="00FA4511" w:rsidRDefault="00CE47C6" w:rsidP="00FA451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AEE80" w14:textId="77777777" w:rsidR="00CE47C6" w:rsidRPr="00FA4511" w:rsidRDefault="00CE47C6" w:rsidP="00DE54F4">
    <w:pPr>
      <w:pStyle w:val="a5"/>
      <w:spacing w:line="312" w:lineRule="auto"/>
      <w:ind w:right="357" w:firstLine="357"/>
      <w:jc w:val="right"/>
      <w:rPr>
        <w:rFonts w:ascii="Arial" w:hAnsi="Arial" w:cs="Arial"/>
        <w:b/>
      </w:rPr>
    </w:pPr>
    <w:r>
      <w:rPr>
        <w:b/>
      </w:rPr>
      <w:t xml:space="preserve">                                                                           </w:t>
    </w:r>
    <w:r w:rsidRPr="00FA4511">
      <w:rPr>
        <w:b/>
      </w:rPr>
      <w:t xml:space="preserve"> </w:t>
    </w:r>
    <w:r>
      <w:rPr>
        <w:b/>
      </w:rPr>
      <w:t xml:space="preserve">             </w:t>
    </w:r>
    <w:r w:rsidRPr="00FA4511">
      <w:rPr>
        <w:rFonts w:ascii="Arial" w:hAnsi="Arial" w:cs="Arial"/>
        <w:b/>
      </w:rPr>
      <w:t xml:space="preserve">ГОСТ Р </w:t>
    </w:r>
    <w:r>
      <w:rPr>
        <w:rFonts w:ascii="Arial" w:hAnsi="Arial" w:cs="Arial"/>
        <w:b/>
      </w:rPr>
      <w:t>ХХХХХ</w:t>
    </w:r>
    <w:r w:rsidRPr="00A63133">
      <w:rPr>
        <w:rFonts w:ascii="Arial" w:hAnsi="Arial" w:cs="Arial"/>
        <w:b/>
      </w:rPr>
      <w:t>—</w:t>
    </w:r>
    <w:r w:rsidRPr="00FA4511">
      <w:rPr>
        <w:rFonts w:ascii="Arial" w:hAnsi="Arial" w:cs="Arial"/>
        <w:b/>
      </w:rPr>
      <w:t>202_</w:t>
    </w:r>
  </w:p>
  <w:p w14:paraId="2FCC91D2" w14:textId="77777777" w:rsidR="00CE47C6" w:rsidRPr="00FA4511" w:rsidRDefault="00CE47C6" w:rsidP="00DE54F4">
    <w:pPr>
      <w:pStyle w:val="a5"/>
      <w:spacing w:line="312" w:lineRule="auto"/>
      <w:ind w:right="357" w:firstLine="357"/>
      <w:jc w:val="right"/>
      <w:rPr>
        <w:rFonts w:ascii="Arial" w:hAnsi="Arial" w:cs="Arial"/>
        <w:b/>
      </w:rPr>
    </w:pPr>
    <w:r w:rsidRPr="00FA4511">
      <w:rPr>
        <w:rFonts w:ascii="Arial" w:hAnsi="Arial" w:cs="Arial"/>
      </w:rPr>
      <w:t>(</w:t>
    </w:r>
    <w:r>
      <w:rPr>
        <w:rFonts w:ascii="Arial" w:hAnsi="Arial" w:cs="Arial"/>
        <w:i/>
        <w:iCs/>
      </w:rPr>
      <w:t>П</w:t>
    </w:r>
    <w:r w:rsidRPr="00FA4511">
      <w:rPr>
        <w:rFonts w:ascii="Arial" w:hAnsi="Arial" w:cs="Arial"/>
        <w:i/>
        <w:iCs/>
      </w:rPr>
      <w:t xml:space="preserve">роект, </w:t>
    </w:r>
    <w:r>
      <w:rPr>
        <w:rFonts w:ascii="Arial" w:hAnsi="Arial" w:cs="Arial"/>
        <w:i/>
        <w:iCs/>
      </w:rPr>
      <w:t>первая</w:t>
    </w:r>
    <w:r w:rsidRPr="00FA4511">
      <w:rPr>
        <w:rFonts w:ascii="Arial" w:hAnsi="Arial" w:cs="Arial"/>
        <w:i/>
        <w:iCs/>
      </w:rPr>
      <w:t xml:space="preserve"> редакция</w:t>
    </w:r>
    <w:r w:rsidRPr="00FA4511">
      <w:rPr>
        <w:rFonts w:ascii="Arial" w:hAnsi="Arial" w:cs="Arial"/>
      </w:rPr>
      <w:t>)</w:t>
    </w:r>
  </w:p>
  <w:p w14:paraId="5602FFA7" w14:textId="77777777" w:rsidR="00CE47C6" w:rsidRPr="00FA4511" w:rsidRDefault="00CE47C6" w:rsidP="00DE54F4">
    <w:pPr>
      <w:pStyle w:val="a5"/>
      <w:spacing w:line="312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2231"/>
    <w:multiLevelType w:val="multilevel"/>
    <w:tmpl w:val="0419001D"/>
    <w:styleLink w:val="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B308D1"/>
    <w:multiLevelType w:val="multilevel"/>
    <w:tmpl w:val="83248B46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720"/>
      </w:pPr>
      <w:rPr>
        <w:rFonts w:ascii="Arial" w:hAnsi="Arial" w:cs="Arial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2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40" w:hanging="2160"/>
      </w:pPr>
      <w:rPr>
        <w:rFonts w:hint="default"/>
        <w:b/>
      </w:rPr>
    </w:lvl>
  </w:abstractNum>
  <w:abstractNum w:abstractNumId="2" w15:restartNumberingAfterBreak="0">
    <w:nsid w:val="09FD4F29"/>
    <w:multiLevelType w:val="multilevel"/>
    <w:tmpl w:val="BE7AFF26"/>
    <w:lvl w:ilvl="0">
      <w:start w:val="5"/>
      <w:numFmt w:val="decimal"/>
      <w:lvlText w:val="%1"/>
      <w:lvlJc w:val="left"/>
      <w:pPr>
        <w:ind w:left="135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="Arial" w:hAnsi="Arial" w:cs="Arial" w:hint="default"/>
        <w:sz w:val="24"/>
        <w:szCs w:val="28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pacing w:val="0"/>
        <w:sz w:val="24"/>
        <w:szCs w:val="28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10F2406E"/>
    <w:multiLevelType w:val="multilevel"/>
    <w:tmpl w:val="4A90DE62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720"/>
      </w:pPr>
      <w:rPr>
        <w:rFonts w:ascii="Arial" w:hAnsi="Arial" w:cs="Arial" w:hint="default"/>
        <w:b w:val="0"/>
        <w:spacing w:val="0"/>
        <w:sz w:val="24"/>
        <w:szCs w:val="28"/>
      </w:rPr>
    </w:lvl>
    <w:lvl w:ilvl="2">
      <w:start w:val="1"/>
      <w:numFmt w:val="decimal"/>
      <w:isLgl/>
      <w:lvlText w:val="%1.%2.%3"/>
      <w:lvlJc w:val="left"/>
      <w:pPr>
        <w:ind w:left="2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2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40" w:hanging="2160"/>
      </w:pPr>
      <w:rPr>
        <w:rFonts w:hint="default"/>
        <w:b/>
      </w:rPr>
    </w:lvl>
  </w:abstractNum>
  <w:abstractNum w:abstractNumId="4" w15:restartNumberingAfterBreak="0">
    <w:nsid w:val="115F0D5C"/>
    <w:multiLevelType w:val="multilevel"/>
    <w:tmpl w:val="83248B46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720"/>
      </w:pPr>
      <w:rPr>
        <w:rFonts w:ascii="Arial" w:hAnsi="Arial" w:cs="Arial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2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40" w:hanging="2160"/>
      </w:pPr>
      <w:rPr>
        <w:rFonts w:hint="default"/>
        <w:b/>
      </w:rPr>
    </w:lvl>
  </w:abstractNum>
  <w:abstractNum w:abstractNumId="5" w15:restartNumberingAfterBreak="0">
    <w:nsid w:val="13CA5643"/>
    <w:multiLevelType w:val="multilevel"/>
    <w:tmpl w:val="33A21666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" w:hAnsi="Arial" w:cs="Arial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78677C3"/>
    <w:multiLevelType w:val="multilevel"/>
    <w:tmpl w:val="33A21666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" w:hAnsi="Arial" w:cs="Arial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C7B1CB8"/>
    <w:multiLevelType w:val="multilevel"/>
    <w:tmpl w:val="2F8A16E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8" w15:restartNumberingAfterBreak="0">
    <w:nsid w:val="3A481C49"/>
    <w:multiLevelType w:val="multilevel"/>
    <w:tmpl w:val="0419001D"/>
    <w:styleLink w:val="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1763AA"/>
    <w:multiLevelType w:val="multilevel"/>
    <w:tmpl w:val="9B720E3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1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10" w15:restartNumberingAfterBreak="0">
    <w:nsid w:val="41755D62"/>
    <w:multiLevelType w:val="multilevel"/>
    <w:tmpl w:val="CEF0893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FE669AC"/>
    <w:multiLevelType w:val="hybridMultilevel"/>
    <w:tmpl w:val="2604AAB0"/>
    <w:lvl w:ilvl="0" w:tplc="86AE30E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3B33FE2"/>
    <w:multiLevelType w:val="multilevel"/>
    <w:tmpl w:val="064A80B2"/>
    <w:styleLink w:val="1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4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  <w:color w:val="000000"/>
      </w:rPr>
    </w:lvl>
  </w:abstractNum>
  <w:abstractNum w:abstractNumId="13" w15:restartNumberingAfterBreak="0">
    <w:nsid w:val="55670711"/>
    <w:multiLevelType w:val="multilevel"/>
    <w:tmpl w:val="A12E0052"/>
    <w:lvl w:ilvl="0">
      <w:start w:val="8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ascii="Arial" w:hAnsi="Arial" w:cs="Arial" w:hint="default"/>
        <w:sz w:val="24"/>
        <w:szCs w:val="28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53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1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7" w:hanging="2160"/>
      </w:pPr>
      <w:rPr>
        <w:rFonts w:hint="default"/>
      </w:rPr>
    </w:lvl>
  </w:abstractNum>
  <w:abstractNum w:abstractNumId="14" w15:restartNumberingAfterBreak="0">
    <w:nsid w:val="572D332A"/>
    <w:multiLevelType w:val="multilevel"/>
    <w:tmpl w:val="3F7833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880" w:hanging="720"/>
      </w:pPr>
      <w:rPr>
        <w:rFonts w:ascii="Arial" w:hAnsi="Arial" w:cs="Arial" w:hint="default"/>
        <w:b w:val="0"/>
        <w:sz w:val="24"/>
        <w:szCs w:val="28"/>
      </w:rPr>
    </w:lvl>
    <w:lvl w:ilvl="2">
      <w:start w:val="1"/>
      <w:numFmt w:val="decimal"/>
      <w:lvlText w:val="%1.%2.%3"/>
      <w:lvlJc w:val="left"/>
      <w:pPr>
        <w:ind w:left="7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0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7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2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440" w:hanging="2160"/>
      </w:pPr>
      <w:rPr>
        <w:rFonts w:hint="default"/>
        <w:b/>
      </w:rPr>
    </w:lvl>
  </w:abstractNum>
  <w:abstractNum w:abstractNumId="15" w15:restartNumberingAfterBreak="0">
    <w:nsid w:val="59E042AA"/>
    <w:multiLevelType w:val="multilevel"/>
    <w:tmpl w:val="CDCEF7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1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  <w:color w:val="auto"/>
      </w:rPr>
    </w:lvl>
  </w:abstractNum>
  <w:abstractNum w:abstractNumId="16" w15:restartNumberingAfterBreak="0">
    <w:nsid w:val="5B192105"/>
    <w:multiLevelType w:val="multilevel"/>
    <w:tmpl w:val="7654F5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ascii="Arial" w:hAnsi="Arial" w:cs="Arial" w:hint="default"/>
        <w:b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  <w:color w:val="auto"/>
      </w:rPr>
    </w:lvl>
  </w:abstractNum>
  <w:abstractNum w:abstractNumId="17" w15:restartNumberingAfterBreak="0">
    <w:nsid w:val="5C2A78C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3AB5B8A"/>
    <w:multiLevelType w:val="multilevel"/>
    <w:tmpl w:val="00C032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ascii="Arial" w:hAnsi="Arial" w:cs="Arial" w:hint="default"/>
        <w:b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  <w:color w:val="auto"/>
      </w:rPr>
    </w:lvl>
  </w:abstractNum>
  <w:abstractNum w:abstractNumId="19" w15:restartNumberingAfterBreak="0">
    <w:nsid w:val="6835786F"/>
    <w:multiLevelType w:val="hybridMultilevel"/>
    <w:tmpl w:val="2FBA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4A1E"/>
    <w:multiLevelType w:val="multilevel"/>
    <w:tmpl w:val="83248B46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720"/>
      </w:pPr>
      <w:rPr>
        <w:rFonts w:ascii="Arial" w:hAnsi="Arial" w:cs="Arial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2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40" w:hanging="2160"/>
      </w:pPr>
      <w:rPr>
        <w:rFonts w:hint="default"/>
        <w:b/>
      </w:rPr>
    </w:lvl>
  </w:abstractNum>
  <w:abstractNum w:abstractNumId="21" w15:restartNumberingAfterBreak="0">
    <w:nsid w:val="6F1E2B69"/>
    <w:multiLevelType w:val="multilevel"/>
    <w:tmpl w:val="BE7AFF26"/>
    <w:lvl w:ilvl="0">
      <w:start w:val="5"/>
      <w:numFmt w:val="decimal"/>
      <w:lvlText w:val="%1"/>
      <w:lvlJc w:val="left"/>
      <w:pPr>
        <w:ind w:left="135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="Arial" w:hAnsi="Arial" w:cs="Arial" w:hint="default"/>
        <w:sz w:val="24"/>
        <w:szCs w:val="28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pacing w:val="0"/>
        <w:sz w:val="24"/>
        <w:szCs w:val="28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15507CC"/>
    <w:multiLevelType w:val="multilevel"/>
    <w:tmpl w:val="534E725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1634" w:hanging="720"/>
      </w:pPr>
      <w:rPr>
        <w:rFonts w:ascii="Arial" w:hAnsi="Arial" w:cs="Arial"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82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96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28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9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472" w:hanging="2160"/>
      </w:pPr>
      <w:rPr>
        <w:rFonts w:hint="default"/>
        <w:color w:val="000000"/>
      </w:rPr>
    </w:lvl>
  </w:abstractNum>
  <w:abstractNum w:abstractNumId="23" w15:restartNumberingAfterBreak="0">
    <w:nsid w:val="721D0C22"/>
    <w:multiLevelType w:val="hybridMultilevel"/>
    <w:tmpl w:val="3D624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A4559F"/>
    <w:multiLevelType w:val="multilevel"/>
    <w:tmpl w:val="BE7AFF26"/>
    <w:lvl w:ilvl="0">
      <w:start w:val="5"/>
      <w:numFmt w:val="decimal"/>
      <w:lvlText w:val="%1"/>
      <w:lvlJc w:val="left"/>
      <w:pPr>
        <w:ind w:left="135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="Arial" w:hAnsi="Arial" w:cs="Arial" w:hint="default"/>
        <w:sz w:val="24"/>
        <w:szCs w:val="28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pacing w:val="0"/>
        <w:sz w:val="24"/>
        <w:szCs w:val="28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5"/>
  </w:num>
  <w:num w:numId="7">
    <w:abstractNumId w:val="21"/>
  </w:num>
  <w:num w:numId="8">
    <w:abstractNumId w:val="17"/>
  </w:num>
  <w:num w:numId="9">
    <w:abstractNumId w:val="11"/>
  </w:num>
  <w:num w:numId="10">
    <w:abstractNumId w:val="22"/>
  </w:num>
  <w:num w:numId="11">
    <w:abstractNumId w:val="13"/>
  </w:num>
  <w:num w:numId="12">
    <w:abstractNumId w:val="19"/>
  </w:num>
  <w:num w:numId="13">
    <w:abstractNumId w:val="5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  <w:num w:numId="18">
    <w:abstractNumId w:val="20"/>
  </w:num>
  <w:num w:numId="19">
    <w:abstractNumId w:val="23"/>
  </w:num>
  <w:num w:numId="20">
    <w:abstractNumId w:val="18"/>
  </w:num>
  <w:num w:numId="21">
    <w:abstractNumId w:val="10"/>
  </w:num>
  <w:num w:numId="22">
    <w:abstractNumId w:val="9"/>
  </w:num>
  <w:num w:numId="23">
    <w:abstractNumId w:val="24"/>
  </w:num>
  <w:num w:numId="24">
    <w:abstractNumId w:val="2"/>
  </w:num>
  <w:num w:numId="2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28"/>
    <w:rsid w:val="000001BB"/>
    <w:rsid w:val="00000872"/>
    <w:rsid w:val="00000C2B"/>
    <w:rsid w:val="000018AE"/>
    <w:rsid w:val="00001C75"/>
    <w:rsid w:val="0000289F"/>
    <w:rsid w:val="00002BBD"/>
    <w:rsid w:val="00003077"/>
    <w:rsid w:val="000039F2"/>
    <w:rsid w:val="00003AB3"/>
    <w:rsid w:val="00003D96"/>
    <w:rsid w:val="000040A8"/>
    <w:rsid w:val="00004B9C"/>
    <w:rsid w:val="0000514F"/>
    <w:rsid w:val="0000589B"/>
    <w:rsid w:val="00006995"/>
    <w:rsid w:val="000077B9"/>
    <w:rsid w:val="00007AE6"/>
    <w:rsid w:val="0001036D"/>
    <w:rsid w:val="000103AD"/>
    <w:rsid w:val="000110E9"/>
    <w:rsid w:val="0001159D"/>
    <w:rsid w:val="0001163E"/>
    <w:rsid w:val="000116F0"/>
    <w:rsid w:val="00012C7F"/>
    <w:rsid w:val="00014FBF"/>
    <w:rsid w:val="000150D8"/>
    <w:rsid w:val="000151C5"/>
    <w:rsid w:val="00015406"/>
    <w:rsid w:val="0001568F"/>
    <w:rsid w:val="0001595B"/>
    <w:rsid w:val="0001625A"/>
    <w:rsid w:val="00016DB5"/>
    <w:rsid w:val="000175E5"/>
    <w:rsid w:val="00017CC2"/>
    <w:rsid w:val="00017EFE"/>
    <w:rsid w:val="000207C1"/>
    <w:rsid w:val="00021124"/>
    <w:rsid w:val="00022018"/>
    <w:rsid w:val="00022274"/>
    <w:rsid w:val="000228EF"/>
    <w:rsid w:val="00022A75"/>
    <w:rsid w:val="00023133"/>
    <w:rsid w:val="0002432B"/>
    <w:rsid w:val="00026054"/>
    <w:rsid w:val="00027301"/>
    <w:rsid w:val="000303D8"/>
    <w:rsid w:val="000304CB"/>
    <w:rsid w:val="00030657"/>
    <w:rsid w:val="000306C8"/>
    <w:rsid w:val="00031068"/>
    <w:rsid w:val="0003414C"/>
    <w:rsid w:val="0003440A"/>
    <w:rsid w:val="00036440"/>
    <w:rsid w:val="00036940"/>
    <w:rsid w:val="000369EE"/>
    <w:rsid w:val="00036F14"/>
    <w:rsid w:val="00037217"/>
    <w:rsid w:val="00037515"/>
    <w:rsid w:val="000415D1"/>
    <w:rsid w:val="00042242"/>
    <w:rsid w:val="0004231B"/>
    <w:rsid w:val="00042550"/>
    <w:rsid w:val="000433D1"/>
    <w:rsid w:val="000435C2"/>
    <w:rsid w:val="00043807"/>
    <w:rsid w:val="0004531B"/>
    <w:rsid w:val="000473F3"/>
    <w:rsid w:val="00047A23"/>
    <w:rsid w:val="00047BBB"/>
    <w:rsid w:val="00047BF2"/>
    <w:rsid w:val="00050F2D"/>
    <w:rsid w:val="0005105B"/>
    <w:rsid w:val="00051157"/>
    <w:rsid w:val="00051B85"/>
    <w:rsid w:val="0005205E"/>
    <w:rsid w:val="0005401F"/>
    <w:rsid w:val="000540F3"/>
    <w:rsid w:val="00054A1B"/>
    <w:rsid w:val="00054ECE"/>
    <w:rsid w:val="000556D5"/>
    <w:rsid w:val="00057623"/>
    <w:rsid w:val="00057F14"/>
    <w:rsid w:val="00062451"/>
    <w:rsid w:val="00062AB7"/>
    <w:rsid w:val="00062DA8"/>
    <w:rsid w:val="00065269"/>
    <w:rsid w:val="000654F7"/>
    <w:rsid w:val="00066079"/>
    <w:rsid w:val="00066EE6"/>
    <w:rsid w:val="00067056"/>
    <w:rsid w:val="000674B9"/>
    <w:rsid w:val="000676D8"/>
    <w:rsid w:val="00067D18"/>
    <w:rsid w:val="00067E65"/>
    <w:rsid w:val="000709D4"/>
    <w:rsid w:val="000712FC"/>
    <w:rsid w:val="000715D4"/>
    <w:rsid w:val="00072E29"/>
    <w:rsid w:val="000735C2"/>
    <w:rsid w:val="0007373C"/>
    <w:rsid w:val="000739D7"/>
    <w:rsid w:val="00075F3E"/>
    <w:rsid w:val="00076B62"/>
    <w:rsid w:val="00076F62"/>
    <w:rsid w:val="00076F88"/>
    <w:rsid w:val="000771EF"/>
    <w:rsid w:val="00077EE7"/>
    <w:rsid w:val="00080D07"/>
    <w:rsid w:val="00081BDC"/>
    <w:rsid w:val="00082E64"/>
    <w:rsid w:val="00083B1B"/>
    <w:rsid w:val="00083EC3"/>
    <w:rsid w:val="000844C5"/>
    <w:rsid w:val="000856FC"/>
    <w:rsid w:val="00085819"/>
    <w:rsid w:val="00086A00"/>
    <w:rsid w:val="00086B8E"/>
    <w:rsid w:val="00086BF5"/>
    <w:rsid w:val="0008745E"/>
    <w:rsid w:val="00087E34"/>
    <w:rsid w:val="00087EF9"/>
    <w:rsid w:val="00090330"/>
    <w:rsid w:val="000907A4"/>
    <w:rsid w:val="00091165"/>
    <w:rsid w:val="0009116A"/>
    <w:rsid w:val="000917F2"/>
    <w:rsid w:val="00091821"/>
    <w:rsid w:val="00091C79"/>
    <w:rsid w:val="00091E5B"/>
    <w:rsid w:val="000921F9"/>
    <w:rsid w:val="0009315B"/>
    <w:rsid w:val="00094061"/>
    <w:rsid w:val="00094AA0"/>
    <w:rsid w:val="00095FCD"/>
    <w:rsid w:val="00096690"/>
    <w:rsid w:val="00096D6E"/>
    <w:rsid w:val="000A036A"/>
    <w:rsid w:val="000A0A7E"/>
    <w:rsid w:val="000A1ADC"/>
    <w:rsid w:val="000A22E5"/>
    <w:rsid w:val="000A2877"/>
    <w:rsid w:val="000A2C2E"/>
    <w:rsid w:val="000A2F58"/>
    <w:rsid w:val="000A2FCF"/>
    <w:rsid w:val="000A3A2D"/>
    <w:rsid w:val="000A51C1"/>
    <w:rsid w:val="000A5519"/>
    <w:rsid w:val="000A5CB0"/>
    <w:rsid w:val="000A5D7A"/>
    <w:rsid w:val="000A6C5B"/>
    <w:rsid w:val="000A6FA5"/>
    <w:rsid w:val="000A752D"/>
    <w:rsid w:val="000A7C05"/>
    <w:rsid w:val="000B0420"/>
    <w:rsid w:val="000B0B25"/>
    <w:rsid w:val="000B1EC7"/>
    <w:rsid w:val="000B2579"/>
    <w:rsid w:val="000B28E3"/>
    <w:rsid w:val="000B390C"/>
    <w:rsid w:val="000B411B"/>
    <w:rsid w:val="000B4AD4"/>
    <w:rsid w:val="000B4CC9"/>
    <w:rsid w:val="000B4DDA"/>
    <w:rsid w:val="000B4FD6"/>
    <w:rsid w:val="000B664D"/>
    <w:rsid w:val="000B793A"/>
    <w:rsid w:val="000B793B"/>
    <w:rsid w:val="000C0662"/>
    <w:rsid w:val="000C135F"/>
    <w:rsid w:val="000C19FF"/>
    <w:rsid w:val="000C1E80"/>
    <w:rsid w:val="000C23AA"/>
    <w:rsid w:val="000C2580"/>
    <w:rsid w:val="000C34BB"/>
    <w:rsid w:val="000C3B2A"/>
    <w:rsid w:val="000C4E07"/>
    <w:rsid w:val="000C5C91"/>
    <w:rsid w:val="000C5E9D"/>
    <w:rsid w:val="000C6545"/>
    <w:rsid w:val="000C6D10"/>
    <w:rsid w:val="000D0886"/>
    <w:rsid w:val="000D0AC2"/>
    <w:rsid w:val="000D1F68"/>
    <w:rsid w:val="000D1FD5"/>
    <w:rsid w:val="000D23F8"/>
    <w:rsid w:val="000D3D39"/>
    <w:rsid w:val="000D4AAD"/>
    <w:rsid w:val="000D62ED"/>
    <w:rsid w:val="000D750D"/>
    <w:rsid w:val="000E021E"/>
    <w:rsid w:val="000E163F"/>
    <w:rsid w:val="000E1BE6"/>
    <w:rsid w:val="000E28CF"/>
    <w:rsid w:val="000E2E35"/>
    <w:rsid w:val="000E3723"/>
    <w:rsid w:val="000E4A0A"/>
    <w:rsid w:val="000E4C68"/>
    <w:rsid w:val="000E5006"/>
    <w:rsid w:val="000E5646"/>
    <w:rsid w:val="000E5D3D"/>
    <w:rsid w:val="000E5F68"/>
    <w:rsid w:val="000E7B59"/>
    <w:rsid w:val="000F037B"/>
    <w:rsid w:val="000F0984"/>
    <w:rsid w:val="000F170D"/>
    <w:rsid w:val="000F2223"/>
    <w:rsid w:val="000F2332"/>
    <w:rsid w:val="000F43D1"/>
    <w:rsid w:val="000F4864"/>
    <w:rsid w:val="000F4957"/>
    <w:rsid w:val="000F4B2E"/>
    <w:rsid w:val="000F4F9C"/>
    <w:rsid w:val="000F4FEA"/>
    <w:rsid w:val="000F6465"/>
    <w:rsid w:val="000F72BE"/>
    <w:rsid w:val="000F73BB"/>
    <w:rsid w:val="000F7EFE"/>
    <w:rsid w:val="001004CB"/>
    <w:rsid w:val="001008BC"/>
    <w:rsid w:val="0010299F"/>
    <w:rsid w:val="00102A43"/>
    <w:rsid w:val="00102EE3"/>
    <w:rsid w:val="00103E0B"/>
    <w:rsid w:val="0010481A"/>
    <w:rsid w:val="001059EC"/>
    <w:rsid w:val="00106070"/>
    <w:rsid w:val="00107B0F"/>
    <w:rsid w:val="00107B77"/>
    <w:rsid w:val="00107DF3"/>
    <w:rsid w:val="00107FEE"/>
    <w:rsid w:val="001103F4"/>
    <w:rsid w:val="00112D1D"/>
    <w:rsid w:val="001137E5"/>
    <w:rsid w:val="00113CE0"/>
    <w:rsid w:val="00114463"/>
    <w:rsid w:val="00114548"/>
    <w:rsid w:val="0011459A"/>
    <w:rsid w:val="00114832"/>
    <w:rsid w:val="00114B5F"/>
    <w:rsid w:val="00115701"/>
    <w:rsid w:val="001165A5"/>
    <w:rsid w:val="00116B4E"/>
    <w:rsid w:val="00116CBA"/>
    <w:rsid w:val="00117C0B"/>
    <w:rsid w:val="00117ED1"/>
    <w:rsid w:val="00117F24"/>
    <w:rsid w:val="001207ED"/>
    <w:rsid w:val="001223C3"/>
    <w:rsid w:val="0012247C"/>
    <w:rsid w:val="001224A7"/>
    <w:rsid w:val="001226D6"/>
    <w:rsid w:val="00122D49"/>
    <w:rsid w:val="00123023"/>
    <w:rsid w:val="00123777"/>
    <w:rsid w:val="00124C1B"/>
    <w:rsid w:val="0012519B"/>
    <w:rsid w:val="0012567D"/>
    <w:rsid w:val="00125711"/>
    <w:rsid w:val="00126662"/>
    <w:rsid w:val="0012679D"/>
    <w:rsid w:val="001277BF"/>
    <w:rsid w:val="001305AB"/>
    <w:rsid w:val="001312B7"/>
    <w:rsid w:val="00131D91"/>
    <w:rsid w:val="00132884"/>
    <w:rsid w:val="00132F02"/>
    <w:rsid w:val="001331CA"/>
    <w:rsid w:val="0013330B"/>
    <w:rsid w:val="00133811"/>
    <w:rsid w:val="00134205"/>
    <w:rsid w:val="0013427B"/>
    <w:rsid w:val="001364FD"/>
    <w:rsid w:val="00136CF4"/>
    <w:rsid w:val="00140432"/>
    <w:rsid w:val="001406BE"/>
    <w:rsid w:val="00140E18"/>
    <w:rsid w:val="001414C1"/>
    <w:rsid w:val="00141AAF"/>
    <w:rsid w:val="001423B4"/>
    <w:rsid w:val="00143354"/>
    <w:rsid w:val="00143A6E"/>
    <w:rsid w:val="00143ED3"/>
    <w:rsid w:val="0014588A"/>
    <w:rsid w:val="00145AA7"/>
    <w:rsid w:val="00146395"/>
    <w:rsid w:val="001463BD"/>
    <w:rsid w:val="001471FA"/>
    <w:rsid w:val="00147E10"/>
    <w:rsid w:val="001510A7"/>
    <w:rsid w:val="00151CAD"/>
    <w:rsid w:val="00151CC6"/>
    <w:rsid w:val="0015214B"/>
    <w:rsid w:val="00152470"/>
    <w:rsid w:val="00152D73"/>
    <w:rsid w:val="00152DB4"/>
    <w:rsid w:val="00153EB2"/>
    <w:rsid w:val="001541DF"/>
    <w:rsid w:val="00154224"/>
    <w:rsid w:val="00154546"/>
    <w:rsid w:val="00155D53"/>
    <w:rsid w:val="00155F87"/>
    <w:rsid w:val="001566FA"/>
    <w:rsid w:val="00156A5E"/>
    <w:rsid w:val="00157725"/>
    <w:rsid w:val="00160679"/>
    <w:rsid w:val="00160CCD"/>
    <w:rsid w:val="001610B5"/>
    <w:rsid w:val="001612DE"/>
    <w:rsid w:val="0016165D"/>
    <w:rsid w:val="0016205E"/>
    <w:rsid w:val="00162911"/>
    <w:rsid w:val="0016476A"/>
    <w:rsid w:val="00164C79"/>
    <w:rsid w:val="00164E73"/>
    <w:rsid w:val="00165500"/>
    <w:rsid w:val="00165A96"/>
    <w:rsid w:val="001669A2"/>
    <w:rsid w:val="00167381"/>
    <w:rsid w:val="001675E6"/>
    <w:rsid w:val="00167940"/>
    <w:rsid w:val="00170406"/>
    <w:rsid w:val="001705A7"/>
    <w:rsid w:val="0017076B"/>
    <w:rsid w:val="00170ECA"/>
    <w:rsid w:val="001716D4"/>
    <w:rsid w:val="00171B6D"/>
    <w:rsid w:val="00171F08"/>
    <w:rsid w:val="001721BE"/>
    <w:rsid w:val="0017341C"/>
    <w:rsid w:val="001758A0"/>
    <w:rsid w:val="00175CD8"/>
    <w:rsid w:val="00176DFA"/>
    <w:rsid w:val="00176FDD"/>
    <w:rsid w:val="001778A7"/>
    <w:rsid w:val="00180AFC"/>
    <w:rsid w:val="00180B83"/>
    <w:rsid w:val="00181123"/>
    <w:rsid w:val="00181269"/>
    <w:rsid w:val="001813D4"/>
    <w:rsid w:val="001822AB"/>
    <w:rsid w:val="00182A21"/>
    <w:rsid w:val="001835FD"/>
    <w:rsid w:val="001839A7"/>
    <w:rsid w:val="00184163"/>
    <w:rsid w:val="00184166"/>
    <w:rsid w:val="00184911"/>
    <w:rsid w:val="0018492B"/>
    <w:rsid w:val="00185469"/>
    <w:rsid w:val="0018598F"/>
    <w:rsid w:val="00185DE9"/>
    <w:rsid w:val="001869ED"/>
    <w:rsid w:val="00186F95"/>
    <w:rsid w:val="00187702"/>
    <w:rsid w:val="00190915"/>
    <w:rsid w:val="001911C5"/>
    <w:rsid w:val="00191349"/>
    <w:rsid w:val="00191519"/>
    <w:rsid w:val="00191C1D"/>
    <w:rsid w:val="00191EA9"/>
    <w:rsid w:val="0019233A"/>
    <w:rsid w:val="0019401A"/>
    <w:rsid w:val="001947BC"/>
    <w:rsid w:val="00194837"/>
    <w:rsid w:val="00195291"/>
    <w:rsid w:val="00196829"/>
    <w:rsid w:val="00197CDE"/>
    <w:rsid w:val="001A0409"/>
    <w:rsid w:val="001A0DE6"/>
    <w:rsid w:val="001A29B5"/>
    <w:rsid w:val="001A2E75"/>
    <w:rsid w:val="001A3D2C"/>
    <w:rsid w:val="001A40A5"/>
    <w:rsid w:val="001A60AD"/>
    <w:rsid w:val="001A64F9"/>
    <w:rsid w:val="001A6705"/>
    <w:rsid w:val="001A6F68"/>
    <w:rsid w:val="001A7B55"/>
    <w:rsid w:val="001B0E9C"/>
    <w:rsid w:val="001B1287"/>
    <w:rsid w:val="001B2DF6"/>
    <w:rsid w:val="001B3753"/>
    <w:rsid w:val="001B3D2D"/>
    <w:rsid w:val="001B3D96"/>
    <w:rsid w:val="001B4E1F"/>
    <w:rsid w:val="001B50C5"/>
    <w:rsid w:val="001B5268"/>
    <w:rsid w:val="001B58BF"/>
    <w:rsid w:val="001B5A27"/>
    <w:rsid w:val="001B6A6A"/>
    <w:rsid w:val="001B6C17"/>
    <w:rsid w:val="001B7513"/>
    <w:rsid w:val="001B7A0F"/>
    <w:rsid w:val="001B7D1A"/>
    <w:rsid w:val="001C0CE8"/>
    <w:rsid w:val="001C1B6E"/>
    <w:rsid w:val="001C2163"/>
    <w:rsid w:val="001C2D24"/>
    <w:rsid w:val="001C5792"/>
    <w:rsid w:val="001C5A77"/>
    <w:rsid w:val="001C6B19"/>
    <w:rsid w:val="001C7069"/>
    <w:rsid w:val="001C7C8C"/>
    <w:rsid w:val="001C7F9C"/>
    <w:rsid w:val="001D0471"/>
    <w:rsid w:val="001D1498"/>
    <w:rsid w:val="001D1A62"/>
    <w:rsid w:val="001D2CC8"/>
    <w:rsid w:val="001D2FA4"/>
    <w:rsid w:val="001D3578"/>
    <w:rsid w:val="001D3606"/>
    <w:rsid w:val="001D4370"/>
    <w:rsid w:val="001D4FEE"/>
    <w:rsid w:val="001D52EB"/>
    <w:rsid w:val="001D7270"/>
    <w:rsid w:val="001D7469"/>
    <w:rsid w:val="001E12F2"/>
    <w:rsid w:val="001E1EBD"/>
    <w:rsid w:val="001E20B3"/>
    <w:rsid w:val="001E2121"/>
    <w:rsid w:val="001E2371"/>
    <w:rsid w:val="001E2CFB"/>
    <w:rsid w:val="001E3488"/>
    <w:rsid w:val="001E5505"/>
    <w:rsid w:val="001E6C1C"/>
    <w:rsid w:val="001E72C8"/>
    <w:rsid w:val="001E7314"/>
    <w:rsid w:val="001E77F2"/>
    <w:rsid w:val="001F0661"/>
    <w:rsid w:val="001F1D44"/>
    <w:rsid w:val="001F22DB"/>
    <w:rsid w:val="001F2345"/>
    <w:rsid w:val="001F2511"/>
    <w:rsid w:val="001F32C2"/>
    <w:rsid w:val="001F632D"/>
    <w:rsid w:val="001F6514"/>
    <w:rsid w:val="001F651F"/>
    <w:rsid w:val="001F652A"/>
    <w:rsid w:val="001F6E51"/>
    <w:rsid w:val="001F6FF8"/>
    <w:rsid w:val="001F7E3A"/>
    <w:rsid w:val="002004C7"/>
    <w:rsid w:val="002005BF"/>
    <w:rsid w:val="002007EB"/>
    <w:rsid w:val="00200B73"/>
    <w:rsid w:val="00200FE3"/>
    <w:rsid w:val="002012DA"/>
    <w:rsid w:val="00201750"/>
    <w:rsid w:val="00201ECF"/>
    <w:rsid w:val="002023BE"/>
    <w:rsid w:val="002023C1"/>
    <w:rsid w:val="00202786"/>
    <w:rsid w:val="002038CF"/>
    <w:rsid w:val="00203B4B"/>
    <w:rsid w:val="00204CE7"/>
    <w:rsid w:val="00206708"/>
    <w:rsid w:val="00207C85"/>
    <w:rsid w:val="00210136"/>
    <w:rsid w:val="00211396"/>
    <w:rsid w:val="00211BFE"/>
    <w:rsid w:val="00212E78"/>
    <w:rsid w:val="002137AC"/>
    <w:rsid w:val="0021380F"/>
    <w:rsid w:val="00213BFC"/>
    <w:rsid w:val="00214924"/>
    <w:rsid w:val="0021566D"/>
    <w:rsid w:val="002156B1"/>
    <w:rsid w:val="0021588E"/>
    <w:rsid w:val="00215D35"/>
    <w:rsid w:val="002168BD"/>
    <w:rsid w:val="00217831"/>
    <w:rsid w:val="002179EC"/>
    <w:rsid w:val="00220724"/>
    <w:rsid w:val="00221B46"/>
    <w:rsid w:val="00221FF2"/>
    <w:rsid w:val="00222DB9"/>
    <w:rsid w:val="00222F1D"/>
    <w:rsid w:val="00223BBE"/>
    <w:rsid w:val="00224319"/>
    <w:rsid w:val="002245BF"/>
    <w:rsid w:val="0022471C"/>
    <w:rsid w:val="002265DA"/>
    <w:rsid w:val="00226C4F"/>
    <w:rsid w:val="00226DDE"/>
    <w:rsid w:val="00226F3B"/>
    <w:rsid w:val="00227621"/>
    <w:rsid w:val="00227DD4"/>
    <w:rsid w:val="0023010E"/>
    <w:rsid w:val="00230AC3"/>
    <w:rsid w:val="00231D07"/>
    <w:rsid w:val="00232522"/>
    <w:rsid w:val="00232975"/>
    <w:rsid w:val="002339A3"/>
    <w:rsid w:val="00233CC4"/>
    <w:rsid w:val="00233FF8"/>
    <w:rsid w:val="0023482A"/>
    <w:rsid w:val="0023493A"/>
    <w:rsid w:val="00234AAF"/>
    <w:rsid w:val="00235A05"/>
    <w:rsid w:val="00235BF3"/>
    <w:rsid w:val="00236015"/>
    <w:rsid w:val="00236988"/>
    <w:rsid w:val="00236996"/>
    <w:rsid w:val="002375C6"/>
    <w:rsid w:val="002375E8"/>
    <w:rsid w:val="00240548"/>
    <w:rsid w:val="00240606"/>
    <w:rsid w:val="002416F8"/>
    <w:rsid w:val="002419DE"/>
    <w:rsid w:val="00241D54"/>
    <w:rsid w:val="002421FC"/>
    <w:rsid w:val="00242560"/>
    <w:rsid w:val="00242FEB"/>
    <w:rsid w:val="0024310A"/>
    <w:rsid w:val="002431F3"/>
    <w:rsid w:val="002433E8"/>
    <w:rsid w:val="00243510"/>
    <w:rsid w:val="00243E84"/>
    <w:rsid w:val="002440C1"/>
    <w:rsid w:val="00244AFE"/>
    <w:rsid w:val="00244B15"/>
    <w:rsid w:val="0024531C"/>
    <w:rsid w:val="00245534"/>
    <w:rsid w:val="00245A45"/>
    <w:rsid w:val="0024682B"/>
    <w:rsid w:val="00246C07"/>
    <w:rsid w:val="002478D2"/>
    <w:rsid w:val="00247D4F"/>
    <w:rsid w:val="002501EC"/>
    <w:rsid w:val="00250A3F"/>
    <w:rsid w:val="00250F9F"/>
    <w:rsid w:val="00251CD3"/>
    <w:rsid w:val="0025233D"/>
    <w:rsid w:val="00252EEE"/>
    <w:rsid w:val="00256436"/>
    <w:rsid w:val="00256CA3"/>
    <w:rsid w:val="00260BC3"/>
    <w:rsid w:val="002621EC"/>
    <w:rsid w:val="00262525"/>
    <w:rsid w:val="00263B42"/>
    <w:rsid w:val="00264F68"/>
    <w:rsid w:val="0026551E"/>
    <w:rsid w:val="00265BA7"/>
    <w:rsid w:val="002669E4"/>
    <w:rsid w:val="00266A39"/>
    <w:rsid w:val="00266E5B"/>
    <w:rsid w:val="002676F8"/>
    <w:rsid w:val="00267833"/>
    <w:rsid w:val="0027017B"/>
    <w:rsid w:val="0027030C"/>
    <w:rsid w:val="002717FB"/>
    <w:rsid w:val="0027182D"/>
    <w:rsid w:val="002724D6"/>
    <w:rsid w:val="00273F4A"/>
    <w:rsid w:val="00274304"/>
    <w:rsid w:val="002747F6"/>
    <w:rsid w:val="00274E97"/>
    <w:rsid w:val="0027500F"/>
    <w:rsid w:val="00276530"/>
    <w:rsid w:val="00276B9A"/>
    <w:rsid w:val="0027712E"/>
    <w:rsid w:val="002778E9"/>
    <w:rsid w:val="002779F8"/>
    <w:rsid w:val="002806E1"/>
    <w:rsid w:val="0028192F"/>
    <w:rsid w:val="00281A6A"/>
    <w:rsid w:val="00281B35"/>
    <w:rsid w:val="00282A6E"/>
    <w:rsid w:val="002834DE"/>
    <w:rsid w:val="002837F5"/>
    <w:rsid w:val="00283B88"/>
    <w:rsid w:val="00283ED7"/>
    <w:rsid w:val="00284C58"/>
    <w:rsid w:val="00284F12"/>
    <w:rsid w:val="002856FD"/>
    <w:rsid w:val="00285D89"/>
    <w:rsid w:val="002878D8"/>
    <w:rsid w:val="00287E47"/>
    <w:rsid w:val="00290037"/>
    <w:rsid w:val="00290271"/>
    <w:rsid w:val="0029181D"/>
    <w:rsid w:val="00291ED8"/>
    <w:rsid w:val="002923EE"/>
    <w:rsid w:val="002928EB"/>
    <w:rsid w:val="00292A47"/>
    <w:rsid w:val="00293D7B"/>
    <w:rsid w:val="0029403B"/>
    <w:rsid w:val="00295356"/>
    <w:rsid w:val="0029655D"/>
    <w:rsid w:val="002967DE"/>
    <w:rsid w:val="002A0442"/>
    <w:rsid w:val="002A0666"/>
    <w:rsid w:val="002A10A1"/>
    <w:rsid w:val="002A11E7"/>
    <w:rsid w:val="002A1941"/>
    <w:rsid w:val="002A1ACF"/>
    <w:rsid w:val="002A1F2A"/>
    <w:rsid w:val="002A2936"/>
    <w:rsid w:val="002A3109"/>
    <w:rsid w:val="002A32C5"/>
    <w:rsid w:val="002A3811"/>
    <w:rsid w:val="002A4AF7"/>
    <w:rsid w:val="002A55D8"/>
    <w:rsid w:val="002A5A40"/>
    <w:rsid w:val="002A64EA"/>
    <w:rsid w:val="002A6911"/>
    <w:rsid w:val="002A6932"/>
    <w:rsid w:val="002A76E8"/>
    <w:rsid w:val="002A7F5A"/>
    <w:rsid w:val="002B0AF5"/>
    <w:rsid w:val="002B15A1"/>
    <w:rsid w:val="002B214D"/>
    <w:rsid w:val="002B2648"/>
    <w:rsid w:val="002B29AC"/>
    <w:rsid w:val="002B5611"/>
    <w:rsid w:val="002B5C8D"/>
    <w:rsid w:val="002B690F"/>
    <w:rsid w:val="002C21E0"/>
    <w:rsid w:val="002C227E"/>
    <w:rsid w:val="002C3063"/>
    <w:rsid w:val="002C31F1"/>
    <w:rsid w:val="002C4952"/>
    <w:rsid w:val="002C508C"/>
    <w:rsid w:val="002C5674"/>
    <w:rsid w:val="002D0791"/>
    <w:rsid w:val="002D0D25"/>
    <w:rsid w:val="002D2BE8"/>
    <w:rsid w:val="002D32F8"/>
    <w:rsid w:val="002D3323"/>
    <w:rsid w:val="002D428D"/>
    <w:rsid w:val="002D4328"/>
    <w:rsid w:val="002D45B0"/>
    <w:rsid w:val="002D4A84"/>
    <w:rsid w:val="002D4C3A"/>
    <w:rsid w:val="002D524A"/>
    <w:rsid w:val="002D52C7"/>
    <w:rsid w:val="002D58A0"/>
    <w:rsid w:val="002D5C21"/>
    <w:rsid w:val="002D73B9"/>
    <w:rsid w:val="002E075B"/>
    <w:rsid w:val="002E1040"/>
    <w:rsid w:val="002E161F"/>
    <w:rsid w:val="002E16B6"/>
    <w:rsid w:val="002E17CE"/>
    <w:rsid w:val="002E194C"/>
    <w:rsid w:val="002E1E29"/>
    <w:rsid w:val="002E22A2"/>
    <w:rsid w:val="002E24D3"/>
    <w:rsid w:val="002E2F2F"/>
    <w:rsid w:val="002E3515"/>
    <w:rsid w:val="002E354D"/>
    <w:rsid w:val="002E3B96"/>
    <w:rsid w:val="002E4013"/>
    <w:rsid w:val="002E4B2B"/>
    <w:rsid w:val="002E51DA"/>
    <w:rsid w:val="002E5C13"/>
    <w:rsid w:val="002E6157"/>
    <w:rsid w:val="002F0134"/>
    <w:rsid w:val="002F07E8"/>
    <w:rsid w:val="002F1DB3"/>
    <w:rsid w:val="002F1EE7"/>
    <w:rsid w:val="002F2137"/>
    <w:rsid w:val="002F2308"/>
    <w:rsid w:val="002F2527"/>
    <w:rsid w:val="002F280A"/>
    <w:rsid w:val="002F2E0E"/>
    <w:rsid w:val="002F30A7"/>
    <w:rsid w:val="002F3500"/>
    <w:rsid w:val="002F3758"/>
    <w:rsid w:val="002F3EE2"/>
    <w:rsid w:val="002F46AC"/>
    <w:rsid w:val="002F4D1A"/>
    <w:rsid w:val="002F5FD0"/>
    <w:rsid w:val="002F6410"/>
    <w:rsid w:val="002F649E"/>
    <w:rsid w:val="002F69D4"/>
    <w:rsid w:val="002F6E1F"/>
    <w:rsid w:val="002F72B7"/>
    <w:rsid w:val="002F7402"/>
    <w:rsid w:val="002F7AD6"/>
    <w:rsid w:val="00300055"/>
    <w:rsid w:val="00301ECD"/>
    <w:rsid w:val="00302600"/>
    <w:rsid w:val="0030320C"/>
    <w:rsid w:val="00303AFD"/>
    <w:rsid w:val="00304D66"/>
    <w:rsid w:val="00305B29"/>
    <w:rsid w:val="00305C63"/>
    <w:rsid w:val="00306996"/>
    <w:rsid w:val="00307532"/>
    <w:rsid w:val="0031025E"/>
    <w:rsid w:val="00311305"/>
    <w:rsid w:val="00311A25"/>
    <w:rsid w:val="003120CA"/>
    <w:rsid w:val="003122BA"/>
    <w:rsid w:val="0031352F"/>
    <w:rsid w:val="003137C4"/>
    <w:rsid w:val="0031448E"/>
    <w:rsid w:val="00314C19"/>
    <w:rsid w:val="0031550E"/>
    <w:rsid w:val="00316A94"/>
    <w:rsid w:val="00320689"/>
    <w:rsid w:val="00320916"/>
    <w:rsid w:val="003210C2"/>
    <w:rsid w:val="0032128A"/>
    <w:rsid w:val="003217F8"/>
    <w:rsid w:val="00321BA6"/>
    <w:rsid w:val="00322C1F"/>
    <w:rsid w:val="00323170"/>
    <w:rsid w:val="00323970"/>
    <w:rsid w:val="00324085"/>
    <w:rsid w:val="00324A6B"/>
    <w:rsid w:val="00325C53"/>
    <w:rsid w:val="00325C81"/>
    <w:rsid w:val="00325F24"/>
    <w:rsid w:val="0032619F"/>
    <w:rsid w:val="00326385"/>
    <w:rsid w:val="00327C2F"/>
    <w:rsid w:val="00327F8E"/>
    <w:rsid w:val="0033001B"/>
    <w:rsid w:val="003310E4"/>
    <w:rsid w:val="003315A9"/>
    <w:rsid w:val="0033215B"/>
    <w:rsid w:val="00332A21"/>
    <w:rsid w:val="003335A3"/>
    <w:rsid w:val="003337B7"/>
    <w:rsid w:val="00333A86"/>
    <w:rsid w:val="00333EDC"/>
    <w:rsid w:val="003340A3"/>
    <w:rsid w:val="0033501B"/>
    <w:rsid w:val="003350BA"/>
    <w:rsid w:val="00335C7F"/>
    <w:rsid w:val="00336B14"/>
    <w:rsid w:val="00337372"/>
    <w:rsid w:val="00337F06"/>
    <w:rsid w:val="0034032E"/>
    <w:rsid w:val="00340FF4"/>
    <w:rsid w:val="00341270"/>
    <w:rsid w:val="003413C2"/>
    <w:rsid w:val="00341549"/>
    <w:rsid w:val="00341792"/>
    <w:rsid w:val="00342297"/>
    <w:rsid w:val="00342437"/>
    <w:rsid w:val="00343C7D"/>
    <w:rsid w:val="0034413E"/>
    <w:rsid w:val="00345930"/>
    <w:rsid w:val="00347011"/>
    <w:rsid w:val="00347AB0"/>
    <w:rsid w:val="00347D2A"/>
    <w:rsid w:val="00347EE9"/>
    <w:rsid w:val="00351186"/>
    <w:rsid w:val="003522FC"/>
    <w:rsid w:val="00352959"/>
    <w:rsid w:val="00352FD7"/>
    <w:rsid w:val="0035335B"/>
    <w:rsid w:val="00353494"/>
    <w:rsid w:val="00353874"/>
    <w:rsid w:val="00353BB6"/>
    <w:rsid w:val="00354A34"/>
    <w:rsid w:val="00354DE0"/>
    <w:rsid w:val="003551AB"/>
    <w:rsid w:val="00355442"/>
    <w:rsid w:val="00355828"/>
    <w:rsid w:val="00355F49"/>
    <w:rsid w:val="0035648D"/>
    <w:rsid w:val="00356E23"/>
    <w:rsid w:val="00356E90"/>
    <w:rsid w:val="00357936"/>
    <w:rsid w:val="003579A3"/>
    <w:rsid w:val="0036040F"/>
    <w:rsid w:val="00360D77"/>
    <w:rsid w:val="00361D33"/>
    <w:rsid w:val="00363662"/>
    <w:rsid w:val="00363D6F"/>
    <w:rsid w:val="003640F8"/>
    <w:rsid w:val="0036462B"/>
    <w:rsid w:val="00364D97"/>
    <w:rsid w:val="00365CE7"/>
    <w:rsid w:val="00366A4F"/>
    <w:rsid w:val="00366EE9"/>
    <w:rsid w:val="003705EF"/>
    <w:rsid w:val="00370847"/>
    <w:rsid w:val="003708F3"/>
    <w:rsid w:val="00371683"/>
    <w:rsid w:val="00371853"/>
    <w:rsid w:val="00371F71"/>
    <w:rsid w:val="00374057"/>
    <w:rsid w:val="00376709"/>
    <w:rsid w:val="003768F0"/>
    <w:rsid w:val="00376D73"/>
    <w:rsid w:val="0037723E"/>
    <w:rsid w:val="00377508"/>
    <w:rsid w:val="0037796A"/>
    <w:rsid w:val="00377F9D"/>
    <w:rsid w:val="0038024D"/>
    <w:rsid w:val="00380907"/>
    <w:rsid w:val="003825D3"/>
    <w:rsid w:val="00383613"/>
    <w:rsid w:val="0038373C"/>
    <w:rsid w:val="00383DD6"/>
    <w:rsid w:val="00383F0B"/>
    <w:rsid w:val="00384045"/>
    <w:rsid w:val="00384A37"/>
    <w:rsid w:val="003856A6"/>
    <w:rsid w:val="0038576D"/>
    <w:rsid w:val="00385947"/>
    <w:rsid w:val="00387210"/>
    <w:rsid w:val="00387271"/>
    <w:rsid w:val="0039056A"/>
    <w:rsid w:val="003907E9"/>
    <w:rsid w:val="00390FF1"/>
    <w:rsid w:val="0039150E"/>
    <w:rsid w:val="00391EFE"/>
    <w:rsid w:val="003922FC"/>
    <w:rsid w:val="003926C2"/>
    <w:rsid w:val="00392E1D"/>
    <w:rsid w:val="00393512"/>
    <w:rsid w:val="00393F4B"/>
    <w:rsid w:val="003949F1"/>
    <w:rsid w:val="00395C90"/>
    <w:rsid w:val="00396A5F"/>
    <w:rsid w:val="003A0227"/>
    <w:rsid w:val="003A05FC"/>
    <w:rsid w:val="003A0D16"/>
    <w:rsid w:val="003A0F9D"/>
    <w:rsid w:val="003A39E5"/>
    <w:rsid w:val="003A3EC9"/>
    <w:rsid w:val="003A3F4B"/>
    <w:rsid w:val="003A40BF"/>
    <w:rsid w:val="003A5723"/>
    <w:rsid w:val="003A594B"/>
    <w:rsid w:val="003A5C04"/>
    <w:rsid w:val="003A63DB"/>
    <w:rsid w:val="003A7376"/>
    <w:rsid w:val="003A7E74"/>
    <w:rsid w:val="003B09F4"/>
    <w:rsid w:val="003B1E51"/>
    <w:rsid w:val="003B2CEB"/>
    <w:rsid w:val="003B2F1B"/>
    <w:rsid w:val="003B3354"/>
    <w:rsid w:val="003B3E92"/>
    <w:rsid w:val="003B47BF"/>
    <w:rsid w:val="003B538C"/>
    <w:rsid w:val="003B559E"/>
    <w:rsid w:val="003B5D49"/>
    <w:rsid w:val="003B6133"/>
    <w:rsid w:val="003B6170"/>
    <w:rsid w:val="003B62E0"/>
    <w:rsid w:val="003B67D2"/>
    <w:rsid w:val="003C003F"/>
    <w:rsid w:val="003C05C8"/>
    <w:rsid w:val="003C1027"/>
    <w:rsid w:val="003C11E6"/>
    <w:rsid w:val="003C149C"/>
    <w:rsid w:val="003C17CD"/>
    <w:rsid w:val="003C1A61"/>
    <w:rsid w:val="003C2243"/>
    <w:rsid w:val="003C274C"/>
    <w:rsid w:val="003C2E81"/>
    <w:rsid w:val="003C32CD"/>
    <w:rsid w:val="003C3603"/>
    <w:rsid w:val="003C4EDD"/>
    <w:rsid w:val="003C5F54"/>
    <w:rsid w:val="003C6A13"/>
    <w:rsid w:val="003C727F"/>
    <w:rsid w:val="003C7B1C"/>
    <w:rsid w:val="003D0074"/>
    <w:rsid w:val="003D00A6"/>
    <w:rsid w:val="003D0C5F"/>
    <w:rsid w:val="003D212B"/>
    <w:rsid w:val="003D2185"/>
    <w:rsid w:val="003D2C45"/>
    <w:rsid w:val="003D35C7"/>
    <w:rsid w:val="003D3602"/>
    <w:rsid w:val="003D3CD7"/>
    <w:rsid w:val="003D3F2F"/>
    <w:rsid w:val="003D412E"/>
    <w:rsid w:val="003D425F"/>
    <w:rsid w:val="003D5226"/>
    <w:rsid w:val="003D52D8"/>
    <w:rsid w:val="003D6558"/>
    <w:rsid w:val="003D657E"/>
    <w:rsid w:val="003D6E4C"/>
    <w:rsid w:val="003D7C10"/>
    <w:rsid w:val="003D7DE4"/>
    <w:rsid w:val="003E04F5"/>
    <w:rsid w:val="003E0992"/>
    <w:rsid w:val="003E118F"/>
    <w:rsid w:val="003E1B0D"/>
    <w:rsid w:val="003E25DB"/>
    <w:rsid w:val="003E27CC"/>
    <w:rsid w:val="003E3235"/>
    <w:rsid w:val="003E37AD"/>
    <w:rsid w:val="003E3AA5"/>
    <w:rsid w:val="003E437A"/>
    <w:rsid w:val="003E50A3"/>
    <w:rsid w:val="003E567C"/>
    <w:rsid w:val="003E57F2"/>
    <w:rsid w:val="003E63C6"/>
    <w:rsid w:val="003E70D8"/>
    <w:rsid w:val="003F184C"/>
    <w:rsid w:val="003F2369"/>
    <w:rsid w:val="003F37FC"/>
    <w:rsid w:val="003F3893"/>
    <w:rsid w:val="003F3A91"/>
    <w:rsid w:val="003F425D"/>
    <w:rsid w:val="003F4612"/>
    <w:rsid w:val="003F4973"/>
    <w:rsid w:val="003F4DAF"/>
    <w:rsid w:val="003F5398"/>
    <w:rsid w:val="003F6034"/>
    <w:rsid w:val="003F660C"/>
    <w:rsid w:val="0040003F"/>
    <w:rsid w:val="00400290"/>
    <w:rsid w:val="00400566"/>
    <w:rsid w:val="00401627"/>
    <w:rsid w:val="0040183F"/>
    <w:rsid w:val="00401F00"/>
    <w:rsid w:val="00405B5D"/>
    <w:rsid w:val="00405DD2"/>
    <w:rsid w:val="0040636D"/>
    <w:rsid w:val="00407606"/>
    <w:rsid w:val="00407D2D"/>
    <w:rsid w:val="004112AD"/>
    <w:rsid w:val="004114ED"/>
    <w:rsid w:val="00411C93"/>
    <w:rsid w:val="00411EFD"/>
    <w:rsid w:val="004124DE"/>
    <w:rsid w:val="00412F2C"/>
    <w:rsid w:val="00413992"/>
    <w:rsid w:val="00413CF7"/>
    <w:rsid w:val="004158E5"/>
    <w:rsid w:val="00415CC2"/>
    <w:rsid w:val="00417F07"/>
    <w:rsid w:val="0042026C"/>
    <w:rsid w:val="00420D3A"/>
    <w:rsid w:val="004215B2"/>
    <w:rsid w:val="00421F03"/>
    <w:rsid w:val="00422B36"/>
    <w:rsid w:val="00422B4C"/>
    <w:rsid w:val="00424A15"/>
    <w:rsid w:val="00425858"/>
    <w:rsid w:val="004258BA"/>
    <w:rsid w:val="00425A13"/>
    <w:rsid w:val="00425F44"/>
    <w:rsid w:val="00426AE2"/>
    <w:rsid w:val="00427B44"/>
    <w:rsid w:val="00430DE7"/>
    <w:rsid w:val="00430F38"/>
    <w:rsid w:val="00431C07"/>
    <w:rsid w:val="00431D9D"/>
    <w:rsid w:val="00433277"/>
    <w:rsid w:val="00433435"/>
    <w:rsid w:val="004339A5"/>
    <w:rsid w:val="00433D42"/>
    <w:rsid w:val="00433DD6"/>
    <w:rsid w:val="004348B9"/>
    <w:rsid w:val="00434F7C"/>
    <w:rsid w:val="00436715"/>
    <w:rsid w:val="00436A53"/>
    <w:rsid w:val="00437516"/>
    <w:rsid w:val="00440A27"/>
    <w:rsid w:val="00440BA5"/>
    <w:rsid w:val="0044110C"/>
    <w:rsid w:val="00441D4E"/>
    <w:rsid w:val="00442247"/>
    <w:rsid w:val="004437C5"/>
    <w:rsid w:val="00443F1F"/>
    <w:rsid w:val="0044401B"/>
    <w:rsid w:val="0044468C"/>
    <w:rsid w:val="0044526C"/>
    <w:rsid w:val="00447C8A"/>
    <w:rsid w:val="00450212"/>
    <w:rsid w:val="00450321"/>
    <w:rsid w:val="0045099A"/>
    <w:rsid w:val="00451336"/>
    <w:rsid w:val="004517E7"/>
    <w:rsid w:val="00451E5C"/>
    <w:rsid w:val="00453D0A"/>
    <w:rsid w:val="00454E53"/>
    <w:rsid w:val="004552C2"/>
    <w:rsid w:val="004555C5"/>
    <w:rsid w:val="0045567C"/>
    <w:rsid w:val="004557A7"/>
    <w:rsid w:val="00455A0F"/>
    <w:rsid w:val="004561C9"/>
    <w:rsid w:val="0045706F"/>
    <w:rsid w:val="00460C40"/>
    <w:rsid w:val="004615A0"/>
    <w:rsid w:val="0046288B"/>
    <w:rsid w:val="004635BC"/>
    <w:rsid w:val="00463723"/>
    <w:rsid w:val="00463806"/>
    <w:rsid w:val="004639C2"/>
    <w:rsid w:val="00463FDB"/>
    <w:rsid w:val="00465694"/>
    <w:rsid w:val="004656EB"/>
    <w:rsid w:val="00466E54"/>
    <w:rsid w:val="004671DC"/>
    <w:rsid w:val="00467513"/>
    <w:rsid w:val="00470803"/>
    <w:rsid w:val="00470D98"/>
    <w:rsid w:val="004720BE"/>
    <w:rsid w:val="0047267A"/>
    <w:rsid w:val="00473777"/>
    <w:rsid w:val="00476153"/>
    <w:rsid w:val="0047669F"/>
    <w:rsid w:val="0047684F"/>
    <w:rsid w:val="00477827"/>
    <w:rsid w:val="004779B6"/>
    <w:rsid w:val="00481AF5"/>
    <w:rsid w:val="004822B6"/>
    <w:rsid w:val="0048258F"/>
    <w:rsid w:val="004828F2"/>
    <w:rsid w:val="0048436C"/>
    <w:rsid w:val="0048507C"/>
    <w:rsid w:val="00485392"/>
    <w:rsid w:val="00486238"/>
    <w:rsid w:val="004866C7"/>
    <w:rsid w:val="00487AA4"/>
    <w:rsid w:val="00490B94"/>
    <w:rsid w:val="00491200"/>
    <w:rsid w:val="00492045"/>
    <w:rsid w:val="0049213B"/>
    <w:rsid w:val="004931E9"/>
    <w:rsid w:val="00493EDF"/>
    <w:rsid w:val="004942D0"/>
    <w:rsid w:val="004946C9"/>
    <w:rsid w:val="00494CBE"/>
    <w:rsid w:val="00495312"/>
    <w:rsid w:val="004959CA"/>
    <w:rsid w:val="00495FC4"/>
    <w:rsid w:val="004966F1"/>
    <w:rsid w:val="004968C1"/>
    <w:rsid w:val="00497B91"/>
    <w:rsid w:val="00497DA8"/>
    <w:rsid w:val="004A09DB"/>
    <w:rsid w:val="004A0F9E"/>
    <w:rsid w:val="004A127B"/>
    <w:rsid w:val="004A13CB"/>
    <w:rsid w:val="004A20B9"/>
    <w:rsid w:val="004A2179"/>
    <w:rsid w:val="004A33F8"/>
    <w:rsid w:val="004A3F03"/>
    <w:rsid w:val="004A53E3"/>
    <w:rsid w:val="004A7611"/>
    <w:rsid w:val="004B0A33"/>
    <w:rsid w:val="004B13AC"/>
    <w:rsid w:val="004B15C0"/>
    <w:rsid w:val="004B1DC3"/>
    <w:rsid w:val="004B2418"/>
    <w:rsid w:val="004B27F1"/>
    <w:rsid w:val="004B2BD2"/>
    <w:rsid w:val="004B3673"/>
    <w:rsid w:val="004B3A59"/>
    <w:rsid w:val="004B3A71"/>
    <w:rsid w:val="004B4937"/>
    <w:rsid w:val="004B5864"/>
    <w:rsid w:val="004B5BE1"/>
    <w:rsid w:val="004B64E3"/>
    <w:rsid w:val="004B71C3"/>
    <w:rsid w:val="004B7F2D"/>
    <w:rsid w:val="004C0285"/>
    <w:rsid w:val="004C0851"/>
    <w:rsid w:val="004C2875"/>
    <w:rsid w:val="004C3A64"/>
    <w:rsid w:val="004C3C38"/>
    <w:rsid w:val="004C4A93"/>
    <w:rsid w:val="004C652E"/>
    <w:rsid w:val="004C6748"/>
    <w:rsid w:val="004C6AE2"/>
    <w:rsid w:val="004C7793"/>
    <w:rsid w:val="004C7DE8"/>
    <w:rsid w:val="004C7F59"/>
    <w:rsid w:val="004D0003"/>
    <w:rsid w:val="004D06D9"/>
    <w:rsid w:val="004D0A61"/>
    <w:rsid w:val="004D1256"/>
    <w:rsid w:val="004D1491"/>
    <w:rsid w:val="004D3F4C"/>
    <w:rsid w:val="004D47DD"/>
    <w:rsid w:val="004D5D4A"/>
    <w:rsid w:val="004D66CA"/>
    <w:rsid w:val="004D6DB3"/>
    <w:rsid w:val="004D71CA"/>
    <w:rsid w:val="004D72C5"/>
    <w:rsid w:val="004D7669"/>
    <w:rsid w:val="004D7731"/>
    <w:rsid w:val="004E0C09"/>
    <w:rsid w:val="004E266F"/>
    <w:rsid w:val="004E2E6C"/>
    <w:rsid w:val="004E329F"/>
    <w:rsid w:val="004E341F"/>
    <w:rsid w:val="004E3AD0"/>
    <w:rsid w:val="004E3C86"/>
    <w:rsid w:val="004E3D35"/>
    <w:rsid w:val="004E44E1"/>
    <w:rsid w:val="004E4566"/>
    <w:rsid w:val="004E4C6E"/>
    <w:rsid w:val="004E4D73"/>
    <w:rsid w:val="004E58FA"/>
    <w:rsid w:val="004E5A96"/>
    <w:rsid w:val="004E5B70"/>
    <w:rsid w:val="004E5D48"/>
    <w:rsid w:val="004E5D6E"/>
    <w:rsid w:val="004E6A75"/>
    <w:rsid w:val="004E6B4F"/>
    <w:rsid w:val="004E6D6A"/>
    <w:rsid w:val="004E7DBF"/>
    <w:rsid w:val="004F052B"/>
    <w:rsid w:val="004F0A65"/>
    <w:rsid w:val="004F0E43"/>
    <w:rsid w:val="004F13A5"/>
    <w:rsid w:val="004F21F6"/>
    <w:rsid w:val="004F22FE"/>
    <w:rsid w:val="004F2E1C"/>
    <w:rsid w:val="004F3130"/>
    <w:rsid w:val="004F3FD6"/>
    <w:rsid w:val="004F43F7"/>
    <w:rsid w:val="004F72DF"/>
    <w:rsid w:val="004F7491"/>
    <w:rsid w:val="0050028B"/>
    <w:rsid w:val="00500B3B"/>
    <w:rsid w:val="00500E47"/>
    <w:rsid w:val="005017E8"/>
    <w:rsid w:val="00501DD3"/>
    <w:rsid w:val="00501EBF"/>
    <w:rsid w:val="005020EB"/>
    <w:rsid w:val="005022FE"/>
    <w:rsid w:val="0050237A"/>
    <w:rsid w:val="00502B1A"/>
    <w:rsid w:val="0050342A"/>
    <w:rsid w:val="00503AAE"/>
    <w:rsid w:val="00503CAA"/>
    <w:rsid w:val="00504CFB"/>
    <w:rsid w:val="00507088"/>
    <w:rsid w:val="00507B8B"/>
    <w:rsid w:val="0051041E"/>
    <w:rsid w:val="00510E3B"/>
    <w:rsid w:val="00510F75"/>
    <w:rsid w:val="005116CB"/>
    <w:rsid w:val="00511CD0"/>
    <w:rsid w:val="00513584"/>
    <w:rsid w:val="00513CCA"/>
    <w:rsid w:val="00513D54"/>
    <w:rsid w:val="005144EC"/>
    <w:rsid w:val="0051454F"/>
    <w:rsid w:val="00514667"/>
    <w:rsid w:val="005147C3"/>
    <w:rsid w:val="00514F81"/>
    <w:rsid w:val="005150EB"/>
    <w:rsid w:val="00515488"/>
    <w:rsid w:val="005160C0"/>
    <w:rsid w:val="005161EF"/>
    <w:rsid w:val="00516207"/>
    <w:rsid w:val="005164C5"/>
    <w:rsid w:val="00517158"/>
    <w:rsid w:val="00520277"/>
    <w:rsid w:val="005202FB"/>
    <w:rsid w:val="005205F1"/>
    <w:rsid w:val="00520804"/>
    <w:rsid w:val="005218BB"/>
    <w:rsid w:val="00521FB3"/>
    <w:rsid w:val="00522142"/>
    <w:rsid w:val="00522208"/>
    <w:rsid w:val="00522CBD"/>
    <w:rsid w:val="00522E17"/>
    <w:rsid w:val="00523098"/>
    <w:rsid w:val="00523D96"/>
    <w:rsid w:val="00523DFA"/>
    <w:rsid w:val="005243AB"/>
    <w:rsid w:val="00524453"/>
    <w:rsid w:val="005248F3"/>
    <w:rsid w:val="00524DEC"/>
    <w:rsid w:val="00525F14"/>
    <w:rsid w:val="00527ADD"/>
    <w:rsid w:val="0053023B"/>
    <w:rsid w:val="00530B04"/>
    <w:rsid w:val="0053192B"/>
    <w:rsid w:val="005325B5"/>
    <w:rsid w:val="0053272E"/>
    <w:rsid w:val="00533451"/>
    <w:rsid w:val="0053346D"/>
    <w:rsid w:val="0053404B"/>
    <w:rsid w:val="00535BCB"/>
    <w:rsid w:val="00535D06"/>
    <w:rsid w:val="005360C5"/>
    <w:rsid w:val="005362BC"/>
    <w:rsid w:val="0053637F"/>
    <w:rsid w:val="00536482"/>
    <w:rsid w:val="005365F9"/>
    <w:rsid w:val="00536F65"/>
    <w:rsid w:val="00537BB7"/>
    <w:rsid w:val="0054013F"/>
    <w:rsid w:val="00540A9E"/>
    <w:rsid w:val="00541000"/>
    <w:rsid w:val="00541F84"/>
    <w:rsid w:val="00542FBC"/>
    <w:rsid w:val="00544B5F"/>
    <w:rsid w:val="00546DCA"/>
    <w:rsid w:val="00546E1D"/>
    <w:rsid w:val="005472BC"/>
    <w:rsid w:val="005475D6"/>
    <w:rsid w:val="00550043"/>
    <w:rsid w:val="00550698"/>
    <w:rsid w:val="00550E82"/>
    <w:rsid w:val="00551CF1"/>
    <w:rsid w:val="00553232"/>
    <w:rsid w:val="005532B7"/>
    <w:rsid w:val="00553568"/>
    <w:rsid w:val="00553BF6"/>
    <w:rsid w:val="00554703"/>
    <w:rsid w:val="00555118"/>
    <w:rsid w:val="005552A8"/>
    <w:rsid w:val="00555474"/>
    <w:rsid w:val="00555DE7"/>
    <w:rsid w:val="00556B3E"/>
    <w:rsid w:val="00556DEA"/>
    <w:rsid w:val="00562EF1"/>
    <w:rsid w:val="00562F1B"/>
    <w:rsid w:val="00565554"/>
    <w:rsid w:val="00566918"/>
    <w:rsid w:val="0056796A"/>
    <w:rsid w:val="00567DB8"/>
    <w:rsid w:val="00567F9D"/>
    <w:rsid w:val="00570519"/>
    <w:rsid w:val="00570564"/>
    <w:rsid w:val="00570644"/>
    <w:rsid w:val="005707D4"/>
    <w:rsid w:val="005711BE"/>
    <w:rsid w:val="00571881"/>
    <w:rsid w:val="00572BAC"/>
    <w:rsid w:val="0057330C"/>
    <w:rsid w:val="00573DFA"/>
    <w:rsid w:val="00573DFF"/>
    <w:rsid w:val="00573F26"/>
    <w:rsid w:val="0057432A"/>
    <w:rsid w:val="00574AA2"/>
    <w:rsid w:val="00575446"/>
    <w:rsid w:val="00575660"/>
    <w:rsid w:val="0057615C"/>
    <w:rsid w:val="00576167"/>
    <w:rsid w:val="00576295"/>
    <w:rsid w:val="005767FD"/>
    <w:rsid w:val="00576AAD"/>
    <w:rsid w:val="00576B2B"/>
    <w:rsid w:val="00576C97"/>
    <w:rsid w:val="00576ED4"/>
    <w:rsid w:val="005775B1"/>
    <w:rsid w:val="00577DD1"/>
    <w:rsid w:val="005807A4"/>
    <w:rsid w:val="00581088"/>
    <w:rsid w:val="005818D1"/>
    <w:rsid w:val="00582490"/>
    <w:rsid w:val="005826E4"/>
    <w:rsid w:val="005834CC"/>
    <w:rsid w:val="00583ACB"/>
    <w:rsid w:val="00583D47"/>
    <w:rsid w:val="005844BA"/>
    <w:rsid w:val="0058453F"/>
    <w:rsid w:val="005849F8"/>
    <w:rsid w:val="005860C9"/>
    <w:rsid w:val="005864E8"/>
    <w:rsid w:val="00586621"/>
    <w:rsid w:val="00586FA3"/>
    <w:rsid w:val="005872CC"/>
    <w:rsid w:val="00590306"/>
    <w:rsid w:val="00590526"/>
    <w:rsid w:val="005913E7"/>
    <w:rsid w:val="00591CA5"/>
    <w:rsid w:val="00592939"/>
    <w:rsid w:val="00593506"/>
    <w:rsid w:val="0059357D"/>
    <w:rsid w:val="0059382B"/>
    <w:rsid w:val="0059419F"/>
    <w:rsid w:val="00594D16"/>
    <w:rsid w:val="005955AB"/>
    <w:rsid w:val="00595A2E"/>
    <w:rsid w:val="00596725"/>
    <w:rsid w:val="005A0AB7"/>
    <w:rsid w:val="005A19B5"/>
    <w:rsid w:val="005A25E4"/>
    <w:rsid w:val="005A29AF"/>
    <w:rsid w:val="005A345A"/>
    <w:rsid w:val="005A47EA"/>
    <w:rsid w:val="005A572F"/>
    <w:rsid w:val="005A59B8"/>
    <w:rsid w:val="005A5FA9"/>
    <w:rsid w:val="005A71AF"/>
    <w:rsid w:val="005A74EE"/>
    <w:rsid w:val="005A7D32"/>
    <w:rsid w:val="005B1339"/>
    <w:rsid w:val="005B1D57"/>
    <w:rsid w:val="005B225C"/>
    <w:rsid w:val="005B23A8"/>
    <w:rsid w:val="005B29E4"/>
    <w:rsid w:val="005B2C7B"/>
    <w:rsid w:val="005B3486"/>
    <w:rsid w:val="005B38AF"/>
    <w:rsid w:val="005B39DF"/>
    <w:rsid w:val="005B49CA"/>
    <w:rsid w:val="005B52E3"/>
    <w:rsid w:val="005B58E9"/>
    <w:rsid w:val="005B625E"/>
    <w:rsid w:val="005B694F"/>
    <w:rsid w:val="005B7F36"/>
    <w:rsid w:val="005C078D"/>
    <w:rsid w:val="005C0B2F"/>
    <w:rsid w:val="005C1D5F"/>
    <w:rsid w:val="005C248B"/>
    <w:rsid w:val="005C2785"/>
    <w:rsid w:val="005C2946"/>
    <w:rsid w:val="005C317A"/>
    <w:rsid w:val="005C3F0A"/>
    <w:rsid w:val="005C3F81"/>
    <w:rsid w:val="005C3FD8"/>
    <w:rsid w:val="005C4361"/>
    <w:rsid w:val="005C4EA3"/>
    <w:rsid w:val="005C54D1"/>
    <w:rsid w:val="005C61F6"/>
    <w:rsid w:val="005C6930"/>
    <w:rsid w:val="005C70F2"/>
    <w:rsid w:val="005C7983"/>
    <w:rsid w:val="005D1288"/>
    <w:rsid w:val="005D1A4B"/>
    <w:rsid w:val="005D1A8F"/>
    <w:rsid w:val="005D1B9B"/>
    <w:rsid w:val="005D2481"/>
    <w:rsid w:val="005D357F"/>
    <w:rsid w:val="005D4087"/>
    <w:rsid w:val="005D4D0F"/>
    <w:rsid w:val="005D4D22"/>
    <w:rsid w:val="005D5893"/>
    <w:rsid w:val="005D5C14"/>
    <w:rsid w:val="005D62E9"/>
    <w:rsid w:val="005D686B"/>
    <w:rsid w:val="005D6D0B"/>
    <w:rsid w:val="005D7250"/>
    <w:rsid w:val="005D7852"/>
    <w:rsid w:val="005E0341"/>
    <w:rsid w:val="005E063C"/>
    <w:rsid w:val="005E068E"/>
    <w:rsid w:val="005E09DC"/>
    <w:rsid w:val="005E108A"/>
    <w:rsid w:val="005E1141"/>
    <w:rsid w:val="005E1237"/>
    <w:rsid w:val="005E1544"/>
    <w:rsid w:val="005E1D11"/>
    <w:rsid w:val="005E2050"/>
    <w:rsid w:val="005E3000"/>
    <w:rsid w:val="005E3DA1"/>
    <w:rsid w:val="005E5CF1"/>
    <w:rsid w:val="005E682B"/>
    <w:rsid w:val="005E6CAC"/>
    <w:rsid w:val="005E6D73"/>
    <w:rsid w:val="005E6DA8"/>
    <w:rsid w:val="005E7333"/>
    <w:rsid w:val="005F0739"/>
    <w:rsid w:val="005F0890"/>
    <w:rsid w:val="005F09E0"/>
    <w:rsid w:val="005F0C13"/>
    <w:rsid w:val="005F0DB5"/>
    <w:rsid w:val="005F0DC1"/>
    <w:rsid w:val="005F0F25"/>
    <w:rsid w:val="005F1501"/>
    <w:rsid w:val="005F17F2"/>
    <w:rsid w:val="005F1F67"/>
    <w:rsid w:val="005F22F1"/>
    <w:rsid w:val="005F2525"/>
    <w:rsid w:val="005F470C"/>
    <w:rsid w:val="005F48F1"/>
    <w:rsid w:val="005F4955"/>
    <w:rsid w:val="005F4C5D"/>
    <w:rsid w:val="005F5380"/>
    <w:rsid w:val="005F6BE1"/>
    <w:rsid w:val="00600631"/>
    <w:rsid w:val="006006BA"/>
    <w:rsid w:val="00601FB7"/>
    <w:rsid w:val="00602825"/>
    <w:rsid w:val="00602FF4"/>
    <w:rsid w:val="006049A2"/>
    <w:rsid w:val="00605926"/>
    <w:rsid w:val="00605943"/>
    <w:rsid w:val="00606469"/>
    <w:rsid w:val="00606E84"/>
    <w:rsid w:val="00607B4B"/>
    <w:rsid w:val="00607CBF"/>
    <w:rsid w:val="00610438"/>
    <w:rsid w:val="00611D56"/>
    <w:rsid w:val="006152A3"/>
    <w:rsid w:val="00615489"/>
    <w:rsid w:val="00616C51"/>
    <w:rsid w:val="00616CB2"/>
    <w:rsid w:val="00616D7E"/>
    <w:rsid w:val="0061753C"/>
    <w:rsid w:val="00620437"/>
    <w:rsid w:val="00620477"/>
    <w:rsid w:val="00620508"/>
    <w:rsid w:val="00620E74"/>
    <w:rsid w:val="00621393"/>
    <w:rsid w:val="006221E5"/>
    <w:rsid w:val="00622A5B"/>
    <w:rsid w:val="00622D05"/>
    <w:rsid w:val="00623EC7"/>
    <w:rsid w:val="00625622"/>
    <w:rsid w:val="006272A8"/>
    <w:rsid w:val="00630513"/>
    <w:rsid w:val="006312D0"/>
    <w:rsid w:val="0063199C"/>
    <w:rsid w:val="0063300D"/>
    <w:rsid w:val="006335C4"/>
    <w:rsid w:val="00633F94"/>
    <w:rsid w:val="00634948"/>
    <w:rsid w:val="00634F63"/>
    <w:rsid w:val="0063517F"/>
    <w:rsid w:val="0063526C"/>
    <w:rsid w:val="00635F1B"/>
    <w:rsid w:val="0064027E"/>
    <w:rsid w:val="0064031A"/>
    <w:rsid w:val="00641159"/>
    <w:rsid w:val="00641657"/>
    <w:rsid w:val="006425EE"/>
    <w:rsid w:val="0064345E"/>
    <w:rsid w:val="006434A2"/>
    <w:rsid w:val="006438CA"/>
    <w:rsid w:val="00643D2B"/>
    <w:rsid w:val="00643EE7"/>
    <w:rsid w:val="00644249"/>
    <w:rsid w:val="00644B26"/>
    <w:rsid w:val="0064603E"/>
    <w:rsid w:val="006463D1"/>
    <w:rsid w:val="006465E3"/>
    <w:rsid w:val="00646B62"/>
    <w:rsid w:val="00647A6B"/>
    <w:rsid w:val="00647AC5"/>
    <w:rsid w:val="00647B6A"/>
    <w:rsid w:val="00651A35"/>
    <w:rsid w:val="00651FFD"/>
    <w:rsid w:val="0065206A"/>
    <w:rsid w:val="00654FFC"/>
    <w:rsid w:val="006553CE"/>
    <w:rsid w:val="006568AE"/>
    <w:rsid w:val="00657593"/>
    <w:rsid w:val="0066038E"/>
    <w:rsid w:val="006604BA"/>
    <w:rsid w:val="0066067A"/>
    <w:rsid w:val="00660D02"/>
    <w:rsid w:val="0066109C"/>
    <w:rsid w:val="00661224"/>
    <w:rsid w:val="00662265"/>
    <w:rsid w:val="00663952"/>
    <w:rsid w:val="00663EBC"/>
    <w:rsid w:val="006648FB"/>
    <w:rsid w:val="00664949"/>
    <w:rsid w:val="00664D54"/>
    <w:rsid w:val="00664E44"/>
    <w:rsid w:val="006655FB"/>
    <w:rsid w:val="006662D3"/>
    <w:rsid w:val="00666546"/>
    <w:rsid w:val="006666EE"/>
    <w:rsid w:val="00666981"/>
    <w:rsid w:val="00666D02"/>
    <w:rsid w:val="0066705D"/>
    <w:rsid w:val="006673BA"/>
    <w:rsid w:val="00667517"/>
    <w:rsid w:val="00667B3C"/>
    <w:rsid w:val="006714A9"/>
    <w:rsid w:val="00671669"/>
    <w:rsid w:val="00671EA6"/>
    <w:rsid w:val="00674108"/>
    <w:rsid w:val="0067447A"/>
    <w:rsid w:val="00674ED9"/>
    <w:rsid w:val="00674F3E"/>
    <w:rsid w:val="00675004"/>
    <w:rsid w:val="00675169"/>
    <w:rsid w:val="0067570B"/>
    <w:rsid w:val="0067595D"/>
    <w:rsid w:val="00675A56"/>
    <w:rsid w:val="0067682B"/>
    <w:rsid w:val="006771F6"/>
    <w:rsid w:val="006772A0"/>
    <w:rsid w:val="00681D01"/>
    <w:rsid w:val="00681F9D"/>
    <w:rsid w:val="00682288"/>
    <w:rsid w:val="00682CA6"/>
    <w:rsid w:val="0068358B"/>
    <w:rsid w:val="0068370F"/>
    <w:rsid w:val="00683A06"/>
    <w:rsid w:val="00684336"/>
    <w:rsid w:val="006846EC"/>
    <w:rsid w:val="0068533F"/>
    <w:rsid w:val="00685C63"/>
    <w:rsid w:val="00685F95"/>
    <w:rsid w:val="00686EC8"/>
    <w:rsid w:val="006870B3"/>
    <w:rsid w:val="00687358"/>
    <w:rsid w:val="006879C2"/>
    <w:rsid w:val="00687E86"/>
    <w:rsid w:val="00690E1F"/>
    <w:rsid w:val="006910C9"/>
    <w:rsid w:val="00691E69"/>
    <w:rsid w:val="00692D79"/>
    <w:rsid w:val="00692E99"/>
    <w:rsid w:val="00693023"/>
    <w:rsid w:val="00694297"/>
    <w:rsid w:val="006944C3"/>
    <w:rsid w:val="006945D2"/>
    <w:rsid w:val="00694A59"/>
    <w:rsid w:val="00694D82"/>
    <w:rsid w:val="00695A06"/>
    <w:rsid w:val="00696A6D"/>
    <w:rsid w:val="00696A84"/>
    <w:rsid w:val="006A13B0"/>
    <w:rsid w:val="006A1D86"/>
    <w:rsid w:val="006A2054"/>
    <w:rsid w:val="006A2757"/>
    <w:rsid w:val="006A3942"/>
    <w:rsid w:val="006A3D9E"/>
    <w:rsid w:val="006A3FAD"/>
    <w:rsid w:val="006A485E"/>
    <w:rsid w:val="006A5135"/>
    <w:rsid w:val="006A54D0"/>
    <w:rsid w:val="006A55D4"/>
    <w:rsid w:val="006A6407"/>
    <w:rsid w:val="006A702D"/>
    <w:rsid w:val="006A769A"/>
    <w:rsid w:val="006A7783"/>
    <w:rsid w:val="006A77D9"/>
    <w:rsid w:val="006A7D02"/>
    <w:rsid w:val="006B0EBB"/>
    <w:rsid w:val="006B1154"/>
    <w:rsid w:val="006B1B0C"/>
    <w:rsid w:val="006B1F69"/>
    <w:rsid w:val="006B2DB0"/>
    <w:rsid w:val="006B3947"/>
    <w:rsid w:val="006B4052"/>
    <w:rsid w:val="006B41E4"/>
    <w:rsid w:val="006B4829"/>
    <w:rsid w:val="006B5461"/>
    <w:rsid w:val="006B5C91"/>
    <w:rsid w:val="006B5D0D"/>
    <w:rsid w:val="006B637C"/>
    <w:rsid w:val="006C01DB"/>
    <w:rsid w:val="006C0290"/>
    <w:rsid w:val="006C06D8"/>
    <w:rsid w:val="006C0B80"/>
    <w:rsid w:val="006C12EB"/>
    <w:rsid w:val="006C1BC4"/>
    <w:rsid w:val="006C2A76"/>
    <w:rsid w:val="006C339A"/>
    <w:rsid w:val="006C4055"/>
    <w:rsid w:val="006C4885"/>
    <w:rsid w:val="006C584F"/>
    <w:rsid w:val="006C739F"/>
    <w:rsid w:val="006C75C4"/>
    <w:rsid w:val="006D0028"/>
    <w:rsid w:val="006D0384"/>
    <w:rsid w:val="006D15DF"/>
    <w:rsid w:val="006D2065"/>
    <w:rsid w:val="006D22EB"/>
    <w:rsid w:val="006D24D5"/>
    <w:rsid w:val="006D35E7"/>
    <w:rsid w:val="006D6735"/>
    <w:rsid w:val="006D7F56"/>
    <w:rsid w:val="006E132B"/>
    <w:rsid w:val="006E1866"/>
    <w:rsid w:val="006E1C9A"/>
    <w:rsid w:val="006E22CF"/>
    <w:rsid w:val="006E294F"/>
    <w:rsid w:val="006E33F4"/>
    <w:rsid w:val="006E348C"/>
    <w:rsid w:val="006E3DA7"/>
    <w:rsid w:val="006E43BF"/>
    <w:rsid w:val="006E4E25"/>
    <w:rsid w:val="006E5498"/>
    <w:rsid w:val="006E54D9"/>
    <w:rsid w:val="006E6801"/>
    <w:rsid w:val="006E7744"/>
    <w:rsid w:val="006E7C94"/>
    <w:rsid w:val="006F0492"/>
    <w:rsid w:val="006F0806"/>
    <w:rsid w:val="006F28C0"/>
    <w:rsid w:val="006F2B39"/>
    <w:rsid w:val="006F2FE2"/>
    <w:rsid w:val="006F331E"/>
    <w:rsid w:val="006F343F"/>
    <w:rsid w:val="006F47D9"/>
    <w:rsid w:val="006F735C"/>
    <w:rsid w:val="00700319"/>
    <w:rsid w:val="00701BD6"/>
    <w:rsid w:val="007029F9"/>
    <w:rsid w:val="0070420B"/>
    <w:rsid w:val="007042E4"/>
    <w:rsid w:val="00704924"/>
    <w:rsid w:val="007055DA"/>
    <w:rsid w:val="00706134"/>
    <w:rsid w:val="007071C3"/>
    <w:rsid w:val="0070723B"/>
    <w:rsid w:val="007101A6"/>
    <w:rsid w:val="00710418"/>
    <w:rsid w:val="00710A84"/>
    <w:rsid w:val="00715233"/>
    <w:rsid w:val="007153AE"/>
    <w:rsid w:val="00715828"/>
    <w:rsid w:val="00716A3E"/>
    <w:rsid w:val="00716EDB"/>
    <w:rsid w:val="00717369"/>
    <w:rsid w:val="007177A5"/>
    <w:rsid w:val="00717E48"/>
    <w:rsid w:val="007202D3"/>
    <w:rsid w:val="00721E8A"/>
    <w:rsid w:val="00723006"/>
    <w:rsid w:val="00723829"/>
    <w:rsid w:val="007240C9"/>
    <w:rsid w:val="007246E8"/>
    <w:rsid w:val="007247A6"/>
    <w:rsid w:val="00724A4A"/>
    <w:rsid w:val="00725000"/>
    <w:rsid w:val="0072524B"/>
    <w:rsid w:val="007254FD"/>
    <w:rsid w:val="00725E7C"/>
    <w:rsid w:val="0072704B"/>
    <w:rsid w:val="007270D6"/>
    <w:rsid w:val="007303EB"/>
    <w:rsid w:val="00730405"/>
    <w:rsid w:val="0073184D"/>
    <w:rsid w:val="00731C10"/>
    <w:rsid w:val="00732069"/>
    <w:rsid w:val="0073257A"/>
    <w:rsid w:val="007326B0"/>
    <w:rsid w:val="00733CE4"/>
    <w:rsid w:val="00734070"/>
    <w:rsid w:val="00734270"/>
    <w:rsid w:val="0073467B"/>
    <w:rsid w:val="00735387"/>
    <w:rsid w:val="00736444"/>
    <w:rsid w:val="00736E6C"/>
    <w:rsid w:val="007371E0"/>
    <w:rsid w:val="00737376"/>
    <w:rsid w:val="0073783E"/>
    <w:rsid w:val="00740175"/>
    <w:rsid w:val="007401AF"/>
    <w:rsid w:val="00741014"/>
    <w:rsid w:val="00741C97"/>
    <w:rsid w:val="00742E5D"/>
    <w:rsid w:val="00744315"/>
    <w:rsid w:val="007448E0"/>
    <w:rsid w:val="0074494B"/>
    <w:rsid w:val="007449E7"/>
    <w:rsid w:val="00744CB9"/>
    <w:rsid w:val="007453D3"/>
    <w:rsid w:val="007453D7"/>
    <w:rsid w:val="00745795"/>
    <w:rsid w:val="00746AF0"/>
    <w:rsid w:val="00747E6B"/>
    <w:rsid w:val="00750774"/>
    <w:rsid w:val="0075158D"/>
    <w:rsid w:val="007516E3"/>
    <w:rsid w:val="00751F60"/>
    <w:rsid w:val="00753586"/>
    <w:rsid w:val="00753FA6"/>
    <w:rsid w:val="00754952"/>
    <w:rsid w:val="007549EF"/>
    <w:rsid w:val="00754EB0"/>
    <w:rsid w:val="00755326"/>
    <w:rsid w:val="007559BB"/>
    <w:rsid w:val="00755EAF"/>
    <w:rsid w:val="007563AF"/>
    <w:rsid w:val="00756ABA"/>
    <w:rsid w:val="00756C50"/>
    <w:rsid w:val="0075711B"/>
    <w:rsid w:val="00757155"/>
    <w:rsid w:val="00757F60"/>
    <w:rsid w:val="0076053E"/>
    <w:rsid w:val="00760BB3"/>
    <w:rsid w:val="00760C56"/>
    <w:rsid w:val="00762F46"/>
    <w:rsid w:val="00763075"/>
    <w:rsid w:val="0076341D"/>
    <w:rsid w:val="00763937"/>
    <w:rsid w:val="00763A62"/>
    <w:rsid w:val="00764454"/>
    <w:rsid w:val="00764D92"/>
    <w:rsid w:val="00764FCE"/>
    <w:rsid w:val="007661A0"/>
    <w:rsid w:val="00767853"/>
    <w:rsid w:val="00767FD9"/>
    <w:rsid w:val="00770DBC"/>
    <w:rsid w:val="00771234"/>
    <w:rsid w:val="007713F3"/>
    <w:rsid w:val="00771786"/>
    <w:rsid w:val="007720F2"/>
    <w:rsid w:val="00772574"/>
    <w:rsid w:val="00772AB4"/>
    <w:rsid w:val="00773842"/>
    <w:rsid w:val="007738D2"/>
    <w:rsid w:val="00773B8C"/>
    <w:rsid w:val="00774375"/>
    <w:rsid w:val="00774410"/>
    <w:rsid w:val="00775224"/>
    <w:rsid w:val="0077640E"/>
    <w:rsid w:val="00776A7A"/>
    <w:rsid w:val="00777276"/>
    <w:rsid w:val="0077753B"/>
    <w:rsid w:val="00777640"/>
    <w:rsid w:val="00777D2F"/>
    <w:rsid w:val="00777EA3"/>
    <w:rsid w:val="00780703"/>
    <w:rsid w:val="00783294"/>
    <w:rsid w:val="007837C6"/>
    <w:rsid w:val="00783D41"/>
    <w:rsid w:val="00783FCB"/>
    <w:rsid w:val="0078417B"/>
    <w:rsid w:val="00784246"/>
    <w:rsid w:val="00784396"/>
    <w:rsid w:val="00784426"/>
    <w:rsid w:val="00784C1F"/>
    <w:rsid w:val="00785B40"/>
    <w:rsid w:val="00785E3C"/>
    <w:rsid w:val="00785F5B"/>
    <w:rsid w:val="00786B98"/>
    <w:rsid w:val="00786FBF"/>
    <w:rsid w:val="00790386"/>
    <w:rsid w:val="00790A2E"/>
    <w:rsid w:val="007917A8"/>
    <w:rsid w:val="00791FED"/>
    <w:rsid w:val="00792941"/>
    <w:rsid w:val="00792A38"/>
    <w:rsid w:val="00792E1F"/>
    <w:rsid w:val="00792F6D"/>
    <w:rsid w:val="0079333D"/>
    <w:rsid w:val="007939FC"/>
    <w:rsid w:val="00793D4C"/>
    <w:rsid w:val="007946A7"/>
    <w:rsid w:val="00794BDF"/>
    <w:rsid w:val="007952E6"/>
    <w:rsid w:val="00795733"/>
    <w:rsid w:val="00795A46"/>
    <w:rsid w:val="00795E55"/>
    <w:rsid w:val="007974D5"/>
    <w:rsid w:val="00797819"/>
    <w:rsid w:val="0079799F"/>
    <w:rsid w:val="00797B1A"/>
    <w:rsid w:val="007A002E"/>
    <w:rsid w:val="007A0043"/>
    <w:rsid w:val="007A05A4"/>
    <w:rsid w:val="007A0D9E"/>
    <w:rsid w:val="007A15FC"/>
    <w:rsid w:val="007A1F86"/>
    <w:rsid w:val="007A23ED"/>
    <w:rsid w:val="007A2EB3"/>
    <w:rsid w:val="007A3CB3"/>
    <w:rsid w:val="007A3EBE"/>
    <w:rsid w:val="007A3EE7"/>
    <w:rsid w:val="007A40DE"/>
    <w:rsid w:val="007A509E"/>
    <w:rsid w:val="007A526D"/>
    <w:rsid w:val="007A60CF"/>
    <w:rsid w:val="007A7268"/>
    <w:rsid w:val="007B085D"/>
    <w:rsid w:val="007B1EE0"/>
    <w:rsid w:val="007B21BA"/>
    <w:rsid w:val="007B2A5F"/>
    <w:rsid w:val="007B2F0E"/>
    <w:rsid w:val="007B31A0"/>
    <w:rsid w:val="007B3E0F"/>
    <w:rsid w:val="007B633C"/>
    <w:rsid w:val="007B6BA2"/>
    <w:rsid w:val="007B72B4"/>
    <w:rsid w:val="007B7998"/>
    <w:rsid w:val="007B7A7A"/>
    <w:rsid w:val="007B7C78"/>
    <w:rsid w:val="007C005B"/>
    <w:rsid w:val="007C04CA"/>
    <w:rsid w:val="007C0600"/>
    <w:rsid w:val="007C100A"/>
    <w:rsid w:val="007C1585"/>
    <w:rsid w:val="007C1907"/>
    <w:rsid w:val="007C1A08"/>
    <w:rsid w:val="007C42BD"/>
    <w:rsid w:val="007C4A61"/>
    <w:rsid w:val="007C4CF9"/>
    <w:rsid w:val="007C5C7A"/>
    <w:rsid w:val="007C6329"/>
    <w:rsid w:val="007C6DE3"/>
    <w:rsid w:val="007C70D1"/>
    <w:rsid w:val="007D20A9"/>
    <w:rsid w:val="007D2506"/>
    <w:rsid w:val="007D27B2"/>
    <w:rsid w:val="007D3205"/>
    <w:rsid w:val="007D3BB0"/>
    <w:rsid w:val="007D45E0"/>
    <w:rsid w:val="007D4E85"/>
    <w:rsid w:val="007D7546"/>
    <w:rsid w:val="007D7AA0"/>
    <w:rsid w:val="007E1E72"/>
    <w:rsid w:val="007E3F11"/>
    <w:rsid w:val="007E4551"/>
    <w:rsid w:val="007E468F"/>
    <w:rsid w:val="007E474F"/>
    <w:rsid w:val="007E49BE"/>
    <w:rsid w:val="007E4E5F"/>
    <w:rsid w:val="007E5832"/>
    <w:rsid w:val="007E6532"/>
    <w:rsid w:val="007E7E3E"/>
    <w:rsid w:val="007F0B77"/>
    <w:rsid w:val="007F0EFF"/>
    <w:rsid w:val="007F17F3"/>
    <w:rsid w:val="007F1D05"/>
    <w:rsid w:val="007F2BB9"/>
    <w:rsid w:val="007F31B5"/>
    <w:rsid w:val="007F3332"/>
    <w:rsid w:val="007F4315"/>
    <w:rsid w:val="007F44CF"/>
    <w:rsid w:val="007F53DB"/>
    <w:rsid w:val="007F61B9"/>
    <w:rsid w:val="007F742C"/>
    <w:rsid w:val="007F794B"/>
    <w:rsid w:val="007F7AF0"/>
    <w:rsid w:val="007F7DBC"/>
    <w:rsid w:val="00800C7E"/>
    <w:rsid w:val="00800D3A"/>
    <w:rsid w:val="0080156B"/>
    <w:rsid w:val="00802B5B"/>
    <w:rsid w:val="00802EBB"/>
    <w:rsid w:val="00803618"/>
    <w:rsid w:val="00803A9B"/>
    <w:rsid w:val="00805872"/>
    <w:rsid w:val="00806F3F"/>
    <w:rsid w:val="0080707F"/>
    <w:rsid w:val="0080770B"/>
    <w:rsid w:val="00807B2B"/>
    <w:rsid w:val="008105C0"/>
    <w:rsid w:val="008116A1"/>
    <w:rsid w:val="008117CA"/>
    <w:rsid w:val="00811F60"/>
    <w:rsid w:val="00811F97"/>
    <w:rsid w:val="00812038"/>
    <w:rsid w:val="00813171"/>
    <w:rsid w:val="008133DA"/>
    <w:rsid w:val="0081455F"/>
    <w:rsid w:val="00814AC4"/>
    <w:rsid w:val="00815816"/>
    <w:rsid w:val="00816654"/>
    <w:rsid w:val="0081691D"/>
    <w:rsid w:val="008177AA"/>
    <w:rsid w:val="00820CBA"/>
    <w:rsid w:val="00821866"/>
    <w:rsid w:val="008220D4"/>
    <w:rsid w:val="00823D78"/>
    <w:rsid w:val="0082407C"/>
    <w:rsid w:val="008248E2"/>
    <w:rsid w:val="008265F2"/>
    <w:rsid w:val="008267E6"/>
    <w:rsid w:val="00826854"/>
    <w:rsid w:val="00826A0C"/>
    <w:rsid w:val="00826E69"/>
    <w:rsid w:val="00827393"/>
    <w:rsid w:val="00827EEA"/>
    <w:rsid w:val="00830CBD"/>
    <w:rsid w:val="00831E55"/>
    <w:rsid w:val="00831E67"/>
    <w:rsid w:val="00833B8C"/>
    <w:rsid w:val="0083443E"/>
    <w:rsid w:val="0083481A"/>
    <w:rsid w:val="008361DA"/>
    <w:rsid w:val="00836583"/>
    <w:rsid w:val="00836ABA"/>
    <w:rsid w:val="00836D23"/>
    <w:rsid w:val="00837EB1"/>
    <w:rsid w:val="00840676"/>
    <w:rsid w:val="00840E4D"/>
    <w:rsid w:val="00842825"/>
    <w:rsid w:val="008431B9"/>
    <w:rsid w:val="00843C83"/>
    <w:rsid w:val="008442AC"/>
    <w:rsid w:val="00845B70"/>
    <w:rsid w:val="00846412"/>
    <w:rsid w:val="008466F7"/>
    <w:rsid w:val="00846F59"/>
    <w:rsid w:val="00847162"/>
    <w:rsid w:val="008475FE"/>
    <w:rsid w:val="00847918"/>
    <w:rsid w:val="00850295"/>
    <w:rsid w:val="0085151B"/>
    <w:rsid w:val="0085153F"/>
    <w:rsid w:val="00851A1D"/>
    <w:rsid w:val="00852584"/>
    <w:rsid w:val="0085264C"/>
    <w:rsid w:val="00852733"/>
    <w:rsid w:val="00852FB8"/>
    <w:rsid w:val="00853C2B"/>
    <w:rsid w:val="00853E5C"/>
    <w:rsid w:val="00855A1B"/>
    <w:rsid w:val="008569C2"/>
    <w:rsid w:val="00857BBE"/>
    <w:rsid w:val="00857C4C"/>
    <w:rsid w:val="00857CAB"/>
    <w:rsid w:val="00860F14"/>
    <w:rsid w:val="00861421"/>
    <w:rsid w:val="008614E2"/>
    <w:rsid w:val="00861DE2"/>
    <w:rsid w:val="00862200"/>
    <w:rsid w:val="008626B6"/>
    <w:rsid w:val="008633E8"/>
    <w:rsid w:val="008635FD"/>
    <w:rsid w:val="00863EFA"/>
    <w:rsid w:val="008642CA"/>
    <w:rsid w:val="00865682"/>
    <w:rsid w:val="00866C2D"/>
    <w:rsid w:val="00866DF9"/>
    <w:rsid w:val="00866E4B"/>
    <w:rsid w:val="00866F97"/>
    <w:rsid w:val="00867BD3"/>
    <w:rsid w:val="00870FF4"/>
    <w:rsid w:val="00874194"/>
    <w:rsid w:val="00874498"/>
    <w:rsid w:val="00874522"/>
    <w:rsid w:val="008749F8"/>
    <w:rsid w:val="00874AE7"/>
    <w:rsid w:val="00877DF7"/>
    <w:rsid w:val="0088017E"/>
    <w:rsid w:val="0088107E"/>
    <w:rsid w:val="008812F7"/>
    <w:rsid w:val="008814D9"/>
    <w:rsid w:val="008816D2"/>
    <w:rsid w:val="0088193F"/>
    <w:rsid w:val="00881E37"/>
    <w:rsid w:val="00882E5B"/>
    <w:rsid w:val="008832A5"/>
    <w:rsid w:val="008834C7"/>
    <w:rsid w:val="00884CA1"/>
    <w:rsid w:val="008869E4"/>
    <w:rsid w:val="00886A17"/>
    <w:rsid w:val="00886FB2"/>
    <w:rsid w:val="00887FA0"/>
    <w:rsid w:val="0089008D"/>
    <w:rsid w:val="0089011B"/>
    <w:rsid w:val="00890300"/>
    <w:rsid w:val="00890439"/>
    <w:rsid w:val="008906E2"/>
    <w:rsid w:val="0089175F"/>
    <w:rsid w:val="00891760"/>
    <w:rsid w:val="00891A0F"/>
    <w:rsid w:val="00891E6E"/>
    <w:rsid w:val="00892281"/>
    <w:rsid w:val="00892EB7"/>
    <w:rsid w:val="00893F57"/>
    <w:rsid w:val="00894192"/>
    <w:rsid w:val="0089447F"/>
    <w:rsid w:val="00894C74"/>
    <w:rsid w:val="008950CF"/>
    <w:rsid w:val="008961C9"/>
    <w:rsid w:val="008962B0"/>
    <w:rsid w:val="00897253"/>
    <w:rsid w:val="00897878"/>
    <w:rsid w:val="008A0721"/>
    <w:rsid w:val="008A07D9"/>
    <w:rsid w:val="008A0BDD"/>
    <w:rsid w:val="008A1BE7"/>
    <w:rsid w:val="008A3150"/>
    <w:rsid w:val="008A4686"/>
    <w:rsid w:val="008A6770"/>
    <w:rsid w:val="008A7366"/>
    <w:rsid w:val="008A7EBF"/>
    <w:rsid w:val="008B029A"/>
    <w:rsid w:val="008B1118"/>
    <w:rsid w:val="008B1D20"/>
    <w:rsid w:val="008B2499"/>
    <w:rsid w:val="008B287E"/>
    <w:rsid w:val="008B2C9D"/>
    <w:rsid w:val="008B3671"/>
    <w:rsid w:val="008B4169"/>
    <w:rsid w:val="008B4EEE"/>
    <w:rsid w:val="008B58AF"/>
    <w:rsid w:val="008B6E3E"/>
    <w:rsid w:val="008B7431"/>
    <w:rsid w:val="008B782E"/>
    <w:rsid w:val="008C0921"/>
    <w:rsid w:val="008C12DB"/>
    <w:rsid w:val="008C1FF8"/>
    <w:rsid w:val="008C2BB0"/>
    <w:rsid w:val="008C39F2"/>
    <w:rsid w:val="008C3EBF"/>
    <w:rsid w:val="008C626A"/>
    <w:rsid w:val="008C6462"/>
    <w:rsid w:val="008C68B1"/>
    <w:rsid w:val="008C7127"/>
    <w:rsid w:val="008C7203"/>
    <w:rsid w:val="008C7227"/>
    <w:rsid w:val="008D069F"/>
    <w:rsid w:val="008D0A58"/>
    <w:rsid w:val="008D1340"/>
    <w:rsid w:val="008D1C79"/>
    <w:rsid w:val="008D1E44"/>
    <w:rsid w:val="008D1F10"/>
    <w:rsid w:val="008D23DD"/>
    <w:rsid w:val="008D2C13"/>
    <w:rsid w:val="008D38A5"/>
    <w:rsid w:val="008D46E6"/>
    <w:rsid w:val="008D5328"/>
    <w:rsid w:val="008D5F82"/>
    <w:rsid w:val="008D6212"/>
    <w:rsid w:val="008D723E"/>
    <w:rsid w:val="008D7389"/>
    <w:rsid w:val="008D7713"/>
    <w:rsid w:val="008D7FF1"/>
    <w:rsid w:val="008E09B8"/>
    <w:rsid w:val="008E0B94"/>
    <w:rsid w:val="008E0F33"/>
    <w:rsid w:val="008E18D0"/>
    <w:rsid w:val="008E1A3F"/>
    <w:rsid w:val="008E210B"/>
    <w:rsid w:val="008E2A6D"/>
    <w:rsid w:val="008E3500"/>
    <w:rsid w:val="008E3C7E"/>
    <w:rsid w:val="008E3E20"/>
    <w:rsid w:val="008E4669"/>
    <w:rsid w:val="008E46E0"/>
    <w:rsid w:val="008E4A35"/>
    <w:rsid w:val="008E5569"/>
    <w:rsid w:val="008E68DD"/>
    <w:rsid w:val="008E731B"/>
    <w:rsid w:val="008E73ED"/>
    <w:rsid w:val="008E7F6D"/>
    <w:rsid w:val="008F0875"/>
    <w:rsid w:val="008F1330"/>
    <w:rsid w:val="008F138E"/>
    <w:rsid w:val="008F1A1F"/>
    <w:rsid w:val="008F31D9"/>
    <w:rsid w:val="008F4E0D"/>
    <w:rsid w:val="008F5218"/>
    <w:rsid w:val="008F5787"/>
    <w:rsid w:val="008F5C6A"/>
    <w:rsid w:val="008F6995"/>
    <w:rsid w:val="008F6B2D"/>
    <w:rsid w:val="008F7777"/>
    <w:rsid w:val="008F7829"/>
    <w:rsid w:val="008F78E6"/>
    <w:rsid w:val="008F7ED9"/>
    <w:rsid w:val="00900212"/>
    <w:rsid w:val="009006A9"/>
    <w:rsid w:val="00900853"/>
    <w:rsid w:val="00901D7F"/>
    <w:rsid w:val="00904BBF"/>
    <w:rsid w:val="009070B3"/>
    <w:rsid w:val="0090745B"/>
    <w:rsid w:val="0091005A"/>
    <w:rsid w:val="009120A0"/>
    <w:rsid w:val="009126FB"/>
    <w:rsid w:val="00912CB3"/>
    <w:rsid w:val="00913C1E"/>
    <w:rsid w:val="00913F30"/>
    <w:rsid w:val="00914E16"/>
    <w:rsid w:val="00915FA3"/>
    <w:rsid w:val="0091670C"/>
    <w:rsid w:val="0091700A"/>
    <w:rsid w:val="00917795"/>
    <w:rsid w:val="00917D6B"/>
    <w:rsid w:val="00920C7C"/>
    <w:rsid w:val="00921DA1"/>
    <w:rsid w:val="00922032"/>
    <w:rsid w:val="0092249E"/>
    <w:rsid w:val="0092250E"/>
    <w:rsid w:val="009245A2"/>
    <w:rsid w:val="0092495E"/>
    <w:rsid w:val="00925450"/>
    <w:rsid w:val="009255C1"/>
    <w:rsid w:val="00925B8F"/>
    <w:rsid w:val="00926528"/>
    <w:rsid w:val="00926A2E"/>
    <w:rsid w:val="00926CCE"/>
    <w:rsid w:val="009275C4"/>
    <w:rsid w:val="0092777B"/>
    <w:rsid w:val="00931598"/>
    <w:rsid w:val="009327B2"/>
    <w:rsid w:val="009327B5"/>
    <w:rsid w:val="009328BF"/>
    <w:rsid w:val="009331BD"/>
    <w:rsid w:val="009337B9"/>
    <w:rsid w:val="00933850"/>
    <w:rsid w:val="009339CA"/>
    <w:rsid w:val="00933DC2"/>
    <w:rsid w:val="009344DF"/>
    <w:rsid w:val="0093477B"/>
    <w:rsid w:val="00935298"/>
    <w:rsid w:val="00935D24"/>
    <w:rsid w:val="00937CA5"/>
    <w:rsid w:val="00937DA4"/>
    <w:rsid w:val="00941A22"/>
    <w:rsid w:val="00941B33"/>
    <w:rsid w:val="00942293"/>
    <w:rsid w:val="009428D7"/>
    <w:rsid w:val="00942E7F"/>
    <w:rsid w:val="00942EFF"/>
    <w:rsid w:val="00944F7E"/>
    <w:rsid w:val="00945B44"/>
    <w:rsid w:val="00946CFA"/>
    <w:rsid w:val="00946D39"/>
    <w:rsid w:val="00950471"/>
    <w:rsid w:val="0095225E"/>
    <w:rsid w:val="0095264C"/>
    <w:rsid w:val="00952C6C"/>
    <w:rsid w:val="00952D0E"/>
    <w:rsid w:val="009533AA"/>
    <w:rsid w:val="009561F8"/>
    <w:rsid w:val="00956814"/>
    <w:rsid w:val="009568AF"/>
    <w:rsid w:val="0095694B"/>
    <w:rsid w:val="00956AA5"/>
    <w:rsid w:val="00956F83"/>
    <w:rsid w:val="009604BC"/>
    <w:rsid w:val="00961360"/>
    <w:rsid w:val="00962314"/>
    <w:rsid w:val="0096232A"/>
    <w:rsid w:val="00962D94"/>
    <w:rsid w:val="009638BF"/>
    <w:rsid w:val="0096569E"/>
    <w:rsid w:val="00965AC6"/>
    <w:rsid w:val="00965E2D"/>
    <w:rsid w:val="00965F37"/>
    <w:rsid w:val="00966C2A"/>
    <w:rsid w:val="0097073A"/>
    <w:rsid w:val="00970F4D"/>
    <w:rsid w:val="00971228"/>
    <w:rsid w:val="00971BFC"/>
    <w:rsid w:val="00972295"/>
    <w:rsid w:val="009727F7"/>
    <w:rsid w:val="00972E44"/>
    <w:rsid w:val="009738B2"/>
    <w:rsid w:val="00973BA2"/>
    <w:rsid w:val="009747A3"/>
    <w:rsid w:val="0097481D"/>
    <w:rsid w:val="00974CF0"/>
    <w:rsid w:val="00974F4A"/>
    <w:rsid w:val="00975104"/>
    <w:rsid w:val="00980FB5"/>
    <w:rsid w:val="00981F7C"/>
    <w:rsid w:val="009825B8"/>
    <w:rsid w:val="00982982"/>
    <w:rsid w:val="009829A5"/>
    <w:rsid w:val="00982B85"/>
    <w:rsid w:val="00982CCE"/>
    <w:rsid w:val="009836A2"/>
    <w:rsid w:val="009837DD"/>
    <w:rsid w:val="00983894"/>
    <w:rsid w:val="009839A2"/>
    <w:rsid w:val="00984593"/>
    <w:rsid w:val="00984821"/>
    <w:rsid w:val="00985CB1"/>
    <w:rsid w:val="00985E87"/>
    <w:rsid w:val="0098619B"/>
    <w:rsid w:val="009861F8"/>
    <w:rsid w:val="00986277"/>
    <w:rsid w:val="00987C9A"/>
    <w:rsid w:val="009901DA"/>
    <w:rsid w:val="009909E0"/>
    <w:rsid w:val="00990AD9"/>
    <w:rsid w:val="00991332"/>
    <w:rsid w:val="00991AED"/>
    <w:rsid w:val="00991D80"/>
    <w:rsid w:val="00993F42"/>
    <w:rsid w:val="00994732"/>
    <w:rsid w:val="009951C5"/>
    <w:rsid w:val="00995AED"/>
    <w:rsid w:val="00995CF5"/>
    <w:rsid w:val="009965FC"/>
    <w:rsid w:val="0099660A"/>
    <w:rsid w:val="00997881"/>
    <w:rsid w:val="00997FF5"/>
    <w:rsid w:val="009A0209"/>
    <w:rsid w:val="009A0864"/>
    <w:rsid w:val="009A1385"/>
    <w:rsid w:val="009A13F0"/>
    <w:rsid w:val="009A15AF"/>
    <w:rsid w:val="009A1B52"/>
    <w:rsid w:val="009A2A2B"/>
    <w:rsid w:val="009A2A2C"/>
    <w:rsid w:val="009A2B7A"/>
    <w:rsid w:val="009A2E15"/>
    <w:rsid w:val="009A2F65"/>
    <w:rsid w:val="009A3006"/>
    <w:rsid w:val="009A3283"/>
    <w:rsid w:val="009A3D7C"/>
    <w:rsid w:val="009A42C5"/>
    <w:rsid w:val="009A454D"/>
    <w:rsid w:val="009A5890"/>
    <w:rsid w:val="009A5903"/>
    <w:rsid w:val="009A5A6A"/>
    <w:rsid w:val="009A5DDE"/>
    <w:rsid w:val="009A661E"/>
    <w:rsid w:val="009A7001"/>
    <w:rsid w:val="009A7FC2"/>
    <w:rsid w:val="009B0C23"/>
    <w:rsid w:val="009B1214"/>
    <w:rsid w:val="009B1A03"/>
    <w:rsid w:val="009B32B3"/>
    <w:rsid w:val="009B3736"/>
    <w:rsid w:val="009B43AA"/>
    <w:rsid w:val="009B4D71"/>
    <w:rsid w:val="009B4FA2"/>
    <w:rsid w:val="009B5DC9"/>
    <w:rsid w:val="009B5E19"/>
    <w:rsid w:val="009B60C7"/>
    <w:rsid w:val="009B6926"/>
    <w:rsid w:val="009B69D2"/>
    <w:rsid w:val="009B7AA2"/>
    <w:rsid w:val="009C11E6"/>
    <w:rsid w:val="009C1771"/>
    <w:rsid w:val="009C178D"/>
    <w:rsid w:val="009C1C70"/>
    <w:rsid w:val="009C2986"/>
    <w:rsid w:val="009C2B90"/>
    <w:rsid w:val="009C3D1D"/>
    <w:rsid w:val="009C3F0C"/>
    <w:rsid w:val="009C4237"/>
    <w:rsid w:val="009C44FF"/>
    <w:rsid w:val="009C4D9F"/>
    <w:rsid w:val="009C4E31"/>
    <w:rsid w:val="009C5340"/>
    <w:rsid w:val="009C54CA"/>
    <w:rsid w:val="009C56D4"/>
    <w:rsid w:val="009D275C"/>
    <w:rsid w:val="009D2CA5"/>
    <w:rsid w:val="009D3533"/>
    <w:rsid w:val="009D36EB"/>
    <w:rsid w:val="009D4863"/>
    <w:rsid w:val="009D5B79"/>
    <w:rsid w:val="009D5DE5"/>
    <w:rsid w:val="009D5E65"/>
    <w:rsid w:val="009D6861"/>
    <w:rsid w:val="009D744B"/>
    <w:rsid w:val="009D7525"/>
    <w:rsid w:val="009E1E17"/>
    <w:rsid w:val="009E1F22"/>
    <w:rsid w:val="009E1FC3"/>
    <w:rsid w:val="009E1FDA"/>
    <w:rsid w:val="009E2800"/>
    <w:rsid w:val="009E2AF6"/>
    <w:rsid w:val="009E385A"/>
    <w:rsid w:val="009E40F5"/>
    <w:rsid w:val="009E509D"/>
    <w:rsid w:val="009E524A"/>
    <w:rsid w:val="009E5695"/>
    <w:rsid w:val="009E6B05"/>
    <w:rsid w:val="009E7DCD"/>
    <w:rsid w:val="009F0206"/>
    <w:rsid w:val="009F085E"/>
    <w:rsid w:val="009F2082"/>
    <w:rsid w:val="009F2483"/>
    <w:rsid w:val="009F28E6"/>
    <w:rsid w:val="009F2900"/>
    <w:rsid w:val="009F2A38"/>
    <w:rsid w:val="009F2CEB"/>
    <w:rsid w:val="009F34D4"/>
    <w:rsid w:val="009F3B3E"/>
    <w:rsid w:val="009F3C6D"/>
    <w:rsid w:val="009F3E3B"/>
    <w:rsid w:val="009F4220"/>
    <w:rsid w:val="009F428F"/>
    <w:rsid w:val="009F4B43"/>
    <w:rsid w:val="009F6F06"/>
    <w:rsid w:val="009F7003"/>
    <w:rsid w:val="00A00291"/>
    <w:rsid w:val="00A002D3"/>
    <w:rsid w:val="00A00492"/>
    <w:rsid w:val="00A00974"/>
    <w:rsid w:val="00A00B62"/>
    <w:rsid w:val="00A017C3"/>
    <w:rsid w:val="00A02344"/>
    <w:rsid w:val="00A02554"/>
    <w:rsid w:val="00A03CDF"/>
    <w:rsid w:val="00A0581D"/>
    <w:rsid w:val="00A07118"/>
    <w:rsid w:val="00A100E8"/>
    <w:rsid w:val="00A10C99"/>
    <w:rsid w:val="00A10CB7"/>
    <w:rsid w:val="00A11A0A"/>
    <w:rsid w:val="00A11C31"/>
    <w:rsid w:val="00A12492"/>
    <w:rsid w:val="00A12B23"/>
    <w:rsid w:val="00A12F30"/>
    <w:rsid w:val="00A13C9C"/>
    <w:rsid w:val="00A14401"/>
    <w:rsid w:val="00A15988"/>
    <w:rsid w:val="00A15B79"/>
    <w:rsid w:val="00A15BE4"/>
    <w:rsid w:val="00A16A8D"/>
    <w:rsid w:val="00A206F1"/>
    <w:rsid w:val="00A21E9E"/>
    <w:rsid w:val="00A223EB"/>
    <w:rsid w:val="00A22871"/>
    <w:rsid w:val="00A243A0"/>
    <w:rsid w:val="00A24B1D"/>
    <w:rsid w:val="00A25718"/>
    <w:rsid w:val="00A25A0B"/>
    <w:rsid w:val="00A25C09"/>
    <w:rsid w:val="00A264C5"/>
    <w:rsid w:val="00A26B12"/>
    <w:rsid w:val="00A26E6C"/>
    <w:rsid w:val="00A27180"/>
    <w:rsid w:val="00A27AE8"/>
    <w:rsid w:val="00A30015"/>
    <w:rsid w:val="00A301E6"/>
    <w:rsid w:val="00A31E61"/>
    <w:rsid w:val="00A321B5"/>
    <w:rsid w:val="00A3364A"/>
    <w:rsid w:val="00A338CC"/>
    <w:rsid w:val="00A356E3"/>
    <w:rsid w:val="00A35888"/>
    <w:rsid w:val="00A35C51"/>
    <w:rsid w:val="00A35CDB"/>
    <w:rsid w:val="00A362CA"/>
    <w:rsid w:val="00A3680B"/>
    <w:rsid w:val="00A40A0E"/>
    <w:rsid w:val="00A417D9"/>
    <w:rsid w:val="00A428D8"/>
    <w:rsid w:val="00A43002"/>
    <w:rsid w:val="00A43729"/>
    <w:rsid w:val="00A43E68"/>
    <w:rsid w:val="00A43F66"/>
    <w:rsid w:val="00A44688"/>
    <w:rsid w:val="00A447A1"/>
    <w:rsid w:val="00A44CB6"/>
    <w:rsid w:val="00A45B7F"/>
    <w:rsid w:val="00A45D6C"/>
    <w:rsid w:val="00A4612D"/>
    <w:rsid w:val="00A4695E"/>
    <w:rsid w:val="00A4711F"/>
    <w:rsid w:val="00A47C04"/>
    <w:rsid w:val="00A506D1"/>
    <w:rsid w:val="00A5084E"/>
    <w:rsid w:val="00A50A21"/>
    <w:rsid w:val="00A50A6A"/>
    <w:rsid w:val="00A51D8C"/>
    <w:rsid w:val="00A52640"/>
    <w:rsid w:val="00A52C5F"/>
    <w:rsid w:val="00A531BC"/>
    <w:rsid w:val="00A53413"/>
    <w:rsid w:val="00A536F8"/>
    <w:rsid w:val="00A54270"/>
    <w:rsid w:val="00A54B0C"/>
    <w:rsid w:val="00A54BB3"/>
    <w:rsid w:val="00A55439"/>
    <w:rsid w:val="00A55521"/>
    <w:rsid w:val="00A561C7"/>
    <w:rsid w:val="00A566FF"/>
    <w:rsid w:val="00A61782"/>
    <w:rsid w:val="00A61A04"/>
    <w:rsid w:val="00A6225E"/>
    <w:rsid w:val="00A62A19"/>
    <w:rsid w:val="00A63133"/>
    <w:rsid w:val="00A63223"/>
    <w:rsid w:val="00A644B8"/>
    <w:rsid w:val="00A6487D"/>
    <w:rsid w:val="00A666D1"/>
    <w:rsid w:val="00A66ADB"/>
    <w:rsid w:val="00A66B3C"/>
    <w:rsid w:val="00A66B87"/>
    <w:rsid w:val="00A678D8"/>
    <w:rsid w:val="00A736F9"/>
    <w:rsid w:val="00A743F8"/>
    <w:rsid w:val="00A75F4C"/>
    <w:rsid w:val="00A76B18"/>
    <w:rsid w:val="00A7704B"/>
    <w:rsid w:val="00A77E7B"/>
    <w:rsid w:val="00A822E8"/>
    <w:rsid w:val="00A829CD"/>
    <w:rsid w:val="00A8325D"/>
    <w:rsid w:val="00A83469"/>
    <w:rsid w:val="00A83616"/>
    <w:rsid w:val="00A840E7"/>
    <w:rsid w:val="00A84463"/>
    <w:rsid w:val="00A84CA3"/>
    <w:rsid w:val="00A84DE6"/>
    <w:rsid w:val="00A851ED"/>
    <w:rsid w:val="00A857C8"/>
    <w:rsid w:val="00A86D99"/>
    <w:rsid w:val="00A86D9E"/>
    <w:rsid w:val="00A926E7"/>
    <w:rsid w:val="00A92A5F"/>
    <w:rsid w:val="00A93FA1"/>
    <w:rsid w:val="00A94016"/>
    <w:rsid w:val="00A94705"/>
    <w:rsid w:val="00A957DF"/>
    <w:rsid w:val="00A965BC"/>
    <w:rsid w:val="00A967D9"/>
    <w:rsid w:val="00A97079"/>
    <w:rsid w:val="00A97203"/>
    <w:rsid w:val="00A97918"/>
    <w:rsid w:val="00AA0EA1"/>
    <w:rsid w:val="00AA15ED"/>
    <w:rsid w:val="00AA1757"/>
    <w:rsid w:val="00AA26C9"/>
    <w:rsid w:val="00AA2FC7"/>
    <w:rsid w:val="00AA31B0"/>
    <w:rsid w:val="00AA329C"/>
    <w:rsid w:val="00AA36F6"/>
    <w:rsid w:val="00AA5491"/>
    <w:rsid w:val="00AA58B4"/>
    <w:rsid w:val="00AA633B"/>
    <w:rsid w:val="00AA6384"/>
    <w:rsid w:val="00AA7A3B"/>
    <w:rsid w:val="00AA7F98"/>
    <w:rsid w:val="00AB012D"/>
    <w:rsid w:val="00AB0206"/>
    <w:rsid w:val="00AB0364"/>
    <w:rsid w:val="00AB0B8A"/>
    <w:rsid w:val="00AB0F4D"/>
    <w:rsid w:val="00AB1C14"/>
    <w:rsid w:val="00AB1F2C"/>
    <w:rsid w:val="00AB20E1"/>
    <w:rsid w:val="00AB2711"/>
    <w:rsid w:val="00AB2DB5"/>
    <w:rsid w:val="00AB3161"/>
    <w:rsid w:val="00AB438F"/>
    <w:rsid w:val="00AB4777"/>
    <w:rsid w:val="00AB4E12"/>
    <w:rsid w:val="00AB5332"/>
    <w:rsid w:val="00AB58EB"/>
    <w:rsid w:val="00AB5CE5"/>
    <w:rsid w:val="00AB6352"/>
    <w:rsid w:val="00AB7993"/>
    <w:rsid w:val="00AC0038"/>
    <w:rsid w:val="00AC19C2"/>
    <w:rsid w:val="00AC307D"/>
    <w:rsid w:val="00AC347E"/>
    <w:rsid w:val="00AC35DA"/>
    <w:rsid w:val="00AC364F"/>
    <w:rsid w:val="00AC478F"/>
    <w:rsid w:val="00AC4827"/>
    <w:rsid w:val="00AC48D8"/>
    <w:rsid w:val="00AC4D4E"/>
    <w:rsid w:val="00AC7909"/>
    <w:rsid w:val="00AC79A0"/>
    <w:rsid w:val="00AC7F52"/>
    <w:rsid w:val="00AD0532"/>
    <w:rsid w:val="00AD10C6"/>
    <w:rsid w:val="00AD122E"/>
    <w:rsid w:val="00AD16EF"/>
    <w:rsid w:val="00AD2B06"/>
    <w:rsid w:val="00AD3121"/>
    <w:rsid w:val="00AD33B0"/>
    <w:rsid w:val="00AD3C4C"/>
    <w:rsid w:val="00AD3E14"/>
    <w:rsid w:val="00AD3E3D"/>
    <w:rsid w:val="00AE1723"/>
    <w:rsid w:val="00AE1E90"/>
    <w:rsid w:val="00AE2630"/>
    <w:rsid w:val="00AE2781"/>
    <w:rsid w:val="00AE35F9"/>
    <w:rsid w:val="00AE48CE"/>
    <w:rsid w:val="00AE5272"/>
    <w:rsid w:val="00AE5A79"/>
    <w:rsid w:val="00AE6314"/>
    <w:rsid w:val="00AE6DC5"/>
    <w:rsid w:val="00AE7ACC"/>
    <w:rsid w:val="00AF052D"/>
    <w:rsid w:val="00AF0BF5"/>
    <w:rsid w:val="00AF0C49"/>
    <w:rsid w:val="00AF27C6"/>
    <w:rsid w:val="00AF2BB5"/>
    <w:rsid w:val="00AF3299"/>
    <w:rsid w:val="00AF4D0F"/>
    <w:rsid w:val="00AF5078"/>
    <w:rsid w:val="00AF593C"/>
    <w:rsid w:val="00AF625C"/>
    <w:rsid w:val="00AF7A1A"/>
    <w:rsid w:val="00B00E88"/>
    <w:rsid w:val="00B01130"/>
    <w:rsid w:val="00B018B0"/>
    <w:rsid w:val="00B01FB1"/>
    <w:rsid w:val="00B02C90"/>
    <w:rsid w:val="00B033AE"/>
    <w:rsid w:val="00B045A6"/>
    <w:rsid w:val="00B04ACA"/>
    <w:rsid w:val="00B06058"/>
    <w:rsid w:val="00B06A0F"/>
    <w:rsid w:val="00B06E59"/>
    <w:rsid w:val="00B07AE9"/>
    <w:rsid w:val="00B07CAF"/>
    <w:rsid w:val="00B102C2"/>
    <w:rsid w:val="00B10BC0"/>
    <w:rsid w:val="00B10C14"/>
    <w:rsid w:val="00B10C31"/>
    <w:rsid w:val="00B11844"/>
    <w:rsid w:val="00B12B65"/>
    <w:rsid w:val="00B143EF"/>
    <w:rsid w:val="00B145B4"/>
    <w:rsid w:val="00B14C20"/>
    <w:rsid w:val="00B167CC"/>
    <w:rsid w:val="00B20A5C"/>
    <w:rsid w:val="00B20E1C"/>
    <w:rsid w:val="00B21220"/>
    <w:rsid w:val="00B214FA"/>
    <w:rsid w:val="00B21C3A"/>
    <w:rsid w:val="00B22591"/>
    <w:rsid w:val="00B23894"/>
    <w:rsid w:val="00B249A8"/>
    <w:rsid w:val="00B25776"/>
    <w:rsid w:val="00B268CB"/>
    <w:rsid w:val="00B268FF"/>
    <w:rsid w:val="00B26E61"/>
    <w:rsid w:val="00B27D9B"/>
    <w:rsid w:val="00B301FB"/>
    <w:rsid w:val="00B3042C"/>
    <w:rsid w:val="00B30A98"/>
    <w:rsid w:val="00B310E6"/>
    <w:rsid w:val="00B310FD"/>
    <w:rsid w:val="00B31EE3"/>
    <w:rsid w:val="00B31EF0"/>
    <w:rsid w:val="00B3272E"/>
    <w:rsid w:val="00B32E11"/>
    <w:rsid w:val="00B337D1"/>
    <w:rsid w:val="00B34C61"/>
    <w:rsid w:val="00B35B66"/>
    <w:rsid w:val="00B3606E"/>
    <w:rsid w:val="00B360B8"/>
    <w:rsid w:val="00B366A3"/>
    <w:rsid w:val="00B369CF"/>
    <w:rsid w:val="00B36A26"/>
    <w:rsid w:val="00B3742C"/>
    <w:rsid w:val="00B379E9"/>
    <w:rsid w:val="00B4110F"/>
    <w:rsid w:val="00B42088"/>
    <w:rsid w:val="00B43821"/>
    <w:rsid w:val="00B43BF7"/>
    <w:rsid w:val="00B44427"/>
    <w:rsid w:val="00B4457B"/>
    <w:rsid w:val="00B449C3"/>
    <w:rsid w:val="00B44CE8"/>
    <w:rsid w:val="00B45587"/>
    <w:rsid w:val="00B4626D"/>
    <w:rsid w:val="00B46499"/>
    <w:rsid w:val="00B46865"/>
    <w:rsid w:val="00B47BF9"/>
    <w:rsid w:val="00B50552"/>
    <w:rsid w:val="00B50B61"/>
    <w:rsid w:val="00B50D92"/>
    <w:rsid w:val="00B51018"/>
    <w:rsid w:val="00B5108F"/>
    <w:rsid w:val="00B51745"/>
    <w:rsid w:val="00B51CC2"/>
    <w:rsid w:val="00B5225A"/>
    <w:rsid w:val="00B52F3A"/>
    <w:rsid w:val="00B533D2"/>
    <w:rsid w:val="00B53702"/>
    <w:rsid w:val="00B54BC4"/>
    <w:rsid w:val="00B55307"/>
    <w:rsid w:val="00B558C8"/>
    <w:rsid w:val="00B560A2"/>
    <w:rsid w:val="00B5614D"/>
    <w:rsid w:val="00B56AEF"/>
    <w:rsid w:val="00B57043"/>
    <w:rsid w:val="00B574AB"/>
    <w:rsid w:val="00B603AF"/>
    <w:rsid w:val="00B603C0"/>
    <w:rsid w:val="00B6085A"/>
    <w:rsid w:val="00B60C99"/>
    <w:rsid w:val="00B61487"/>
    <w:rsid w:val="00B616CB"/>
    <w:rsid w:val="00B61C03"/>
    <w:rsid w:val="00B61F48"/>
    <w:rsid w:val="00B6270F"/>
    <w:rsid w:val="00B63777"/>
    <w:rsid w:val="00B641F6"/>
    <w:rsid w:val="00B6425C"/>
    <w:rsid w:val="00B645C4"/>
    <w:rsid w:val="00B65434"/>
    <w:rsid w:val="00B656EB"/>
    <w:rsid w:val="00B660F6"/>
    <w:rsid w:val="00B664C3"/>
    <w:rsid w:val="00B66E2E"/>
    <w:rsid w:val="00B67921"/>
    <w:rsid w:val="00B67CEB"/>
    <w:rsid w:val="00B709B2"/>
    <w:rsid w:val="00B71045"/>
    <w:rsid w:val="00B71605"/>
    <w:rsid w:val="00B724EB"/>
    <w:rsid w:val="00B72A22"/>
    <w:rsid w:val="00B72B65"/>
    <w:rsid w:val="00B733DF"/>
    <w:rsid w:val="00B73985"/>
    <w:rsid w:val="00B73F12"/>
    <w:rsid w:val="00B742AA"/>
    <w:rsid w:val="00B7458F"/>
    <w:rsid w:val="00B74A49"/>
    <w:rsid w:val="00B76D0B"/>
    <w:rsid w:val="00B771D8"/>
    <w:rsid w:val="00B7758D"/>
    <w:rsid w:val="00B8095F"/>
    <w:rsid w:val="00B817D8"/>
    <w:rsid w:val="00B81B0B"/>
    <w:rsid w:val="00B81EBC"/>
    <w:rsid w:val="00B8307A"/>
    <w:rsid w:val="00B8320F"/>
    <w:rsid w:val="00B8421B"/>
    <w:rsid w:val="00B8448F"/>
    <w:rsid w:val="00B84A7E"/>
    <w:rsid w:val="00B84C6E"/>
    <w:rsid w:val="00B871B9"/>
    <w:rsid w:val="00B901DB"/>
    <w:rsid w:val="00B903D8"/>
    <w:rsid w:val="00B90782"/>
    <w:rsid w:val="00B90880"/>
    <w:rsid w:val="00B9122D"/>
    <w:rsid w:val="00B931AD"/>
    <w:rsid w:val="00B953E8"/>
    <w:rsid w:val="00B97346"/>
    <w:rsid w:val="00BA0EE4"/>
    <w:rsid w:val="00BA1F46"/>
    <w:rsid w:val="00BA2133"/>
    <w:rsid w:val="00BA254D"/>
    <w:rsid w:val="00BA2DE8"/>
    <w:rsid w:val="00BA36FF"/>
    <w:rsid w:val="00BA43E4"/>
    <w:rsid w:val="00BA5E5E"/>
    <w:rsid w:val="00BA6464"/>
    <w:rsid w:val="00BA678E"/>
    <w:rsid w:val="00BA752C"/>
    <w:rsid w:val="00BA7CF4"/>
    <w:rsid w:val="00BA7DEF"/>
    <w:rsid w:val="00BB0D5B"/>
    <w:rsid w:val="00BB13CB"/>
    <w:rsid w:val="00BB17DA"/>
    <w:rsid w:val="00BB1986"/>
    <w:rsid w:val="00BB1BC0"/>
    <w:rsid w:val="00BB1EF9"/>
    <w:rsid w:val="00BB2DD7"/>
    <w:rsid w:val="00BB2F1D"/>
    <w:rsid w:val="00BB36C6"/>
    <w:rsid w:val="00BB42A8"/>
    <w:rsid w:val="00BB45EF"/>
    <w:rsid w:val="00BB4ACE"/>
    <w:rsid w:val="00BB4D86"/>
    <w:rsid w:val="00BB507A"/>
    <w:rsid w:val="00BB61B3"/>
    <w:rsid w:val="00BB6F93"/>
    <w:rsid w:val="00BB723E"/>
    <w:rsid w:val="00BB7E14"/>
    <w:rsid w:val="00BC07F9"/>
    <w:rsid w:val="00BC0FBF"/>
    <w:rsid w:val="00BC1669"/>
    <w:rsid w:val="00BC234B"/>
    <w:rsid w:val="00BC290E"/>
    <w:rsid w:val="00BC376C"/>
    <w:rsid w:val="00BC40D8"/>
    <w:rsid w:val="00BC472F"/>
    <w:rsid w:val="00BC4D6A"/>
    <w:rsid w:val="00BC502D"/>
    <w:rsid w:val="00BC592D"/>
    <w:rsid w:val="00BC5CFD"/>
    <w:rsid w:val="00BC6029"/>
    <w:rsid w:val="00BC7B40"/>
    <w:rsid w:val="00BC7DD4"/>
    <w:rsid w:val="00BD29EA"/>
    <w:rsid w:val="00BD3107"/>
    <w:rsid w:val="00BD336E"/>
    <w:rsid w:val="00BD773A"/>
    <w:rsid w:val="00BD7901"/>
    <w:rsid w:val="00BD7FA6"/>
    <w:rsid w:val="00BE0064"/>
    <w:rsid w:val="00BE078F"/>
    <w:rsid w:val="00BE430F"/>
    <w:rsid w:val="00BE4662"/>
    <w:rsid w:val="00BE4F2F"/>
    <w:rsid w:val="00BE6012"/>
    <w:rsid w:val="00BE61DE"/>
    <w:rsid w:val="00BE6A2B"/>
    <w:rsid w:val="00BE6E2B"/>
    <w:rsid w:val="00BE77AF"/>
    <w:rsid w:val="00BE7C58"/>
    <w:rsid w:val="00BF013F"/>
    <w:rsid w:val="00BF07CB"/>
    <w:rsid w:val="00BF16D0"/>
    <w:rsid w:val="00BF1C00"/>
    <w:rsid w:val="00BF21B9"/>
    <w:rsid w:val="00BF2327"/>
    <w:rsid w:val="00BF26DC"/>
    <w:rsid w:val="00BF2D8F"/>
    <w:rsid w:val="00BF50DF"/>
    <w:rsid w:val="00BF511B"/>
    <w:rsid w:val="00BF55CA"/>
    <w:rsid w:val="00BF605E"/>
    <w:rsid w:val="00BF6256"/>
    <w:rsid w:val="00BF64E2"/>
    <w:rsid w:val="00BF6648"/>
    <w:rsid w:val="00BF6851"/>
    <w:rsid w:val="00BF7DDD"/>
    <w:rsid w:val="00C006A5"/>
    <w:rsid w:val="00C02879"/>
    <w:rsid w:val="00C02B69"/>
    <w:rsid w:val="00C02E07"/>
    <w:rsid w:val="00C030D0"/>
    <w:rsid w:val="00C04E39"/>
    <w:rsid w:val="00C0570B"/>
    <w:rsid w:val="00C0629F"/>
    <w:rsid w:val="00C06D32"/>
    <w:rsid w:val="00C06DDC"/>
    <w:rsid w:val="00C07005"/>
    <w:rsid w:val="00C072F2"/>
    <w:rsid w:val="00C11204"/>
    <w:rsid w:val="00C12D7B"/>
    <w:rsid w:val="00C134E8"/>
    <w:rsid w:val="00C1376D"/>
    <w:rsid w:val="00C152A9"/>
    <w:rsid w:val="00C16204"/>
    <w:rsid w:val="00C17143"/>
    <w:rsid w:val="00C174FF"/>
    <w:rsid w:val="00C203A8"/>
    <w:rsid w:val="00C20869"/>
    <w:rsid w:val="00C22631"/>
    <w:rsid w:val="00C22679"/>
    <w:rsid w:val="00C228E3"/>
    <w:rsid w:val="00C22EB5"/>
    <w:rsid w:val="00C237D6"/>
    <w:rsid w:val="00C2474F"/>
    <w:rsid w:val="00C24E7C"/>
    <w:rsid w:val="00C250B5"/>
    <w:rsid w:val="00C25346"/>
    <w:rsid w:val="00C2587D"/>
    <w:rsid w:val="00C26174"/>
    <w:rsid w:val="00C263DB"/>
    <w:rsid w:val="00C26476"/>
    <w:rsid w:val="00C26890"/>
    <w:rsid w:val="00C27593"/>
    <w:rsid w:val="00C27659"/>
    <w:rsid w:val="00C276D3"/>
    <w:rsid w:val="00C27846"/>
    <w:rsid w:val="00C27A31"/>
    <w:rsid w:val="00C27DB3"/>
    <w:rsid w:val="00C308B1"/>
    <w:rsid w:val="00C31A4C"/>
    <w:rsid w:val="00C32061"/>
    <w:rsid w:val="00C3279A"/>
    <w:rsid w:val="00C332F9"/>
    <w:rsid w:val="00C337FD"/>
    <w:rsid w:val="00C33FDC"/>
    <w:rsid w:val="00C344AB"/>
    <w:rsid w:val="00C34FE1"/>
    <w:rsid w:val="00C35268"/>
    <w:rsid w:val="00C35857"/>
    <w:rsid w:val="00C36CDD"/>
    <w:rsid w:val="00C37492"/>
    <w:rsid w:val="00C4044B"/>
    <w:rsid w:val="00C40754"/>
    <w:rsid w:val="00C40CE8"/>
    <w:rsid w:val="00C40F85"/>
    <w:rsid w:val="00C41AEE"/>
    <w:rsid w:val="00C41D76"/>
    <w:rsid w:val="00C4245C"/>
    <w:rsid w:val="00C4255F"/>
    <w:rsid w:val="00C427CB"/>
    <w:rsid w:val="00C42838"/>
    <w:rsid w:val="00C42B31"/>
    <w:rsid w:val="00C433EB"/>
    <w:rsid w:val="00C44264"/>
    <w:rsid w:val="00C4452D"/>
    <w:rsid w:val="00C45E8F"/>
    <w:rsid w:val="00C46055"/>
    <w:rsid w:val="00C465AE"/>
    <w:rsid w:val="00C46807"/>
    <w:rsid w:val="00C46E52"/>
    <w:rsid w:val="00C46E84"/>
    <w:rsid w:val="00C47D21"/>
    <w:rsid w:val="00C50446"/>
    <w:rsid w:val="00C50659"/>
    <w:rsid w:val="00C51968"/>
    <w:rsid w:val="00C51B8A"/>
    <w:rsid w:val="00C51CBA"/>
    <w:rsid w:val="00C535B7"/>
    <w:rsid w:val="00C53AAF"/>
    <w:rsid w:val="00C53AD9"/>
    <w:rsid w:val="00C54916"/>
    <w:rsid w:val="00C54DC4"/>
    <w:rsid w:val="00C55413"/>
    <w:rsid w:val="00C57E93"/>
    <w:rsid w:val="00C6074D"/>
    <w:rsid w:val="00C60C1B"/>
    <w:rsid w:val="00C61085"/>
    <w:rsid w:val="00C61158"/>
    <w:rsid w:val="00C61F59"/>
    <w:rsid w:val="00C62773"/>
    <w:rsid w:val="00C62B4D"/>
    <w:rsid w:val="00C6322B"/>
    <w:rsid w:val="00C641EA"/>
    <w:rsid w:val="00C6459E"/>
    <w:rsid w:val="00C65091"/>
    <w:rsid w:val="00C651C5"/>
    <w:rsid w:val="00C65813"/>
    <w:rsid w:val="00C6606B"/>
    <w:rsid w:val="00C661EE"/>
    <w:rsid w:val="00C669A6"/>
    <w:rsid w:val="00C66C7E"/>
    <w:rsid w:val="00C67230"/>
    <w:rsid w:val="00C67310"/>
    <w:rsid w:val="00C67E2B"/>
    <w:rsid w:val="00C703EC"/>
    <w:rsid w:val="00C704A6"/>
    <w:rsid w:val="00C70550"/>
    <w:rsid w:val="00C712FC"/>
    <w:rsid w:val="00C737F6"/>
    <w:rsid w:val="00C7398B"/>
    <w:rsid w:val="00C74C32"/>
    <w:rsid w:val="00C76109"/>
    <w:rsid w:val="00C76D9E"/>
    <w:rsid w:val="00C7718B"/>
    <w:rsid w:val="00C77531"/>
    <w:rsid w:val="00C776A9"/>
    <w:rsid w:val="00C8027D"/>
    <w:rsid w:val="00C808DD"/>
    <w:rsid w:val="00C8123F"/>
    <w:rsid w:val="00C81AE9"/>
    <w:rsid w:val="00C81E34"/>
    <w:rsid w:val="00C82CAB"/>
    <w:rsid w:val="00C836CE"/>
    <w:rsid w:val="00C847D0"/>
    <w:rsid w:val="00C8518F"/>
    <w:rsid w:val="00C85933"/>
    <w:rsid w:val="00C86B0A"/>
    <w:rsid w:val="00C90E90"/>
    <w:rsid w:val="00C912DA"/>
    <w:rsid w:val="00C9170A"/>
    <w:rsid w:val="00C9200A"/>
    <w:rsid w:val="00C92599"/>
    <w:rsid w:val="00C9299D"/>
    <w:rsid w:val="00C93496"/>
    <w:rsid w:val="00C943FD"/>
    <w:rsid w:val="00C94928"/>
    <w:rsid w:val="00C94A66"/>
    <w:rsid w:val="00C95567"/>
    <w:rsid w:val="00C9568D"/>
    <w:rsid w:val="00C95832"/>
    <w:rsid w:val="00C96897"/>
    <w:rsid w:val="00C96AE5"/>
    <w:rsid w:val="00C971AF"/>
    <w:rsid w:val="00C97880"/>
    <w:rsid w:val="00CA095A"/>
    <w:rsid w:val="00CA0B28"/>
    <w:rsid w:val="00CA16DF"/>
    <w:rsid w:val="00CA1E52"/>
    <w:rsid w:val="00CA2D62"/>
    <w:rsid w:val="00CA30E8"/>
    <w:rsid w:val="00CA3A70"/>
    <w:rsid w:val="00CA41E2"/>
    <w:rsid w:val="00CA4672"/>
    <w:rsid w:val="00CA5247"/>
    <w:rsid w:val="00CA5804"/>
    <w:rsid w:val="00CA69D0"/>
    <w:rsid w:val="00CA6EC5"/>
    <w:rsid w:val="00CA79EF"/>
    <w:rsid w:val="00CB05A0"/>
    <w:rsid w:val="00CB08B5"/>
    <w:rsid w:val="00CB0C2B"/>
    <w:rsid w:val="00CB0C2F"/>
    <w:rsid w:val="00CB0C79"/>
    <w:rsid w:val="00CB0CAF"/>
    <w:rsid w:val="00CB1448"/>
    <w:rsid w:val="00CB1651"/>
    <w:rsid w:val="00CB1A3A"/>
    <w:rsid w:val="00CB2271"/>
    <w:rsid w:val="00CB3BA2"/>
    <w:rsid w:val="00CB4ECD"/>
    <w:rsid w:val="00CB7434"/>
    <w:rsid w:val="00CB75B7"/>
    <w:rsid w:val="00CB771F"/>
    <w:rsid w:val="00CC05AD"/>
    <w:rsid w:val="00CC1503"/>
    <w:rsid w:val="00CC1B91"/>
    <w:rsid w:val="00CC2BD7"/>
    <w:rsid w:val="00CC3573"/>
    <w:rsid w:val="00CC4518"/>
    <w:rsid w:val="00CC48F2"/>
    <w:rsid w:val="00CC49EA"/>
    <w:rsid w:val="00CC4F5B"/>
    <w:rsid w:val="00CC5050"/>
    <w:rsid w:val="00CC57B6"/>
    <w:rsid w:val="00CC5CDF"/>
    <w:rsid w:val="00CC626A"/>
    <w:rsid w:val="00CC731E"/>
    <w:rsid w:val="00CD0DFC"/>
    <w:rsid w:val="00CD1B37"/>
    <w:rsid w:val="00CD2636"/>
    <w:rsid w:val="00CD2ABF"/>
    <w:rsid w:val="00CD3369"/>
    <w:rsid w:val="00CD3772"/>
    <w:rsid w:val="00CD38DD"/>
    <w:rsid w:val="00CD48FB"/>
    <w:rsid w:val="00CD49D4"/>
    <w:rsid w:val="00CD5146"/>
    <w:rsid w:val="00CD5BAC"/>
    <w:rsid w:val="00CD5BD0"/>
    <w:rsid w:val="00CD6A29"/>
    <w:rsid w:val="00CD6C62"/>
    <w:rsid w:val="00CD7290"/>
    <w:rsid w:val="00CD7767"/>
    <w:rsid w:val="00CD7812"/>
    <w:rsid w:val="00CD7FDA"/>
    <w:rsid w:val="00CE0562"/>
    <w:rsid w:val="00CE1202"/>
    <w:rsid w:val="00CE18B1"/>
    <w:rsid w:val="00CE18C7"/>
    <w:rsid w:val="00CE2058"/>
    <w:rsid w:val="00CE2D9B"/>
    <w:rsid w:val="00CE3155"/>
    <w:rsid w:val="00CE3289"/>
    <w:rsid w:val="00CE3742"/>
    <w:rsid w:val="00CE3FCA"/>
    <w:rsid w:val="00CE4639"/>
    <w:rsid w:val="00CE47C6"/>
    <w:rsid w:val="00CE4851"/>
    <w:rsid w:val="00CE4F21"/>
    <w:rsid w:val="00CE6811"/>
    <w:rsid w:val="00CE6825"/>
    <w:rsid w:val="00CE6833"/>
    <w:rsid w:val="00CE6C48"/>
    <w:rsid w:val="00CE7121"/>
    <w:rsid w:val="00CE79A2"/>
    <w:rsid w:val="00CF00F5"/>
    <w:rsid w:val="00CF053F"/>
    <w:rsid w:val="00CF0635"/>
    <w:rsid w:val="00CF11DE"/>
    <w:rsid w:val="00CF17BF"/>
    <w:rsid w:val="00CF29AB"/>
    <w:rsid w:val="00CF2ADA"/>
    <w:rsid w:val="00CF3F88"/>
    <w:rsid w:val="00CF4D84"/>
    <w:rsid w:val="00CF6BBC"/>
    <w:rsid w:val="00CF6E26"/>
    <w:rsid w:val="00CF6E96"/>
    <w:rsid w:val="00CF736E"/>
    <w:rsid w:val="00CF7BE1"/>
    <w:rsid w:val="00CF7D8F"/>
    <w:rsid w:val="00CF7D96"/>
    <w:rsid w:val="00D00481"/>
    <w:rsid w:val="00D00A6F"/>
    <w:rsid w:val="00D00CB7"/>
    <w:rsid w:val="00D00FFD"/>
    <w:rsid w:val="00D01141"/>
    <w:rsid w:val="00D01654"/>
    <w:rsid w:val="00D01D81"/>
    <w:rsid w:val="00D0276B"/>
    <w:rsid w:val="00D0280D"/>
    <w:rsid w:val="00D02B5E"/>
    <w:rsid w:val="00D041C4"/>
    <w:rsid w:val="00D04F65"/>
    <w:rsid w:val="00D056BA"/>
    <w:rsid w:val="00D05C3E"/>
    <w:rsid w:val="00D06AA0"/>
    <w:rsid w:val="00D06C9A"/>
    <w:rsid w:val="00D06CBC"/>
    <w:rsid w:val="00D06E31"/>
    <w:rsid w:val="00D071DC"/>
    <w:rsid w:val="00D07E4D"/>
    <w:rsid w:val="00D10317"/>
    <w:rsid w:val="00D120F5"/>
    <w:rsid w:val="00D121BF"/>
    <w:rsid w:val="00D13615"/>
    <w:rsid w:val="00D13BB0"/>
    <w:rsid w:val="00D13D33"/>
    <w:rsid w:val="00D15DF5"/>
    <w:rsid w:val="00D15F22"/>
    <w:rsid w:val="00D1647F"/>
    <w:rsid w:val="00D166D9"/>
    <w:rsid w:val="00D16B1E"/>
    <w:rsid w:val="00D200BA"/>
    <w:rsid w:val="00D20647"/>
    <w:rsid w:val="00D20B7E"/>
    <w:rsid w:val="00D211DF"/>
    <w:rsid w:val="00D22196"/>
    <w:rsid w:val="00D22645"/>
    <w:rsid w:val="00D22F05"/>
    <w:rsid w:val="00D241CC"/>
    <w:rsid w:val="00D24A61"/>
    <w:rsid w:val="00D24FB8"/>
    <w:rsid w:val="00D264A0"/>
    <w:rsid w:val="00D26C89"/>
    <w:rsid w:val="00D270B6"/>
    <w:rsid w:val="00D2739B"/>
    <w:rsid w:val="00D2744F"/>
    <w:rsid w:val="00D307DA"/>
    <w:rsid w:val="00D30C2D"/>
    <w:rsid w:val="00D30C56"/>
    <w:rsid w:val="00D30F5A"/>
    <w:rsid w:val="00D3185D"/>
    <w:rsid w:val="00D31CFE"/>
    <w:rsid w:val="00D32045"/>
    <w:rsid w:val="00D325FF"/>
    <w:rsid w:val="00D327A5"/>
    <w:rsid w:val="00D328FC"/>
    <w:rsid w:val="00D32D3F"/>
    <w:rsid w:val="00D3316D"/>
    <w:rsid w:val="00D331B0"/>
    <w:rsid w:val="00D33FBB"/>
    <w:rsid w:val="00D36A6B"/>
    <w:rsid w:val="00D4070F"/>
    <w:rsid w:val="00D41A48"/>
    <w:rsid w:val="00D41CF3"/>
    <w:rsid w:val="00D44021"/>
    <w:rsid w:val="00D4414A"/>
    <w:rsid w:val="00D4582E"/>
    <w:rsid w:val="00D45BBD"/>
    <w:rsid w:val="00D46E2F"/>
    <w:rsid w:val="00D46EDA"/>
    <w:rsid w:val="00D47641"/>
    <w:rsid w:val="00D50403"/>
    <w:rsid w:val="00D506C7"/>
    <w:rsid w:val="00D50CBC"/>
    <w:rsid w:val="00D513DB"/>
    <w:rsid w:val="00D52B15"/>
    <w:rsid w:val="00D55329"/>
    <w:rsid w:val="00D5560D"/>
    <w:rsid w:val="00D55919"/>
    <w:rsid w:val="00D560D1"/>
    <w:rsid w:val="00D5650C"/>
    <w:rsid w:val="00D56AD0"/>
    <w:rsid w:val="00D56D6C"/>
    <w:rsid w:val="00D57351"/>
    <w:rsid w:val="00D57B95"/>
    <w:rsid w:val="00D57E94"/>
    <w:rsid w:val="00D60022"/>
    <w:rsid w:val="00D601C9"/>
    <w:rsid w:val="00D60A3E"/>
    <w:rsid w:val="00D60A75"/>
    <w:rsid w:val="00D619AF"/>
    <w:rsid w:val="00D6237B"/>
    <w:rsid w:val="00D62D8F"/>
    <w:rsid w:val="00D62E33"/>
    <w:rsid w:val="00D63005"/>
    <w:rsid w:val="00D633F3"/>
    <w:rsid w:val="00D644A4"/>
    <w:rsid w:val="00D64CBD"/>
    <w:rsid w:val="00D6684A"/>
    <w:rsid w:val="00D6687E"/>
    <w:rsid w:val="00D67CB3"/>
    <w:rsid w:val="00D70C9D"/>
    <w:rsid w:val="00D70E7F"/>
    <w:rsid w:val="00D71787"/>
    <w:rsid w:val="00D718F6"/>
    <w:rsid w:val="00D71CD4"/>
    <w:rsid w:val="00D71DF1"/>
    <w:rsid w:val="00D720E8"/>
    <w:rsid w:val="00D7234F"/>
    <w:rsid w:val="00D72A5E"/>
    <w:rsid w:val="00D751BF"/>
    <w:rsid w:val="00D759B9"/>
    <w:rsid w:val="00D76774"/>
    <w:rsid w:val="00D76A97"/>
    <w:rsid w:val="00D76CA5"/>
    <w:rsid w:val="00D76F3A"/>
    <w:rsid w:val="00D77078"/>
    <w:rsid w:val="00D770A9"/>
    <w:rsid w:val="00D77A33"/>
    <w:rsid w:val="00D80027"/>
    <w:rsid w:val="00D80684"/>
    <w:rsid w:val="00D810D0"/>
    <w:rsid w:val="00D81289"/>
    <w:rsid w:val="00D820E7"/>
    <w:rsid w:val="00D82E18"/>
    <w:rsid w:val="00D83503"/>
    <w:rsid w:val="00D83AD4"/>
    <w:rsid w:val="00D840D8"/>
    <w:rsid w:val="00D8465C"/>
    <w:rsid w:val="00D84CE1"/>
    <w:rsid w:val="00D85FDA"/>
    <w:rsid w:val="00D86A12"/>
    <w:rsid w:val="00D87C69"/>
    <w:rsid w:val="00D87DA9"/>
    <w:rsid w:val="00D9059B"/>
    <w:rsid w:val="00D90E5D"/>
    <w:rsid w:val="00D90F19"/>
    <w:rsid w:val="00D9109E"/>
    <w:rsid w:val="00D91F12"/>
    <w:rsid w:val="00D921D4"/>
    <w:rsid w:val="00D93917"/>
    <w:rsid w:val="00D9396D"/>
    <w:rsid w:val="00D946A2"/>
    <w:rsid w:val="00D946BB"/>
    <w:rsid w:val="00D94F90"/>
    <w:rsid w:val="00D95949"/>
    <w:rsid w:val="00D963D4"/>
    <w:rsid w:val="00D96748"/>
    <w:rsid w:val="00D97664"/>
    <w:rsid w:val="00D97D43"/>
    <w:rsid w:val="00DA173D"/>
    <w:rsid w:val="00DA1840"/>
    <w:rsid w:val="00DA1DB4"/>
    <w:rsid w:val="00DA1DF3"/>
    <w:rsid w:val="00DA1F08"/>
    <w:rsid w:val="00DA22D7"/>
    <w:rsid w:val="00DA29D0"/>
    <w:rsid w:val="00DA2C98"/>
    <w:rsid w:val="00DA327F"/>
    <w:rsid w:val="00DA33DC"/>
    <w:rsid w:val="00DA3FAB"/>
    <w:rsid w:val="00DA436F"/>
    <w:rsid w:val="00DA43FE"/>
    <w:rsid w:val="00DA5D04"/>
    <w:rsid w:val="00DA6129"/>
    <w:rsid w:val="00DA651A"/>
    <w:rsid w:val="00DA6DDF"/>
    <w:rsid w:val="00DA791E"/>
    <w:rsid w:val="00DA7BE4"/>
    <w:rsid w:val="00DB0732"/>
    <w:rsid w:val="00DB098A"/>
    <w:rsid w:val="00DB14C4"/>
    <w:rsid w:val="00DB39E5"/>
    <w:rsid w:val="00DB3EC2"/>
    <w:rsid w:val="00DB5ACD"/>
    <w:rsid w:val="00DB5F51"/>
    <w:rsid w:val="00DB62CD"/>
    <w:rsid w:val="00DB662E"/>
    <w:rsid w:val="00DB6B6E"/>
    <w:rsid w:val="00DB6C84"/>
    <w:rsid w:val="00DB6DCA"/>
    <w:rsid w:val="00DB7405"/>
    <w:rsid w:val="00DB7443"/>
    <w:rsid w:val="00DC160F"/>
    <w:rsid w:val="00DC1F16"/>
    <w:rsid w:val="00DC292A"/>
    <w:rsid w:val="00DC2ECA"/>
    <w:rsid w:val="00DC3141"/>
    <w:rsid w:val="00DC357F"/>
    <w:rsid w:val="00DC373E"/>
    <w:rsid w:val="00DC4225"/>
    <w:rsid w:val="00DC43FF"/>
    <w:rsid w:val="00DC48A2"/>
    <w:rsid w:val="00DC48DF"/>
    <w:rsid w:val="00DC4B51"/>
    <w:rsid w:val="00DC4BF1"/>
    <w:rsid w:val="00DC4FD1"/>
    <w:rsid w:val="00DC5551"/>
    <w:rsid w:val="00DC6800"/>
    <w:rsid w:val="00DC6B15"/>
    <w:rsid w:val="00DD0AC7"/>
    <w:rsid w:val="00DD1C75"/>
    <w:rsid w:val="00DD1FF6"/>
    <w:rsid w:val="00DD2158"/>
    <w:rsid w:val="00DD2236"/>
    <w:rsid w:val="00DD270B"/>
    <w:rsid w:val="00DD2E6E"/>
    <w:rsid w:val="00DD2E9B"/>
    <w:rsid w:val="00DD31DE"/>
    <w:rsid w:val="00DD33AA"/>
    <w:rsid w:val="00DD45DB"/>
    <w:rsid w:val="00DD47FD"/>
    <w:rsid w:val="00DD4DD0"/>
    <w:rsid w:val="00DD4EFF"/>
    <w:rsid w:val="00DD52F7"/>
    <w:rsid w:val="00DD5B26"/>
    <w:rsid w:val="00DD6255"/>
    <w:rsid w:val="00DD63A6"/>
    <w:rsid w:val="00DD6879"/>
    <w:rsid w:val="00DD6B78"/>
    <w:rsid w:val="00DD6EE0"/>
    <w:rsid w:val="00DD717D"/>
    <w:rsid w:val="00DD797C"/>
    <w:rsid w:val="00DE150F"/>
    <w:rsid w:val="00DE30E1"/>
    <w:rsid w:val="00DE36EC"/>
    <w:rsid w:val="00DE391B"/>
    <w:rsid w:val="00DE3F5B"/>
    <w:rsid w:val="00DE4081"/>
    <w:rsid w:val="00DE54F4"/>
    <w:rsid w:val="00DE6964"/>
    <w:rsid w:val="00DE6A08"/>
    <w:rsid w:val="00DE70B8"/>
    <w:rsid w:val="00DF1148"/>
    <w:rsid w:val="00DF116C"/>
    <w:rsid w:val="00DF26AE"/>
    <w:rsid w:val="00DF2AF8"/>
    <w:rsid w:val="00DF2E0B"/>
    <w:rsid w:val="00DF347C"/>
    <w:rsid w:val="00DF3ED4"/>
    <w:rsid w:val="00DF49AA"/>
    <w:rsid w:val="00DF5E69"/>
    <w:rsid w:val="00DF62A9"/>
    <w:rsid w:val="00E00DCC"/>
    <w:rsid w:val="00E01F07"/>
    <w:rsid w:val="00E02807"/>
    <w:rsid w:val="00E02C6A"/>
    <w:rsid w:val="00E02CEB"/>
    <w:rsid w:val="00E03C98"/>
    <w:rsid w:val="00E04575"/>
    <w:rsid w:val="00E0569F"/>
    <w:rsid w:val="00E05B4D"/>
    <w:rsid w:val="00E05BB3"/>
    <w:rsid w:val="00E05F75"/>
    <w:rsid w:val="00E067A8"/>
    <w:rsid w:val="00E0705C"/>
    <w:rsid w:val="00E0720D"/>
    <w:rsid w:val="00E0768A"/>
    <w:rsid w:val="00E078C9"/>
    <w:rsid w:val="00E10136"/>
    <w:rsid w:val="00E10CDE"/>
    <w:rsid w:val="00E110DB"/>
    <w:rsid w:val="00E129C4"/>
    <w:rsid w:val="00E13DD9"/>
    <w:rsid w:val="00E14020"/>
    <w:rsid w:val="00E1414A"/>
    <w:rsid w:val="00E14CD4"/>
    <w:rsid w:val="00E14EF3"/>
    <w:rsid w:val="00E15E85"/>
    <w:rsid w:val="00E16058"/>
    <w:rsid w:val="00E21595"/>
    <w:rsid w:val="00E2191A"/>
    <w:rsid w:val="00E223B2"/>
    <w:rsid w:val="00E247AD"/>
    <w:rsid w:val="00E24C99"/>
    <w:rsid w:val="00E2626A"/>
    <w:rsid w:val="00E2655A"/>
    <w:rsid w:val="00E26A19"/>
    <w:rsid w:val="00E275D1"/>
    <w:rsid w:val="00E27BB9"/>
    <w:rsid w:val="00E31173"/>
    <w:rsid w:val="00E31225"/>
    <w:rsid w:val="00E31691"/>
    <w:rsid w:val="00E32612"/>
    <w:rsid w:val="00E32FA9"/>
    <w:rsid w:val="00E33A5B"/>
    <w:rsid w:val="00E34099"/>
    <w:rsid w:val="00E35567"/>
    <w:rsid w:val="00E35591"/>
    <w:rsid w:val="00E35E73"/>
    <w:rsid w:val="00E36575"/>
    <w:rsid w:val="00E36D28"/>
    <w:rsid w:val="00E37133"/>
    <w:rsid w:val="00E375E8"/>
    <w:rsid w:val="00E40408"/>
    <w:rsid w:val="00E405E1"/>
    <w:rsid w:val="00E4078B"/>
    <w:rsid w:val="00E411B7"/>
    <w:rsid w:val="00E41516"/>
    <w:rsid w:val="00E41EA1"/>
    <w:rsid w:val="00E41FFA"/>
    <w:rsid w:val="00E4397D"/>
    <w:rsid w:val="00E439A9"/>
    <w:rsid w:val="00E43D07"/>
    <w:rsid w:val="00E44261"/>
    <w:rsid w:val="00E44BEC"/>
    <w:rsid w:val="00E4540D"/>
    <w:rsid w:val="00E463B6"/>
    <w:rsid w:val="00E46762"/>
    <w:rsid w:val="00E4679D"/>
    <w:rsid w:val="00E46FDC"/>
    <w:rsid w:val="00E51CE4"/>
    <w:rsid w:val="00E522CB"/>
    <w:rsid w:val="00E52D4C"/>
    <w:rsid w:val="00E52F3D"/>
    <w:rsid w:val="00E531E7"/>
    <w:rsid w:val="00E5402E"/>
    <w:rsid w:val="00E54423"/>
    <w:rsid w:val="00E5571C"/>
    <w:rsid w:val="00E55FCA"/>
    <w:rsid w:val="00E56CDC"/>
    <w:rsid w:val="00E57892"/>
    <w:rsid w:val="00E60353"/>
    <w:rsid w:val="00E60705"/>
    <w:rsid w:val="00E60783"/>
    <w:rsid w:val="00E60898"/>
    <w:rsid w:val="00E60A18"/>
    <w:rsid w:val="00E622C9"/>
    <w:rsid w:val="00E6260F"/>
    <w:rsid w:val="00E62C33"/>
    <w:rsid w:val="00E635CF"/>
    <w:rsid w:val="00E64563"/>
    <w:rsid w:val="00E64F09"/>
    <w:rsid w:val="00E65CC2"/>
    <w:rsid w:val="00E665DD"/>
    <w:rsid w:val="00E66A3F"/>
    <w:rsid w:val="00E66D79"/>
    <w:rsid w:val="00E671E4"/>
    <w:rsid w:val="00E7034D"/>
    <w:rsid w:val="00E70B8A"/>
    <w:rsid w:val="00E72092"/>
    <w:rsid w:val="00E73BF4"/>
    <w:rsid w:val="00E74BB2"/>
    <w:rsid w:val="00E775DE"/>
    <w:rsid w:val="00E77701"/>
    <w:rsid w:val="00E81AE1"/>
    <w:rsid w:val="00E81D31"/>
    <w:rsid w:val="00E81E3C"/>
    <w:rsid w:val="00E82548"/>
    <w:rsid w:val="00E82CEF"/>
    <w:rsid w:val="00E8417D"/>
    <w:rsid w:val="00E841E8"/>
    <w:rsid w:val="00E84907"/>
    <w:rsid w:val="00E85F88"/>
    <w:rsid w:val="00E866D2"/>
    <w:rsid w:val="00E86986"/>
    <w:rsid w:val="00E87AAE"/>
    <w:rsid w:val="00E87BF2"/>
    <w:rsid w:val="00E90025"/>
    <w:rsid w:val="00E907FC"/>
    <w:rsid w:val="00E90A26"/>
    <w:rsid w:val="00E9128F"/>
    <w:rsid w:val="00E916CB"/>
    <w:rsid w:val="00E91B5C"/>
    <w:rsid w:val="00E920DF"/>
    <w:rsid w:val="00E928D9"/>
    <w:rsid w:val="00E93217"/>
    <w:rsid w:val="00E93396"/>
    <w:rsid w:val="00E939AA"/>
    <w:rsid w:val="00E9403D"/>
    <w:rsid w:val="00E945A9"/>
    <w:rsid w:val="00E94A0E"/>
    <w:rsid w:val="00E94B8F"/>
    <w:rsid w:val="00E95158"/>
    <w:rsid w:val="00E95D01"/>
    <w:rsid w:val="00E96103"/>
    <w:rsid w:val="00E97614"/>
    <w:rsid w:val="00E97674"/>
    <w:rsid w:val="00E9789D"/>
    <w:rsid w:val="00EA07D3"/>
    <w:rsid w:val="00EA1077"/>
    <w:rsid w:val="00EA13CF"/>
    <w:rsid w:val="00EA2CCB"/>
    <w:rsid w:val="00EA2E3A"/>
    <w:rsid w:val="00EA34A5"/>
    <w:rsid w:val="00EA4E34"/>
    <w:rsid w:val="00EA5465"/>
    <w:rsid w:val="00EA5EE4"/>
    <w:rsid w:val="00EA62E5"/>
    <w:rsid w:val="00EA65A5"/>
    <w:rsid w:val="00EA6DB0"/>
    <w:rsid w:val="00EA6EFA"/>
    <w:rsid w:val="00EA7FCF"/>
    <w:rsid w:val="00EB00BD"/>
    <w:rsid w:val="00EB04B0"/>
    <w:rsid w:val="00EB1FB2"/>
    <w:rsid w:val="00EB202D"/>
    <w:rsid w:val="00EB2215"/>
    <w:rsid w:val="00EB2787"/>
    <w:rsid w:val="00EB424F"/>
    <w:rsid w:val="00EB43E4"/>
    <w:rsid w:val="00EB45A1"/>
    <w:rsid w:val="00EB479C"/>
    <w:rsid w:val="00EB4C36"/>
    <w:rsid w:val="00EB4C5E"/>
    <w:rsid w:val="00EB5887"/>
    <w:rsid w:val="00EB6308"/>
    <w:rsid w:val="00EB6B77"/>
    <w:rsid w:val="00EB7485"/>
    <w:rsid w:val="00EB7F58"/>
    <w:rsid w:val="00EC1E61"/>
    <w:rsid w:val="00EC2622"/>
    <w:rsid w:val="00EC2FEA"/>
    <w:rsid w:val="00EC3126"/>
    <w:rsid w:val="00EC371B"/>
    <w:rsid w:val="00EC3962"/>
    <w:rsid w:val="00EC46CD"/>
    <w:rsid w:val="00EC51CA"/>
    <w:rsid w:val="00EC53FB"/>
    <w:rsid w:val="00EC5476"/>
    <w:rsid w:val="00EC5775"/>
    <w:rsid w:val="00EC64A3"/>
    <w:rsid w:val="00EC696B"/>
    <w:rsid w:val="00ED0043"/>
    <w:rsid w:val="00ED070C"/>
    <w:rsid w:val="00ED0BB6"/>
    <w:rsid w:val="00ED0BEB"/>
    <w:rsid w:val="00ED1DAF"/>
    <w:rsid w:val="00ED1F16"/>
    <w:rsid w:val="00ED1F50"/>
    <w:rsid w:val="00ED298A"/>
    <w:rsid w:val="00ED31E1"/>
    <w:rsid w:val="00ED3F76"/>
    <w:rsid w:val="00ED4498"/>
    <w:rsid w:val="00ED5079"/>
    <w:rsid w:val="00ED56B3"/>
    <w:rsid w:val="00ED6633"/>
    <w:rsid w:val="00ED6ED7"/>
    <w:rsid w:val="00ED751B"/>
    <w:rsid w:val="00ED7A95"/>
    <w:rsid w:val="00EE0E5F"/>
    <w:rsid w:val="00EE1524"/>
    <w:rsid w:val="00EE223A"/>
    <w:rsid w:val="00EE28F0"/>
    <w:rsid w:val="00EE2939"/>
    <w:rsid w:val="00EE2C70"/>
    <w:rsid w:val="00EE2DB7"/>
    <w:rsid w:val="00EE383B"/>
    <w:rsid w:val="00EE3FD1"/>
    <w:rsid w:val="00EE48F1"/>
    <w:rsid w:val="00EE4CBB"/>
    <w:rsid w:val="00EE5091"/>
    <w:rsid w:val="00EE57F7"/>
    <w:rsid w:val="00EE582F"/>
    <w:rsid w:val="00EE5D4A"/>
    <w:rsid w:val="00EE687B"/>
    <w:rsid w:val="00EE72F6"/>
    <w:rsid w:val="00EF084F"/>
    <w:rsid w:val="00EF0887"/>
    <w:rsid w:val="00EF0A2D"/>
    <w:rsid w:val="00EF15C4"/>
    <w:rsid w:val="00EF2B9F"/>
    <w:rsid w:val="00EF3E66"/>
    <w:rsid w:val="00EF4094"/>
    <w:rsid w:val="00EF585B"/>
    <w:rsid w:val="00EF5D3B"/>
    <w:rsid w:val="00EF6928"/>
    <w:rsid w:val="00EF72C7"/>
    <w:rsid w:val="00F008B4"/>
    <w:rsid w:val="00F01DA6"/>
    <w:rsid w:val="00F023E7"/>
    <w:rsid w:val="00F028C6"/>
    <w:rsid w:val="00F03190"/>
    <w:rsid w:val="00F0351E"/>
    <w:rsid w:val="00F03E5F"/>
    <w:rsid w:val="00F046E3"/>
    <w:rsid w:val="00F049C3"/>
    <w:rsid w:val="00F04A8F"/>
    <w:rsid w:val="00F05ABC"/>
    <w:rsid w:val="00F06FE0"/>
    <w:rsid w:val="00F10696"/>
    <w:rsid w:val="00F10A5F"/>
    <w:rsid w:val="00F10C15"/>
    <w:rsid w:val="00F1189B"/>
    <w:rsid w:val="00F11E92"/>
    <w:rsid w:val="00F12093"/>
    <w:rsid w:val="00F122D4"/>
    <w:rsid w:val="00F1240C"/>
    <w:rsid w:val="00F12B85"/>
    <w:rsid w:val="00F12F58"/>
    <w:rsid w:val="00F13566"/>
    <w:rsid w:val="00F13B18"/>
    <w:rsid w:val="00F15FB7"/>
    <w:rsid w:val="00F1663C"/>
    <w:rsid w:val="00F167CF"/>
    <w:rsid w:val="00F17940"/>
    <w:rsid w:val="00F20274"/>
    <w:rsid w:val="00F20391"/>
    <w:rsid w:val="00F203F7"/>
    <w:rsid w:val="00F20451"/>
    <w:rsid w:val="00F20D16"/>
    <w:rsid w:val="00F211E9"/>
    <w:rsid w:val="00F215ED"/>
    <w:rsid w:val="00F22377"/>
    <w:rsid w:val="00F22D58"/>
    <w:rsid w:val="00F23C1C"/>
    <w:rsid w:val="00F23F41"/>
    <w:rsid w:val="00F23F84"/>
    <w:rsid w:val="00F240AC"/>
    <w:rsid w:val="00F2425B"/>
    <w:rsid w:val="00F2457D"/>
    <w:rsid w:val="00F24631"/>
    <w:rsid w:val="00F26956"/>
    <w:rsid w:val="00F275C0"/>
    <w:rsid w:val="00F278CF"/>
    <w:rsid w:val="00F30357"/>
    <w:rsid w:val="00F306FE"/>
    <w:rsid w:val="00F30C7B"/>
    <w:rsid w:val="00F3121F"/>
    <w:rsid w:val="00F3140A"/>
    <w:rsid w:val="00F33815"/>
    <w:rsid w:val="00F338AD"/>
    <w:rsid w:val="00F33C2C"/>
    <w:rsid w:val="00F3440B"/>
    <w:rsid w:val="00F353F2"/>
    <w:rsid w:val="00F35831"/>
    <w:rsid w:val="00F363A7"/>
    <w:rsid w:val="00F36534"/>
    <w:rsid w:val="00F3670A"/>
    <w:rsid w:val="00F36A4E"/>
    <w:rsid w:val="00F37008"/>
    <w:rsid w:val="00F37152"/>
    <w:rsid w:val="00F376F7"/>
    <w:rsid w:val="00F405C0"/>
    <w:rsid w:val="00F4110F"/>
    <w:rsid w:val="00F423F0"/>
    <w:rsid w:val="00F4506B"/>
    <w:rsid w:val="00F45B14"/>
    <w:rsid w:val="00F45B4F"/>
    <w:rsid w:val="00F461E6"/>
    <w:rsid w:val="00F468E6"/>
    <w:rsid w:val="00F4758D"/>
    <w:rsid w:val="00F53519"/>
    <w:rsid w:val="00F5382F"/>
    <w:rsid w:val="00F53DAB"/>
    <w:rsid w:val="00F5443B"/>
    <w:rsid w:val="00F556EE"/>
    <w:rsid w:val="00F6138C"/>
    <w:rsid w:val="00F61E43"/>
    <w:rsid w:val="00F63496"/>
    <w:rsid w:val="00F63614"/>
    <w:rsid w:val="00F650B6"/>
    <w:rsid w:val="00F6597E"/>
    <w:rsid w:val="00F65F70"/>
    <w:rsid w:val="00F66923"/>
    <w:rsid w:val="00F66B58"/>
    <w:rsid w:val="00F704F5"/>
    <w:rsid w:val="00F71B97"/>
    <w:rsid w:val="00F72917"/>
    <w:rsid w:val="00F72A18"/>
    <w:rsid w:val="00F72BF4"/>
    <w:rsid w:val="00F73AEA"/>
    <w:rsid w:val="00F7408D"/>
    <w:rsid w:val="00F742BF"/>
    <w:rsid w:val="00F74AF9"/>
    <w:rsid w:val="00F74C71"/>
    <w:rsid w:val="00F751E6"/>
    <w:rsid w:val="00F764D9"/>
    <w:rsid w:val="00F765A0"/>
    <w:rsid w:val="00F7670E"/>
    <w:rsid w:val="00F76A5F"/>
    <w:rsid w:val="00F76ED8"/>
    <w:rsid w:val="00F77E78"/>
    <w:rsid w:val="00F77EAC"/>
    <w:rsid w:val="00F80609"/>
    <w:rsid w:val="00F80962"/>
    <w:rsid w:val="00F80C26"/>
    <w:rsid w:val="00F81090"/>
    <w:rsid w:val="00F821D7"/>
    <w:rsid w:val="00F82AB7"/>
    <w:rsid w:val="00F82CEA"/>
    <w:rsid w:val="00F831A5"/>
    <w:rsid w:val="00F832E8"/>
    <w:rsid w:val="00F83492"/>
    <w:rsid w:val="00F834B7"/>
    <w:rsid w:val="00F841A6"/>
    <w:rsid w:val="00F84E63"/>
    <w:rsid w:val="00F84E72"/>
    <w:rsid w:val="00F85003"/>
    <w:rsid w:val="00F85118"/>
    <w:rsid w:val="00F85BDE"/>
    <w:rsid w:val="00F85F32"/>
    <w:rsid w:val="00F85F4D"/>
    <w:rsid w:val="00F862A3"/>
    <w:rsid w:val="00F86937"/>
    <w:rsid w:val="00F86A44"/>
    <w:rsid w:val="00F86E0C"/>
    <w:rsid w:val="00F877F8"/>
    <w:rsid w:val="00F90528"/>
    <w:rsid w:val="00F90592"/>
    <w:rsid w:val="00F90606"/>
    <w:rsid w:val="00F90CB9"/>
    <w:rsid w:val="00F919BB"/>
    <w:rsid w:val="00F92615"/>
    <w:rsid w:val="00F938F9"/>
    <w:rsid w:val="00F945EB"/>
    <w:rsid w:val="00F94AD8"/>
    <w:rsid w:val="00F95B3A"/>
    <w:rsid w:val="00F95D25"/>
    <w:rsid w:val="00FA003F"/>
    <w:rsid w:val="00FA0449"/>
    <w:rsid w:val="00FA09FB"/>
    <w:rsid w:val="00FA1308"/>
    <w:rsid w:val="00FA14B8"/>
    <w:rsid w:val="00FA1ACA"/>
    <w:rsid w:val="00FA2611"/>
    <w:rsid w:val="00FA26C0"/>
    <w:rsid w:val="00FA33DF"/>
    <w:rsid w:val="00FA4511"/>
    <w:rsid w:val="00FA5F0A"/>
    <w:rsid w:val="00FA5F3A"/>
    <w:rsid w:val="00FA68B1"/>
    <w:rsid w:val="00FA6C75"/>
    <w:rsid w:val="00FB0F95"/>
    <w:rsid w:val="00FB124B"/>
    <w:rsid w:val="00FB1516"/>
    <w:rsid w:val="00FB1CE1"/>
    <w:rsid w:val="00FB20ED"/>
    <w:rsid w:val="00FB28FB"/>
    <w:rsid w:val="00FB28FC"/>
    <w:rsid w:val="00FB4816"/>
    <w:rsid w:val="00FB48CA"/>
    <w:rsid w:val="00FB4B5A"/>
    <w:rsid w:val="00FB57E4"/>
    <w:rsid w:val="00FB5A03"/>
    <w:rsid w:val="00FB5C7A"/>
    <w:rsid w:val="00FB64E4"/>
    <w:rsid w:val="00FB677B"/>
    <w:rsid w:val="00FB69C9"/>
    <w:rsid w:val="00FB7D81"/>
    <w:rsid w:val="00FB7E6B"/>
    <w:rsid w:val="00FC0B3C"/>
    <w:rsid w:val="00FC3405"/>
    <w:rsid w:val="00FC496D"/>
    <w:rsid w:val="00FC51C7"/>
    <w:rsid w:val="00FC5CF3"/>
    <w:rsid w:val="00FC75AC"/>
    <w:rsid w:val="00FC7621"/>
    <w:rsid w:val="00FC7CDD"/>
    <w:rsid w:val="00FD0BDA"/>
    <w:rsid w:val="00FD1557"/>
    <w:rsid w:val="00FD193D"/>
    <w:rsid w:val="00FD195C"/>
    <w:rsid w:val="00FD20B9"/>
    <w:rsid w:val="00FD2375"/>
    <w:rsid w:val="00FD3F05"/>
    <w:rsid w:val="00FD3F67"/>
    <w:rsid w:val="00FD4410"/>
    <w:rsid w:val="00FD448A"/>
    <w:rsid w:val="00FD59BB"/>
    <w:rsid w:val="00FD730A"/>
    <w:rsid w:val="00FE0FAC"/>
    <w:rsid w:val="00FE27C5"/>
    <w:rsid w:val="00FE346C"/>
    <w:rsid w:val="00FE3C7F"/>
    <w:rsid w:val="00FE4309"/>
    <w:rsid w:val="00FE4AE0"/>
    <w:rsid w:val="00FE4F94"/>
    <w:rsid w:val="00FE5504"/>
    <w:rsid w:val="00FE5651"/>
    <w:rsid w:val="00FE5AC6"/>
    <w:rsid w:val="00FE6075"/>
    <w:rsid w:val="00FE6E20"/>
    <w:rsid w:val="00FF01E2"/>
    <w:rsid w:val="00FF05DB"/>
    <w:rsid w:val="00FF0EBA"/>
    <w:rsid w:val="00FF15BE"/>
    <w:rsid w:val="00FF1994"/>
    <w:rsid w:val="00FF24C0"/>
    <w:rsid w:val="00FF318B"/>
    <w:rsid w:val="00FF332D"/>
    <w:rsid w:val="00FF344C"/>
    <w:rsid w:val="00FF4973"/>
    <w:rsid w:val="00FF5687"/>
    <w:rsid w:val="00FF5900"/>
    <w:rsid w:val="00FF5E25"/>
    <w:rsid w:val="00FF6AB9"/>
    <w:rsid w:val="00FF70AD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162A8"/>
  <w15:docId w15:val="{82B76154-1532-46DE-8D8A-F85B7AB1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2B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next w:val="a"/>
    <w:link w:val="11"/>
    <w:uiPriority w:val="99"/>
    <w:qFormat/>
    <w:rsid w:val="0075715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link w:val="21"/>
    <w:uiPriority w:val="99"/>
    <w:qFormat/>
    <w:rsid w:val="00757155"/>
    <w:pPr>
      <w:keepNext/>
      <w:shd w:val="clear" w:color="auto" w:fill="FFFFFF"/>
      <w:spacing w:line="259" w:lineRule="exact"/>
      <w:ind w:right="-83"/>
      <w:jc w:val="center"/>
      <w:outlineLvl w:val="1"/>
    </w:pPr>
    <w:rPr>
      <w:i/>
      <w:color w:val="000000"/>
      <w:spacing w:val="1"/>
      <w:sz w:val="24"/>
      <w:szCs w:val="24"/>
    </w:rPr>
  </w:style>
  <w:style w:type="paragraph" w:styleId="30">
    <w:name w:val="heading 3"/>
    <w:basedOn w:val="a"/>
    <w:next w:val="a"/>
    <w:link w:val="31"/>
    <w:uiPriority w:val="99"/>
    <w:qFormat/>
    <w:rsid w:val="00757155"/>
    <w:pPr>
      <w:keepNext/>
      <w:shd w:val="clear" w:color="auto" w:fill="FFFFFF"/>
      <w:spacing w:before="7" w:line="252" w:lineRule="exact"/>
      <w:ind w:right="97"/>
      <w:jc w:val="center"/>
      <w:outlineLvl w:val="2"/>
    </w:pPr>
    <w:rPr>
      <w:i/>
      <w:color w:val="000000"/>
      <w:spacing w:val="-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57155"/>
    <w:pPr>
      <w:keepNext/>
      <w:shd w:val="clear" w:color="auto" w:fill="FFFFFF"/>
      <w:jc w:val="center"/>
      <w:outlineLvl w:val="3"/>
    </w:pPr>
    <w:rPr>
      <w:i/>
      <w:color w:val="000000"/>
      <w:spacing w:val="-2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57155"/>
    <w:pPr>
      <w:keepNext/>
      <w:spacing w:before="240" w:after="24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9"/>
    <w:qFormat/>
    <w:rsid w:val="00757155"/>
    <w:pPr>
      <w:keepNext/>
      <w:shd w:val="clear" w:color="auto" w:fill="FFFFFF"/>
      <w:spacing w:line="259" w:lineRule="exact"/>
      <w:ind w:right="-83"/>
      <w:jc w:val="center"/>
      <w:outlineLvl w:val="5"/>
    </w:pPr>
    <w:rPr>
      <w:b/>
      <w:caps/>
      <w:color w:val="000000"/>
      <w:spacing w:val="1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57155"/>
    <w:pPr>
      <w:keepNext/>
      <w:shd w:val="clear" w:color="auto" w:fill="FFFFFF"/>
      <w:spacing w:before="7" w:line="252" w:lineRule="exact"/>
      <w:ind w:right="97"/>
      <w:jc w:val="center"/>
      <w:outlineLvl w:val="6"/>
    </w:pPr>
    <w:rPr>
      <w:b/>
      <w:caps/>
      <w:color w:val="000000"/>
      <w:spacing w:val="-5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57155"/>
    <w:pPr>
      <w:keepNext/>
      <w:shd w:val="clear" w:color="auto" w:fill="FFFFFF"/>
      <w:jc w:val="center"/>
      <w:outlineLvl w:val="7"/>
    </w:pPr>
    <w:rPr>
      <w:b/>
      <w:caps/>
      <w:color w:val="000000"/>
      <w:spacing w:val="1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57155"/>
    <w:pPr>
      <w:keepNext/>
      <w:spacing w:line="360" w:lineRule="auto"/>
      <w:ind w:firstLine="709"/>
      <w:jc w:val="both"/>
      <w:outlineLvl w:val="8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uiPriority w:val="39"/>
    <w:rsid w:val="00757155"/>
    <w:pPr>
      <w:tabs>
        <w:tab w:val="right" w:leader="dot" w:pos="6237"/>
      </w:tabs>
    </w:pPr>
  </w:style>
  <w:style w:type="paragraph" w:styleId="22">
    <w:name w:val="toc 2"/>
    <w:basedOn w:val="a"/>
    <w:next w:val="a"/>
    <w:uiPriority w:val="39"/>
    <w:rsid w:val="00757155"/>
    <w:pPr>
      <w:tabs>
        <w:tab w:val="right" w:leader="dot" w:pos="6237"/>
      </w:tabs>
      <w:ind w:left="200"/>
    </w:pPr>
  </w:style>
  <w:style w:type="paragraph" w:styleId="32">
    <w:name w:val="toc 3"/>
    <w:basedOn w:val="a"/>
    <w:next w:val="a"/>
    <w:semiHidden/>
    <w:rsid w:val="00757155"/>
    <w:pPr>
      <w:tabs>
        <w:tab w:val="right" w:leader="dot" w:pos="6237"/>
      </w:tabs>
      <w:ind w:left="400"/>
    </w:pPr>
  </w:style>
  <w:style w:type="paragraph" w:styleId="41">
    <w:name w:val="toc 4"/>
    <w:basedOn w:val="a"/>
    <w:next w:val="a"/>
    <w:semiHidden/>
    <w:rsid w:val="00757155"/>
    <w:pPr>
      <w:tabs>
        <w:tab w:val="right" w:leader="dot" w:pos="6237"/>
      </w:tabs>
      <w:ind w:left="600"/>
    </w:pPr>
  </w:style>
  <w:style w:type="paragraph" w:styleId="51">
    <w:name w:val="toc 5"/>
    <w:basedOn w:val="a"/>
    <w:next w:val="a"/>
    <w:semiHidden/>
    <w:rsid w:val="00757155"/>
    <w:pPr>
      <w:tabs>
        <w:tab w:val="right" w:leader="dot" w:pos="6237"/>
      </w:tabs>
      <w:ind w:left="800"/>
    </w:pPr>
  </w:style>
  <w:style w:type="paragraph" w:styleId="61">
    <w:name w:val="toc 6"/>
    <w:basedOn w:val="a"/>
    <w:next w:val="a"/>
    <w:semiHidden/>
    <w:rsid w:val="00757155"/>
    <w:pPr>
      <w:tabs>
        <w:tab w:val="right" w:leader="dot" w:pos="6237"/>
      </w:tabs>
      <w:ind w:left="1000"/>
    </w:pPr>
  </w:style>
  <w:style w:type="paragraph" w:styleId="71">
    <w:name w:val="toc 7"/>
    <w:basedOn w:val="a"/>
    <w:next w:val="a"/>
    <w:semiHidden/>
    <w:rsid w:val="00757155"/>
    <w:pPr>
      <w:tabs>
        <w:tab w:val="right" w:leader="dot" w:pos="6237"/>
      </w:tabs>
      <w:ind w:left="1200"/>
    </w:pPr>
  </w:style>
  <w:style w:type="paragraph" w:styleId="81">
    <w:name w:val="toc 8"/>
    <w:basedOn w:val="a"/>
    <w:next w:val="a"/>
    <w:semiHidden/>
    <w:rsid w:val="00757155"/>
    <w:pPr>
      <w:tabs>
        <w:tab w:val="right" w:leader="dot" w:pos="6237"/>
      </w:tabs>
      <w:ind w:left="1400"/>
    </w:pPr>
  </w:style>
  <w:style w:type="paragraph" w:styleId="91">
    <w:name w:val="toc 9"/>
    <w:basedOn w:val="a"/>
    <w:next w:val="a"/>
    <w:semiHidden/>
    <w:rsid w:val="00757155"/>
    <w:pPr>
      <w:tabs>
        <w:tab w:val="right" w:leader="dot" w:pos="6237"/>
      </w:tabs>
      <w:ind w:left="1600"/>
    </w:pPr>
  </w:style>
  <w:style w:type="paragraph" w:styleId="a3">
    <w:name w:val="Body Text Indent"/>
    <w:basedOn w:val="a"/>
    <w:link w:val="a4"/>
    <w:rsid w:val="00757155"/>
    <w:pPr>
      <w:overflowPunct/>
      <w:autoSpaceDE/>
      <w:autoSpaceDN/>
      <w:adjustRightInd/>
      <w:spacing w:after="120"/>
      <w:ind w:right="-6" w:firstLine="284"/>
      <w:jc w:val="both"/>
      <w:textAlignment w:val="auto"/>
    </w:pPr>
    <w:rPr>
      <w:sz w:val="24"/>
    </w:rPr>
  </w:style>
  <w:style w:type="paragraph" w:styleId="a5">
    <w:name w:val="header"/>
    <w:basedOn w:val="a"/>
    <w:link w:val="a6"/>
    <w:uiPriority w:val="99"/>
    <w:rsid w:val="0075715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33">
    <w:name w:val="Body Text 3"/>
    <w:basedOn w:val="a"/>
    <w:rsid w:val="0075715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a7">
    <w:name w:val="Body Text"/>
    <w:basedOn w:val="a"/>
    <w:link w:val="a8"/>
    <w:rsid w:val="00757155"/>
    <w:pPr>
      <w:overflowPunct/>
      <w:autoSpaceDE/>
      <w:autoSpaceDN/>
      <w:adjustRightInd/>
      <w:spacing w:after="240"/>
      <w:jc w:val="center"/>
      <w:textAlignment w:val="auto"/>
    </w:pPr>
    <w:rPr>
      <w:b/>
      <w:color w:val="000000"/>
    </w:rPr>
  </w:style>
  <w:style w:type="character" w:styleId="a9">
    <w:name w:val="page number"/>
    <w:basedOn w:val="a0"/>
    <w:rsid w:val="00757155"/>
  </w:style>
  <w:style w:type="paragraph" w:styleId="aa">
    <w:name w:val="footer"/>
    <w:basedOn w:val="a"/>
    <w:uiPriority w:val="99"/>
    <w:rsid w:val="005D3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uiPriority w:val="99"/>
    <w:rsid w:val="00757155"/>
  </w:style>
  <w:style w:type="paragraph" w:styleId="23">
    <w:name w:val="Body Text Indent 2"/>
    <w:basedOn w:val="a"/>
    <w:link w:val="24"/>
    <w:uiPriority w:val="99"/>
    <w:rsid w:val="00757155"/>
    <w:pPr>
      <w:spacing w:line="360" w:lineRule="auto"/>
      <w:ind w:firstLine="709"/>
      <w:jc w:val="both"/>
    </w:pPr>
    <w:rPr>
      <w:bCs/>
      <w:sz w:val="24"/>
      <w:szCs w:val="24"/>
    </w:rPr>
  </w:style>
  <w:style w:type="paragraph" w:styleId="25">
    <w:name w:val="Body Text 2"/>
    <w:basedOn w:val="a"/>
    <w:link w:val="26"/>
    <w:uiPriority w:val="99"/>
    <w:rsid w:val="00757155"/>
    <w:pPr>
      <w:shd w:val="clear" w:color="auto" w:fill="FFFFFF"/>
    </w:pPr>
    <w:rPr>
      <w:color w:val="000000"/>
      <w:spacing w:val="-7"/>
      <w:sz w:val="24"/>
      <w:szCs w:val="24"/>
    </w:rPr>
  </w:style>
  <w:style w:type="paragraph" w:styleId="34">
    <w:name w:val="Body Text Indent 3"/>
    <w:basedOn w:val="a"/>
    <w:link w:val="35"/>
    <w:uiPriority w:val="99"/>
    <w:rsid w:val="00757155"/>
    <w:pPr>
      <w:spacing w:line="360" w:lineRule="auto"/>
      <w:ind w:firstLine="800"/>
      <w:jc w:val="both"/>
    </w:pPr>
    <w:rPr>
      <w:sz w:val="24"/>
    </w:rPr>
  </w:style>
  <w:style w:type="table" w:styleId="ac">
    <w:name w:val="Table Grid"/>
    <w:basedOn w:val="a1"/>
    <w:rsid w:val="00AA32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D7234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D7234F"/>
    <w:rPr>
      <w:rFonts w:ascii="Tahoma" w:hAnsi="Tahoma" w:cs="Tahoma"/>
      <w:sz w:val="16"/>
      <w:szCs w:val="16"/>
    </w:rPr>
  </w:style>
  <w:style w:type="table" w:styleId="13">
    <w:name w:val="Table Subtle 1"/>
    <w:basedOn w:val="a1"/>
    <w:rsid w:val="00700319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Hyperlink"/>
    <w:uiPriority w:val="99"/>
    <w:rsid w:val="007A3EE7"/>
    <w:rPr>
      <w:color w:val="0000FF"/>
      <w:u w:val="single"/>
    </w:rPr>
  </w:style>
  <w:style w:type="numbering" w:customStyle="1" w:styleId="14">
    <w:name w:val="Нет списка1"/>
    <w:next w:val="a2"/>
    <w:semiHidden/>
    <w:unhideWhenUsed/>
    <w:rsid w:val="00E665DD"/>
  </w:style>
  <w:style w:type="character" w:customStyle="1" w:styleId="11">
    <w:name w:val="Заголовок 1 Знак"/>
    <w:link w:val="10"/>
    <w:uiPriority w:val="99"/>
    <w:rsid w:val="00E665DD"/>
    <w:rPr>
      <w:rFonts w:ascii="Arial" w:hAnsi="Arial"/>
      <w:b/>
      <w:kern w:val="28"/>
      <w:sz w:val="28"/>
    </w:rPr>
  </w:style>
  <w:style w:type="character" w:customStyle="1" w:styleId="21">
    <w:name w:val="Заголовок 2 Знак"/>
    <w:link w:val="20"/>
    <w:uiPriority w:val="99"/>
    <w:rsid w:val="00E665DD"/>
    <w:rPr>
      <w:i/>
      <w:color w:val="000000"/>
      <w:spacing w:val="1"/>
      <w:sz w:val="24"/>
      <w:szCs w:val="24"/>
      <w:shd w:val="clear" w:color="auto" w:fill="FFFFFF"/>
    </w:rPr>
  </w:style>
  <w:style w:type="character" w:customStyle="1" w:styleId="31">
    <w:name w:val="Заголовок 3 Знак"/>
    <w:link w:val="30"/>
    <w:uiPriority w:val="99"/>
    <w:rsid w:val="00E665DD"/>
    <w:rPr>
      <w:i/>
      <w:color w:val="000000"/>
      <w:spacing w:val="-5"/>
      <w:sz w:val="24"/>
      <w:szCs w:val="24"/>
      <w:shd w:val="clear" w:color="auto" w:fill="FFFFFF"/>
    </w:rPr>
  </w:style>
  <w:style w:type="character" w:customStyle="1" w:styleId="a4">
    <w:name w:val="Основной текст с отступом Знак"/>
    <w:link w:val="a3"/>
    <w:uiPriority w:val="99"/>
    <w:rsid w:val="00E665DD"/>
    <w:rPr>
      <w:sz w:val="24"/>
    </w:rPr>
  </w:style>
  <w:style w:type="character" w:customStyle="1" w:styleId="a8">
    <w:name w:val="Основной текст Знак"/>
    <w:link w:val="a7"/>
    <w:uiPriority w:val="99"/>
    <w:rsid w:val="00E665DD"/>
    <w:rPr>
      <w:b/>
      <w:color w:val="000000"/>
    </w:rPr>
  </w:style>
  <w:style w:type="character" w:customStyle="1" w:styleId="24">
    <w:name w:val="Основной текст с отступом 2 Знак"/>
    <w:link w:val="23"/>
    <w:uiPriority w:val="99"/>
    <w:rsid w:val="00E665DD"/>
    <w:rPr>
      <w:bCs/>
      <w:sz w:val="24"/>
      <w:szCs w:val="24"/>
    </w:rPr>
  </w:style>
  <w:style w:type="character" w:customStyle="1" w:styleId="35">
    <w:name w:val="Основной текст с отступом 3 Знак"/>
    <w:link w:val="34"/>
    <w:uiPriority w:val="99"/>
    <w:rsid w:val="00E665DD"/>
    <w:rPr>
      <w:sz w:val="24"/>
    </w:rPr>
  </w:style>
  <w:style w:type="paragraph" w:customStyle="1" w:styleId="110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rsid w:val="004B493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AD3C4C"/>
    <w:rPr>
      <w:sz w:val="24"/>
      <w:szCs w:val="24"/>
    </w:rPr>
  </w:style>
  <w:style w:type="numbering" w:customStyle="1" w:styleId="1">
    <w:name w:val="Стиль1"/>
    <w:rsid w:val="00732069"/>
    <w:pPr>
      <w:numPr>
        <w:numId w:val="2"/>
      </w:numPr>
    </w:pPr>
  </w:style>
  <w:style w:type="numbering" w:customStyle="1" w:styleId="2">
    <w:name w:val="Стиль2"/>
    <w:rsid w:val="004C3C38"/>
    <w:pPr>
      <w:numPr>
        <w:numId w:val="3"/>
      </w:numPr>
    </w:pPr>
  </w:style>
  <w:style w:type="numbering" w:customStyle="1" w:styleId="3">
    <w:name w:val="Стиль3"/>
    <w:rsid w:val="004C3C38"/>
    <w:pPr>
      <w:numPr>
        <w:numId w:val="4"/>
      </w:numPr>
    </w:pPr>
  </w:style>
  <w:style w:type="paragraph" w:styleId="af0">
    <w:name w:val="Normal (Web)"/>
    <w:basedOn w:val="a"/>
    <w:uiPriority w:val="99"/>
    <w:unhideWhenUsed/>
    <w:rsid w:val="003D0C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caption"/>
    <w:basedOn w:val="a"/>
    <w:next w:val="a"/>
    <w:uiPriority w:val="99"/>
    <w:qFormat/>
    <w:rsid w:val="00696A6D"/>
    <w:pPr>
      <w:widowControl w:val="0"/>
      <w:overflowPunct/>
      <w:spacing w:before="120" w:after="120"/>
      <w:jc w:val="center"/>
      <w:textAlignment w:val="auto"/>
    </w:pPr>
    <w:rPr>
      <w:b/>
      <w:bCs/>
      <w:sz w:val="24"/>
      <w:szCs w:val="38"/>
    </w:rPr>
  </w:style>
  <w:style w:type="character" w:customStyle="1" w:styleId="af2">
    <w:name w:val="Подпись к таблице_"/>
    <w:basedOn w:val="a0"/>
    <w:link w:val="af3"/>
    <w:rsid w:val="000F2332"/>
    <w:rPr>
      <w:sz w:val="22"/>
      <w:szCs w:val="22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0F2332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2"/>
      <w:szCs w:val="22"/>
    </w:rPr>
  </w:style>
  <w:style w:type="paragraph" w:customStyle="1" w:styleId="formattexttopleveltext">
    <w:name w:val="formattext topleveltext"/>
    <w:basedOn w:val="a"/>
    <w:rsid w:val="00F312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Основной текст (2)_"/>
    <w:basedOn w:val="a0"/>
    <w:link w:val="28"/>
    <w:rsid w:val="00F3121F"/>
    <w:rPr>
      <w:noProof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F3121F"/>
    <w:rPr>
      <w:noProof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F3121F"/>
    <w:rPr>
      <w:noProof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F3121F"/>
    <w:rPr>
      <w:noProof/>
      <w:sz w:val="21"/>
      <w:szCs w:val="21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3121F"/>
    <w:rPr>
      <w:noProof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F3121F"/>
    <w:rPr>
      <w:noProof/>
      <w:sz w:val="8"/>
      <w:szCs w:val="8"/>
      <w:shd w:val="clear" w:color="auto" w:fill="FFFFFF"/>
    </w:rPr>
  </w:style>
  <w:style w:type="character" w:customStyle="1" w:styleId="72">
    <w:name w:val="Основной текст (7)_"/>
    <w:basedOn w:val="a0"/>
    <w:link w:val="73"/>
    <w:rsid w:val="00F3121F"/>
    <w:rPr>
      <w:noProof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3121F"/>
    <w:rPr>
      <w:noProof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3121F"/>
    <w:rPr>
      <w:noProof/>
      <w:shd w:val="clear" w:color="auto" w:fill="FFFFFF"/>
    </w:rPr>
  </w:style>
  <w:style w:type="character" w:customStyle="1" w:styleId="ArialUnicodeMS">
    <w:name w:val="Основной текст + Arial Unicode MS"/>
    <w:aliases w:val="7,5 pt,Курсив,Интервал 0 pt"/>
    <w:basedOn w:val="a0"/>
    <w:rsid w:val="00F3121F"/>
    <w:rPr>
      <w:rFonts w:ascii="Arial Unicode MS" w:eastAsia="Arial Unicode MS" w:hAnsi="Times New Roman" w:cs="Arial Unicode MS"/>
      <w:i/>
      <w:iCs/>
      <w:spacing w:val="10"/>
      <w:w w:val="100"/>
      <w:sz w:val="15"/>
      <w:szCs w:val="15"/>
    </w:rPr>
  </w:style>
  <w:style w:type="character" w:customStyle="1" w:styleId="120">
    <w:name w:val="Основной текст (12)_"/>
    <w:basedOn w:val="a0"/>
    <w:link w:val="121"/>
    <w:rsid w:val="00F3121F"/>
    <w:rPr>
      <w:noProof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F3121F"/>
    <w:rPr>
      <w:noProof/>
      <w:sz w:val="8"/>
      <w:szCs w:val="8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F3121F"/>
    <w:rPr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F3121F"/>
    <w:rPr>
      <w:noProof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3121F"/>
    <w:rPr>
      <w:noProof/>
      <w:sz w:val="21"/>
      <w:szCs w:val="21"/>
      <w:shd w:val="clear" w:color="auto" w:fill="FFFFFF"/>
    </w:rPr>
  </w:style>
  <w:style w:type="character" w:customStyle="1" w:styleId="111">
    <w:name w:val="Основной текст (11)_"/>
    <w:basedOn w:val="a0"/>
    <w:link w:val="112"/>
    <w:rsid w:val="00F3121F"/>
    <w:rPr>
      <w:noProof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F3121F"/>
    <w:rPr>
      <w:noProof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F3121F"/>
    <w:rPr>
      <w:noProof/>
      <w:sz w:val="21"/>
      <w:szCs w:val="2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F3121F"/>
    <w:rPr>
      <w:noProof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F3121F"/>
    <w:rPr>
      <w:noProof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F3121F"/>
    <w:rPr>
      <w:noProof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F3121F"/>
    <w:rPr>
      <w:noProof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F3121F"/>
    <w:rPr>
      <w:noProof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F3121F"/>
    <w:rPr>
      <w:b/>
      <w:bCs/>
      <w:sz w:val="17"/>
      <w:szCs w:val="17"/>
      <w:shd w:val="clear" w:color="auto" w:fill="FFFFFF"/>
    </w:rPr>
  </w:style>
  <w:style w:type="character" w:customStyle="1" w:styleId="32pt">
    <w:name w:val="Основной текст (3) + Интервал 2 pt"/>
    <w:basedOn w:val="36"/>
    <w:rsid w:val="00F3121F"/>
    <w:rPr>
      <w:b/>
      <w:bCs/>
      <w:spacing w:val="40"/>
      <w:sz w:val="17"/>
      <w:szCs w:val="17"/>
      <w:shd w:val="clear" w:color="auto" w:fill="FFFFFF"/>
    </w:rPr>
  </w:style>
  <w:style w:type="character" w:customStyle="1" w:styleId="3ArialUnicodeMS">
    <w:name w:val="Основной текст (3) + Arial Unicode MS"/>
    <w:aliases w:val="71,5 pt1,Не полужирный,Курсив1,Интервал 0 pt1"/>
    <w:basedOn w:val="36"/>
    <w:rsid w:val="00F3121F"/>
    <w:rPr>
      <w:rFonts w:ascii="Arial Unicode MS" w:eastAsia="Arial Unicode MS" w:cs="Arial Unicode MS"/>
      <w:b/>
      <w:bCs/>
      <w:i/>
      <w:iCs/>
      <w:spacing w:val="10"/>
      <w:w w:val="100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3121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</w:rPr>
  </w:style>
  <w:style w:type="paragraph" w:customStyle="1" w:styleId="231">
    <w:name w:val="Основной текст (23)"/>
    <w:basedOn w:val="a"/>
    <w:link w:val="230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131">
    <w:name w:val="Основной текст (13)"/>
    <w:basedOn w:val="a"/>
    <w:link w:val="130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63">
    <w:name w:val="Основной текст (6)"/>
    <w:basedOn w:val="a"/>
    <w:link w:val="62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  <w:sz w:val="21"/>
      <w:szCs w:val="21"/>
    </w:rPr>
  </w:style>
  <w:style w:type="paragraph" w:customStyle="1" w:styleId="93">
    <w:name w:val="Основной текст (9)"/>
    <w:basedOn w:val="a"/>
    <w:link w:val="92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43">
    <w:name w:val="Основной текст (4)"/>
    <w:basedOn w:val="a"/>
    <w:link w:val="42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  <w:sz w:val="8"/>
      <w:szCs w:val="8"/>
    </w:rPr>
  </w:style>
  <w:style w:type="paragraph" w:customStyle="1" w:styleId="73">
    <w:name w:val="Основной текст (7)"/>
    <w:basedOn w:val="a"/>
    <w:link w:val="72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  <w:sz w:val="8"/>
      <w:szCs w:val="8"/>
    </w:rPr>
  </w:style>
  <w:style w:type="paragraph" w:customStyle="1" w:styleId="170">
    <w:name w:val="Основной текст (17)"/>
    <w:basedOn w:val="a"/>
    <w:link w:val="17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101">
    <w:name w:val="Основной текст (10)"/>
    <w:basedOn w:val="a"/>
    <w:link w:val="100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121">
    <w:name w:val="Основной текст (12)"/>
    <w:basedOn w:val="a"/>
    <w:link w:val="120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53">
    <w:name w:val="Основной текст (5)"/>
    <w:basedOn w:val="a"/>
    <w:link w:val="52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  <w:sz w:val="8"/>
      <w:szCs w:val="8"/>
    </w:rPr>
  </w:style>
  <w:style w:type="paragraph" w:customStyle="1" w:styleId="211">
    <w:name w:val="Основной текст (21)"/>
    <w:basedOn w:val="a"/>
    <w:link w:val="210"/>
    <w:rsid w:val="00F3121F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</w:style>
  <w:style w:type="paragraph" w:customStyle="1" w:styleId="83">
    <w:name w:val="Основной текст (8)"/>
    <w:basedOn w:val="a"/>
    <w:link w:val="82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  <w:sz w:val="8"/>
      <w:szCs w:val="8"/>
    </w:rPr>
  </w:style>
  <w:style w:type="paragraph" w:customStyle="1" w:styleId="241">
    <w:name w:val="Основной текст (24)"/>
    <w:basedOn w:val="a"/>
    <w:link w:val="240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  <w:sz w:val="21"/>
      <w:szCs w:val="21"/>
    </w:rPr>
  </w:style>
  <w:style w:type="paragraph" w:customStyle="1" w:styleId="112">
    <w:name w:val="Основной текст (11)"/>
    <w:basedOn w:val="a"/>
    <w:link w:val="111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221">
    <w:name w:val="Основной текст (22)"/>
    <w:basedOn w:val="a"/>
    <w:link w:val="220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160">
    <w:name w:val="Основной текст (16)"/>
    <w:basedOn w:val="a"/>
    <w:link w:val="16"/>
    <w:rsid w:val="00F3121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21"/>
      <w:szCs w:val="21"/>
    </w:rPr>
  </w:style>
  <w:style w:type="paragraph" w:customStyle="1" w:styleId="190">
    <w:name w:val="Основной текст (19)"/>
    <w:basedOn w:val="a"/>
    <w:link w:val="19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150">
    <w:name w:val="Основной текст (15)"/>
    <w:basedOn w:val="a"/>
    <w:link w:val="15"/>
    <w:rsid w:val="00F3121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</w:rPr>
  </w:style>
  <w:style w:type="paragraph" w:customStyle="1" w:styleId="141">
    <w:name w:val="Основной текст (14)"/>
    <w:basedOn w:val="a"/>
    <w:link w:val="140"/>
    <w:rsid w:val="00F3121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</w:rPr>
  </w:style>
  <w:style w:type="paragraph" w:customStyle="1" w:styleId="180">
    <w:name w:val="Основной текст (18)"/>
    <w:basedOn w:val="a"/>
    <w:link w:val="18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201">
    <w:name w:val="Основной текст (20)"/>
    <w:basedOn w:val="a"/>
    <w:link w:val="200"/>
    <w:rsid w:val="00F3121F"/>
    <w:pPr>
      <w:shd w:val="clear" w:color="auto" w:fill="FFFFFF"/>
      <w:overflowPunct/>
      <w:autoSpaceDE/>
      <w:autoSpaceDN/>
      <w:adjustRightInd/>
      <w:spacing w:line="240" w:lineRule="atLeast"/>
      <w:jc w:val="both"/>
      <w:textAlignment w:val="auto"/>
    </w:pPr>
    <w:rPr>
      <w:noProof/>
    </w:rPr>
  </w:style>
  <w:style w:type="paragraph" w:customStyle="1" w:styleId="37">
    <w:name w:val="Основной текст (3)"/>
    <w:basedOn w:val="a"/>
    <w:link w:val="36"/>
    <w:rsid w:val="00F3121F"/>
    <w:pPr>
      <w:shd w:val="clear" w:color="auto" w:fill="FFFFFF"/>
      <w:overflowPunct/>
      <w:autoSpaceDE/>
      <w:autoSpaceDN/>
      <w:adjustRightInd/>
      <w:spacing w:line="221" w:lineRule="exact"/>
      <w:jc w:val="both"/>
      <w:textAlignment w:val="auto"/>
    </w:pPr>
    <w:rPr>
      <w:b/>
      <w:bCs/>
      <w:sz w:val="17"/>
      <w:szCs w:val="17"/>
    </w:rPr>
  </w:style>
  <w:style w:type="paragraph" w:customStyle="1" w:styleId="FR1">
    <w:name w:val="FR1"/>
    <w:uiPriority w:val="99"/>
    <w:rsid w:val="00F3121F"/>
    <w:pPr>
      <w:widowControl w:val="0"/>
      <w:spacing w:line="300" w:lineRule="auto"/>
      <w:ind w:left="1280" w:right="1200"/>
      <w:jc w:val="center"/>
    </w:pPr>
    <w:rPr>
      <w:snapToGrid w:val="0"/>
      <w:sz w:val="28"/>
    </w:rPr>
  </w:style>
  <w:style w:type="character" w:customStyle="1" w:styleId="40">
    <w:name w:val="Заголовок 4 Знак"/>
    <w:basedOn w:val="a0"/>
    <w:link w:val="4"/>
    <w:uiPriority w:val="99"/>
    <w:rsid w:val="00F3121F"/>
    <w:rPr>
      <w:i/>
      <w:color w:val="000000"/>
      <w:spacing w:val="-2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rsid w:val="00F3121F"/>
    <w:rPr>
      <w:b/>
      <w:sz w:val="32"/>
    </w:rPr>
  </w:style>
  <w:style w:type="character" w:customStyle="1" w:styleId="60">
    <w:name w:val="Заголовок 6 Знак"/>
    <w:basedOn w:val="a0"/>
    <w:link w:val="6"/>
    <w:uiPriority w:val="99"/>
    <w:rsid w:val="00F3121F"/>
    <w:rPr>
      <w:b/>
      <w:caps/>
      <w:color w:val="000000"/>
      <w:spacing w:val="1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F3121F"/>
    <w:rPr>
      <w:b/>
      <w:caps/>
      <w:color w:val="000000"/>
      <w:spacing w:val="-5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rsid w:val="00F3121F"/>
    <w:rPr>
      <w:b/>
      <w:caps/>
      <w:color w:val="000000"/>
      <w:spacing w:val="1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F3121F"/>
    <w:rPr>
      <w:bCs/>
      <w:sz w:val="24"/>
      <w:szCs w:val="24"/>
    </w:rPr>
  </w:style>
  <w:style w:type="paragraph" w:customStyle="1" w:styleId="Heading">
    <w:name w:val="Heading"/>
    <w:uiPriority w:val="99"/>
    <w:rsid w:val="00F312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F31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uiPriority w:val="99"/>
    <w:rsid w:val="00F3121F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99"/>
    <w:qFormat/>
    <w:rsid w:val="00F3121F"/>
    <w:pPr>
      <w:overflowPunct/>
      <w:autoSpaceDE/>
      <w:autoSpaceDN/>
      <w:adjustRightInd/>
      <w:ind w:right="-483"/>
      <w:jc w:val="center"/>
      <w:textAlignment w:val="auto"/>
    </w:pPr>
    <w:rPr>
      <w:rFonts w:ascii="Arial" w:hAnsi="Arial" w:cs="Arial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F3121F"/>
    <w:rPr>
      <w:rFonts w:ascii="Arial" w:hAnsi="Arial" w:cs="Arial"/>
      <w:sz w:val="28"/>
      <w:szCs w:val="28"/>
    </w:rPr>
  </w:style>
  <w:style w:type="paragraph" w:customStyle="1" w:styleId="af6">
    <w:name w:val="НазваниеТаблицы"/>
    <w:basedOn w:val="a"/>
    <w:next w:val="a"/>
    <w:uiPriority w:val="99"/>
    <w:rsid w:val="00F3121F"/>
    <w:pPr>
      <w:keepNext/>
      <w:suppressAutoHyphens/>
      <w:overflowPunct/>
      <w:autoSpaceDE/>
      <w:autoSpaceDN/>
      <w:adjustRightInd/>
      <w:spacing w:before="120" w:after="24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af7">
    <w:name w:val="ВВЕДЕНИЕ"/>
    <w:basedOn w:val="a"/>
    <w:next w:val="a"/>
    <w:uiPriority w:val="99"/>
    <w:rsid w:val="00F3121F"/>
    <w:pPr>
      <w:overflowPunct/>
      <w:autoSpaceDE/>
      <w:autoSpaceDN/>
      <w:adjustRightInd/>
      <w:spacing w:after="360" w:line="372" w:lineRule="auto"/>
      <w:jc w:val="center"/>
      <w:textAlignment w:val="auto"/>
    </w:pPr>
    <w:rPr>
      <w:rFonts w:ascii="Arial" w:hAnsi="Arial" w:cs="Arial"/>
      <w:caps/>
      <w:spacing w:val="80"/>
      <w:sz w:val="26"/>
      <w:szCs w:val="26"/>
    </w:rPr>
  </w:style>
  <w:style w:type="paragraph" w:customStyle="1" w:styleId="af8">
    <w:name w:val="Таблица"/>
    <w:basedOn w:val="af1"/>
    <w:next w:val="af1"/>
    <w:uiPriority w:val="99"/>
    <w:rsid w:val="00F3121F"/>
    <w:pPr>
      <w:keepNext/>
      <w:widowControl/>
      <w:autoSpaceDE/>
      <w:autoSpaceDN/>
      <w:adjustRightInd/>
      <w:spacing w:before="0" w:after="0"/>
      <w:jc w:val="right"/>
    </w:pPr>
    <w:rPr>
      <w:rFonts w:ascii="Arial" w:hAnsi="Arial" w:cs="Arial"/>
      <w:kern w:val="26"/>
      <w:szCs w:val="24"/>
    </w:rPr>
  </w:style>
  <w:style w:type="paragraph" w:customStyle="1" w:styleId="1a">
    <w:name w:val="Название1 объекта"/>
    <w:basedOn w:val="af1"/>
    <w:next w:val="a"/>
    <w:uiPriority w:val="99"/>
    <w:rsid w:val="00F3121F"/>
    <w:pPr>
      <w:keepLines/>
      <w:autoSpaceDE/>
      <w:autoSpaceDN/>
      <w:adjustRightInd/>
      <w:spacing w:before="0" w:after="600"/>
      <w:ind w:left="567" w:right="567"/>
    </w:pPr>
    <w:rPr>
      <w:rFonts w:ascii="Arial" w:hAnsi="Arial" w:cs="Arial"/>
      <w:b w:val="0"/>
      <w:bCs w:val="0"/>
      <w:color w:val="000000"/>
      <w:kern w:val="24"/>
      <w:szCs w:val="24"/>
    </w:rPr>
  </w:style>
  <w:style w:type="paragraph" w:customStyle="1" w:styleId="af9">
    <w:name w:val="Объект"/>
    <w:basedOn w:val="a"/>
    <w:next w:val="af1"/>
    <w:uiPriority w:val="99"/>
    <w:rsid w:val="00F3121F"/>
    <w:pPr>
      <w:keepNext/>
      <w:overflowPunct/>
      <w:autoSpaceDE/>
      <w:autoSpaceDN/>
      <w:adjustRightInd/>
      <w:spacing w:before="600"/>
      <w:jc w:val="center"/>
      <w:textAlignment w:val="auto"/>
    </w:pPr>
    <w:rPr>
      <w:rFonts w:ascii="Arial" w:hAnsi="Arial" w:cs="Arial"/>
      <w:sz w:val="26"/>
      <w:szCs w:val="26"/>
    </w:rPr>
  </w:style>
  <w:style w:type="paragraph" w:customStyle="1" w:styleId="afa">
    <w:name w:val="Формула"/>
    <w:basedOn w:val="a"/>
    <w:next w:val="a"/>
    <w:uiPriority w:val="99"/>
    <w:rsid w:val="00F3121F"/>
    <w:pPr>
      <w:tabs>
        <w:tab w:val="right" w:pos="8783"/>
      </w:tabs>
      <w:overflowPunct/>
      <w:autoSpaceDE/>
      <w:autoSpaceDN/>
      <w:adjustRightInd/>
      <w:spacing w:before="120" w:after="240"/>
      <w:ind w:left="2268"/>
      <w:textAlignment w:val="auto"/>
    </w:pPr>
    <w:rPr>
      <w:rFonts w:ascii="Arial" w:hAnsi="Arial" w:cs="Arial"/>
      <w:spacing w:val="20"/>
      <w:kern w:val="27"/>
      <w:sz w:val="26"/>
      <w:szCs w:val="26"/>
    </w:rPr>
  </w:style>
  <w:style w:type="paragraph" w:customStyle="1" w:styleId="FR2">
    <w:name w:val="FR2"/>
    <w:uiPriority w:val="99"/>
    <w:rsid w:val="00F312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FR3">
    <w:name w:val="FR3"/>
    <w:uiPriority w:val="99"/>
    <w:rsid w:val="00F3121F"/>
    <w:pPr>
      <w:widowControl w:val="0"/>
      <w:autoSpaceDE w:val="0"/>
      <w:autoSpaceDN w:val="0"/>
      <w:adjustRightInd w:val="0"/>
    </w:pPr>
    <w:rPr>
      <w:rFonts w:ascii="Arial" w:hAnsi="Arial" w:cs="Arial"/>
      <w:sz w:val="40"/>
      <w:szCs w:val="40"/>
      <w:lang w:val="en-US" w:eastAsia="en-US"/>
    </w:rPr>
  </w:style>
  <w:style w:type="paragraph" w:customStyle="1" w:styleId="FR5">
    <w:name w:val="FR5"/>
    <w:uiPriority w:val="99"/>
    <w:rsid w:val="00F3121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val="en-US" w:eastAsia="en-US"/>
    </w:rPr>
  </w:style>
  <w:style w:type="paragraph" w:styleId="afb">
    <w:name w:val="Subtitle"/>
    <w:basedOn w:val="a"/>
    <w:link w:val="afc"/>
    <w:uiPriority w:val="99"/>
    <w:qFormat/>
    <w:rsid w:val="00F3121F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F3121F"/>
    <w:rPr>
      <w:rFonts w:ascii="Arial" w:hAnsi="Arial" w:cs="Arial"/>
      <w:sz w:val="24"/>
      <w:szCs w:val="24"/>
    </w:rPr>
  </w:style>
  <w:style w:type="character" w:styleId="afd">
    <w:name w:val="Strong"/>
    <w:basedOn w:val="a0"/>
    <w:uiPriority w:val="22"/>
    <w:qFormat/>
    <w:rsid w:val="00F3121F"/>
    <w:rPr>
      <w:b/>
      <w:bCs/>
    </w:rPr>
  </w:style>
  <w:style w:type="paragraph" w:customStyle="1" w:styleId="afe">
    <w:name w:val="Содержимое таблицы"/>
    <w:basedOn w:val="a"/>
    <w:uiPriority w:val="99"/>
    <w:rsid w:val="00F3121F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hAnsi="Arial" w:cs="Arial"/>
      <w:kern w:val="1"/>
      <w:sz w:val="24"/>
      <w:szCs w:val="24"/>
    </w:rPr>
  </w:style>
  <w:style w:type="paragraph" w:customStyle="1" w:styleId="ConsPlusNormal">
    <w:name w:val="ConsPlusNormal"/>
    <w:uiPriority w:val="99"/>
    <w:rsid w:val="00F312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F3121F"/>
    <w:rPr>
      <w:color w:val="000000"/>
      <w:spacing w:val="-7"/>
      <w:sz w:val="24"/>
      <w:szCs w:val="24"/>
      <w:shd w:val="clear" w:color="auto" w:fill="FFFFFF"/>
    </w:rPr>
  </w:style>
  <w:style w:type="paragraph" w:styleId="aff">
    <w:name w:val="annotation text"/>
    <w:basedOn w:val="a"/>
    <w:link w:val="aff0"/>
    <w:uiPriority w:val="99"/>
    <w:rsid w:val="00F3121F"/>
    <w:pPr>
      <w:overflowPunct/>
      <w:autoSpaceDE/>
      <w:autoSpaceDN/>
      <w:adjustRightInd/>
      <w:textAlignment w:val="auto"/>
    </w:pPr>
    <w:rPr>
      <w:rFonts w:ascii="Arial" w:hAnsi="Arial" w:cs="Arial"/>
      <w:color w:val="000000"/>
    </w:rPr>
  </w:style>
  <w:style w:type="character" w:customStyle="1" w:styleId="aff0">
    <w:name w:val="Текст примечания Знак"/>
    <w:basedOn w:val="a0"/>
    <w:link w:val="aff"/>
    <w:uiPriority w:val="99"/>
    <w:rsid w:val="00F3121F"/>
    <w:rPr>
      <w:rFonts w:ascii="Arial" w:hAnsi="Arial" w:cs="Arial"/>
      <w:color w:val="000000"/>
    </w:rPr>
  </w:style>
  <w:style w:type="paragraph" w:customStyle="1" w:styleId="29">
    <w:name w:val="çàãîëîâîê 2"/>
    <w:basedOn w:val="a"/>
    <w:next w:val="a"/>
    <w:uiPriority w:val="99"/>
    <w:rsid w:val="00F3121F"/>
    <w:pPr>
      <w:keepNext/>
      <w:overflowPunct/>
      <w:autoSpaceDE/>
      <w:autoSpaceDN/>
      <w:adjustRightInd/>
      <w:ind w:left="3600" w:right="-99" w:firstLine="511"/>
      <w:textAlignment w:val="auto"/>
    </w:pPr>
    <w:rPr>
      <w:rFonts w:ascii="Arial" w:hAnsi="Arial" w:cs="Arial"/>
      <w:sz w:val="24"/>
      <w:szCs w:val="24"/>
    </w:rPr>
  </w:style>
  <w:style w:type="paragraph" w:customStyle="1" w:styleId="38">
    <w:name w:val="çàãîëîâîê 3"/>
    <w:basedOn w:val="a"/>
    <w:next w:val="a"/>
    <w:uiPriority w:val="99"/>
    <w:rsid w:val="00F3121F"/>
    <w:pPr>
      <w:keepNext/>
      <w:overflowPunct/>
      <w:autoSpaceDE/>
      <w:autoSpaceDN/>
      <w:adjustRightInd/>
      <w:ind w:right="-99" w:firstLine="4111"/>
      <w:textAlignment w:val="auto"/>
    </w:pPr>
    <w:rPr>
      <w:rFonts w:ascii="Arial" w:hAnsi="Arial" w:cs="Arial"/>
      <w:sz w:val="24"/>
      <w:szCs w:val="24"/>
    </w:rPr>
  </w:style>
  <w:style w:type="paragraph" w:customStyle="1" w:styleId="1b">
    <w:name w:val="Немецкий1"/>
    <w:basedOn w:val="a"/>
    <w:uiPriority w:val="99"/>
    <w:rsid w:val="00F3121F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F3121F"/>
    <w:pPr>
      <w:keepNext/>
      <w:overflowPunct/>
      <w:autoSpaceDE/>
      <w:autoSpaceDN/>
      <w:adjustRightInd/>
      <w:jc w:val="center"/>
      <w:textAlignment w:val="auto"/>
    </w:pPr>
    <w:rPr>
      <w:rFonts w:ascii="Arial" w:hAnsi="Arial" w:cs="Arial"/>
      <w:sz w:val="28"/>
      <w:szCs w:val="28"/>
    </w:rPr>
  </w:style>
  <w:style w:type="paragraph" w:styleId="aff1">
    <w:name w:val="Balloon Text"/>
    <w:basedOn w:val="a"/>
    <w:link w:val="aff2"/>
    <w:uiPriority w:val="99"/>
    <w:rsid w:val="00F3121F"/>
    <w:pPr>
      <w:widowControl w:val="0"/>
      <w:overflowPunct/>
      <w:textAlignment w:val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rsid w:val="00F3121F"/>
    <w:rPr>
      <w:rFonts w:ascii="Tahoma" w:hAnsi="Tahoma" w:cs="Tahoma"/>
      <w:sz w:val="16"/>
      <w:szCs w:val="16"/>
    </w:rPr>
  </w:style>
  <w:style w:type="paragraph" w:customStyle="1" w:styleId="xl25">
    <w:name w:val="xl25"/>
    <w:basedOn w:val="a"/>
    <w:rsid w:val="00F3121F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F3121F"/>
    <w:pPr>
      <w:overflowPunct/>
      <w:autoSpaceDE/>
      <w:autoSpaceDN/>
      <w:adjustRightInd/>
      <w:spacing w:after="200" w:line="276" w:lineRule="auto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3121F"/>
    <w:rPr>
      <w:rFonts w:ascii="Courier New" w:hAnsi="Courier New" w:cs="Courier New"/>
    </w:rPr>
  </w:style>
  <w:style w:type="paragraph" w:styleId="39">
    <w:name w:val="List 3"/>
    <w:basedOn w:val="a"/>
    <w:rsid w:val="00F3121F"/>
    <w:pPr>
      <w:overflowPunct/>
      <w:autoSpaceDE/>
      <w:autoSpaceDN/>
      <w:adjustRightInd/>
      <w:ind w:left="849" w:hanging="283"/>
      <w:textAlignment w:val="auto"/>
    </w:pPr>
  </w:style>
  <w:style w:type="paragraph" w:customStyle="1" w:styleId="Iauiue">
    <w:name w:val="Iau.iue"/>
    <w:basedOn w:val="a"/>
    <w:next w:val="a"/>
    <w:rsid w:val="00F3121F"/>
    <w:pPr>
      <w:overflowPunct/>
      <w:textAlignment w:val="auto"/>
    </w:pPr>
    <w:rPr>
      <w:sz w:val="24"/>
      <w:szCs w:val="24"/>
    </w:rPr>
  </w:style>
  <w:style w:type="numbering" w:styleId="111111">
    <w:name w:val="Outline List 2"/>
    <w:basedOn w:val="a2"/>
    <w:rsid w:val="00F3121F"/>
    <w:pPr>
      <w:numPr>
        <w:numId w:val="8"/>
      </w:numPr>
    </w:pPr>
  </w:style>
  <w:style w:type="paragraph" w:customStyle="1" w:styleId="aff3">
    <w:name w:val="Знак Знак Знак Знак"/>
    <w:basedOn w:val="a"/>
    <w:rsid w:val="00F3121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Style25">
    <w:name w:val="Style25"/>
    <w:basedOn w:val="a"/>
    <w:uiPriority w:val="99"/>
    <w:rsid w:val="000D750D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FontStyle53">
    <w:name w:val="Font Style53"/>
    <w:uiPriority w:val="99"/>
    <w:rsid w:val="000D750D"/>
    <w:rPr>
      <w:rFonts w:ascii="Arial" w:hAnsi="Arial" w:cs="Arial"/>
      <w:color w:val="000000"/>
      <w:sz w:val="16"/>
      <w:szCs w:val="16"/>
    </w:rPr>
  </w:style>
  <w:style w:type="character" w:styleId="aff4">
    <w:name w:val="annotation reference"/>
    <w:uiPriority w:val="99"/>
    <w:rsid w:val="00D94F90"/>
    <w:rPr>
      <w:sz w:val="16"/>
      <w:szCs w:val="16"/>
    </w:rPr>
  </w:style>
  <w:style w:type="character" w:styleId="aff5">
    <w:name w:val="FollowedHyperlink"/>
    <w:basedOn w:val="a0"/>
    <w:rsid w:val="00AB1F2C"/>
    <w:rPr>
      <w:color w:val="800080"/>
      <w:u w:val="single"/>
    </w:rPr>
  </w:style>
  <w:style w:type="character" w:styleId="aff6">
    <w:name w:val="Placeholder Text"/>
    <w:basedOn w:val="a0"/>
    <w:uiPriority w:val="99"/>
    <w:semiHidden/>
    <w:rsid w:val="00DE150F"/>
    <w:rPr>
      <w:color w:val="808080"/>
    </w:rPr>
  </w:style>
  <w:style w:type="paragraph" w:styleId="aff7">
    <w:name w:val="List Paragraph"/>
    <w:basedOn w:val="a"/>
    <w:uiPriority w:val="34"/>
    <w:qFormat/>
    <w:rsid w:val="003315A9"/>
    <w:pPr>
      <w:ind w:left="720"/>
      <w:contextualSpacing/>
    </w:pPr>
  </w:style>
  <w:style w:type="character" w:customStyle="1" w:styleId="hps">
    <w:name w:val="hps"/>
    <w:rsid w:val="001305AB"/>
  </w:style>
  <w:style w:type="table" w:customStyle="1" w:styleId="1c">
    <w:name w:val="Сетка таблицы1"/>
    <w:basedOn w:val="a1"/>
    <w:next w:val="ac"/>
    <w:uiPriority w:val="39"/>
    <w:rsid w:val="00511C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annotation subject"/>
    <w:basedOn w:val="aff"/>
    <w:next w:val="aff"/>
    <w:link w:val="aff9"/>
    <w:semiHidden/>
    <w:unhideWhenUsed/>
    <w:rsid w:val="009C53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bCs/>
      <w:color w:val="auto"/>
    </w:rPr>
  </w:style>
  <w:style w:type="character" w:customStyle="1" w:styleId="aff9">
    <w:name w:val="Тема примечания Знак"/>
    <w:basedOn w:val="aff0"/>
    <w:link w:val="aff8"/>
    <w:semiHidden/>
    <w:rsid w:val="009C5340"/>
    <w:rPr>
      <w:rFonts w:ascii="Arial" w:hAnsi="Arial" w:cs="Arial"/>
      <w:b/>
      <w:bCs/>
      <w:color w:val="000000"/>
    </w:rPr>
  </w:style>
  <w:style w:type="paragraph" w:customStyle="1" w:styleId="1d">
    <w:name w:val="Абзац списка1"/>
    <w:basedOn w:val="a"/>
    <w:rsid w:val="007E1E72"/>
    <w:pPr>
      <w:ind w:left="720"/>
      <w:contextualSpacing/>
    </w:pPr>
  </w:style>
  <w:style w:type="paragraph" w:customStyle="1" w:styleId="1110">
    <w:name w:val="Знак Знак Знак Знак Знак Знак Знак Знак Знак Знак1 Знак Знак Знак Знак Знак Знак Знак Знак Знак Знак Знак Знак Знак Знак1 Знак1"/>
    <w:basedOn w:val="a"/>
    <w:rsid w:val="00DA2C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fa">
    <w:name w:val="footnote text"/>
    <w:basedOn w:val="a"/>
    <w:link w:val="affb"/>
    <w:semiHidden/>
    <w:unhideWhenUsed/>
    <w:rsid w:val="006C01DB"/>
  </w:style>
  <w:style w:type="character" w:customStyle="1" w:styleId="affb">
    <w:name w:val="Текст сноски Знак"/>
    <w:basedOn w:val="a0"/>
    <w:link w:val="affa"/>
    <w:semiHidden/>
    <w:rsid w:val="006C01DB"/>
  </w:style>
  <w:style w:type="character" w:styleId="affc">
    <w:name w:val="footnote reference"/>
    <w:basedOn w:val="a0"/>
    <w:semiHidden/>
    <w:unhideWhenUsed/>
    <w:rsid w:val="006C01DB"/>
    <w:rPr>
      <w:vertAlign w:val="superscript"/>
    </w:rPr>
  </w:style>
  <w:style w:type="paragraph" w:customStyle="1" w:styleId="FORMATTEXT">
    <w:name w:val=".FORMATTEXT"/>
    <w:uiPriority w:val="99"/>
    <w:rsid w:val="007B799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7B79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TOPLEVELTEXT">
    <w:name w:val=".TOPLEVELTEXT"/>
    <w:uiPriority w:val="99"/>
    <w:rsid w:val="00AA7A3B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paragraph" w:customStyle="1" w:styleId="2b">
    <w:name w:val="Абзац списка2"/>
    <w:basedOn w:val="a"/>
    <w:rsid w:val="00C028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fd">
    <w:name w:val="endnote text"/>
    <w:basedOn w:val="a"/>
    <w:link w:val="affe"/>
    <w:semiHidden/>
    <w:unhideWhenUsed/>
    <w:rsid w:val="00430DE7"/>
  </w:style>
  <w:style w:type="character" w:customStyle="1" w:styleId="affe">
    <w:name w:val="Текст концевой сноски Знак"/>
    <w:basedOn w:val="a0"/>
    <w:link w:val="affd"/>
    <w:semiHidden/>
    <w:rsid w:val="00430DE7"/>
  </w:style>
  <w:style w:type="character" w:styleId="afff">
    <w:name w:val="endnote reference"/>
    <w:basedOn w:val="a0"/>
    <w:semiHidden/>
    <w:unhideWhenUsed/>
    <w:rsid w:val="00430DE7"/>
    <w:rPr>
      <w:vertAlign w:val="superscript"/>
    </w:rPr>
  </w:style>
  <w:style w:type="paragraph" w:customStyle="1" w:styleId="headertext0">
    <w:name w:val="headertext"/>
    <w:basedOn w:val="a"/>
    <w:rsid w:val="002431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0">
    <w:name w:val="formattext"/>
    <w:basedOn w:val="a"/>
    <w:rsid w:val="002431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5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0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7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5415">
          <w:marLeft w:val="686"/>
          <w:marRight w:val="686"/>
          <w:marTop w:val="686"/>
          <w:marBottom w:val="686"/>
          <w:divBdr>
            <w:top w:val="dotted" w:sz="6" w:space="9" w:color="C0C0C0"/>
            <w:left w:val="dotted" w:sz="6" w:space="17" w:color="C0C0C0"/>
            <w:bottom w:val="dotted" w:sz="6" w:space="9" w:color="C0C0C0"/>
            <w:right w:val="dotted" w:sz="6" w:space="17" w:color="C0C0C0"/>
          </w:divBdr>
        </w:div>
      </w:divsChild>
    </w:div>
    <w:div w:id="1293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kodeks://link/d?nd=1200024081&amp;mark=000000000000000000000000000000000000000000000000007D20K3&amp;mark=000000000000000000000000000000000000000000000000007D20K3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kodeks://link/d?nd=1200024082&amp;mark=000000000000000000000000000000000000000000000000007D20K3&amp;mark=000000000000000000000000000000000000000000000000007D20K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kodeks://link/d?nd=1200024081&amp;mark=000000000000000000000000000000000000000000000000007D20K3&amp;mark=000000000000000000000000000000000000000000000000007D20K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1200024082&amp;mark=000000000000000000000000000000000000000000000000007D20K3&amp;mark=000000000000000000000000000000000000000000000000007D20K3" TargetMode="Externa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kodeks://link/d?nd=1200024082&amp;mark=000000000000000000000000000000000000000000000000007D20K3&amp;mark=000000000000000000000000000000000000000000000000007D20K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gov.ru" TargetMode="External"/><Relationship Id="rId14" Type="http://schemas.openxmlformats.org/officeDocument/2006/relationships/hyperlink" Target="kodeks://link/d?nd=1200024081&amp;mark=000000000000000000000000000000000000000000000000007D20K3&amp;mark=000000000000000000000000000000000000000000000000007D20K3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7C2C9-4636-4577-A843-4097E0C1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6473-94</vt:lpstr>
    </vt:vector>
  </TitlesOfParts>
  <Company>СНИиП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6473-94</dc:title>
  <dc:creator>Благий Андрей Владимирович</dc:creator>
  <cp:lastModifiedBy>user</cp:lastModifiedBy>
  <cp:revision>10</cp:revision>
  <cp:lastPrinted>2024-07-31T04:47:00Z</cp:lastPrinted>
  <dcterms:created xsi:type="dcterms:W3CDTF">2024-07-23T22:24:00Z</dcterms:created>
  <dcterms:modified xsi:type="dcterms:W3CDTF">2024-07-31T14:43:00Z</dcterms:modified>
</cp:coreProperties>
</file>