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0BE1" w14:textId="0270A2DD" w:rsidR="000678D6" w:rsidRPr="000678D6" w:rsidRDefault="000678D6" w:rsidP="000678D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</w:pPr>
      <w:r w:rsidRPr="000678D6"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  <w:t>проект</w:t>
      </w:r>
    </w:p>
    <w:p w14:paraId="059853FF" w14:textId="77777777" w:rsidR="00D66500" w:rsidRPr="0097150B" w:rsidRDefault="00086DED" w:rsidP="009715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3FDB141C" w14:textId="77777777" w:rsidR="00D66500" w:rsidRPr="0097150B" w:rsidRDefault="00086DED" w:rsidP="00971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0B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научно-технической конференции </w:t>
      </w:r>
    </w:p>
    <w:p w14:paraId="529F5208" w14:textId="77693299" w:rsidR="00D66500" w:rsidRPr="0097150B" w:rsidRDefault="00597E36" w:rsidP="0097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hAnsi="Times New Roman" w:cs="Times New Roman"/>
          <w:b/>
          <w:sz w:val="28"/>
          <w:szCs w:val="28"/>
        </w:rPr>
        <w:t>«Полимерные композиционные материалы нового поколения и технологии их переработки»</w:t>
      </w:r>
    </w:p>
    <w:p w14:paraId="451AF145" w14:textId="57159985" w:rsidR="00D66500" w:rsidRPr="0097150B" w:rsidRDefault="00C60480" w:rsidP="009715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21 августа 202</w:t>
      </w:r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5A6C147" w14:textId="44A365A2" w:rsidR="00D66500" w:rsidRPr="0097150B" w:rsidRDefault="00E4536F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5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и за рубежом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активно ведутся разработки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перспективных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полимерных композиционных материалов (ПКМ) и технологий их 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широко 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>внедряются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отраслях промышленности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>авиационной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>космической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 xml:space="preserve">строительной 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>дает отличную возможность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 xml:space="preserve">в области ПКМ – представителям 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научных организаций</w:t>
      </w:r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промышленных предприятий</w:t>
      </w:r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конструкторских бюро </w:t>
      </w:r>
      <w:r w:rsidR="00DA4904" w:rsidRPr="009715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поделиться опытом, обсудить широкий спектр вопросов и проблем, связанных с созданием и продвижением композиционных материалов</w:t>
      </w:r>
      <w:proofErr w:type="gramEnd"/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и технологий их переработки.</w:t>
      </w:r>
    </w:p>
    <w:p w14:paraId="26EBD7B9" w14:textId="72AB30F3" w:rsidR="00E4536F" w:rsidRPr="0097150B" w:rsidRDefault="00E4536F" w:rsidP="0097150B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докладах участников конференции рассмотрены теоретические и практические аспекты разработки, 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P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применения новых связующих и полимерных композиционных материалов, 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P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элементов конструкций и изделий с улучшенными характеристиками. Отмечена обоснованность создания научно-технического задела в области разработки ПКМ нового поколения, технологий их производства и применения в </w:t>
      </w:r>
      <w:r w:rsidR="004A4716" w:rsidRP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областях промышленности.</w:t>
      </w:r>
    </w:p>
    <w:p w14:paraId="2A6C8D1D" w14:textId="77777777" w:rsidR="00D66500" w:rsidRPr="0097150B" w:rsidRDefault="00D66500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6E4A42" w14:textId="77777777" w:rsidR="00D66500" w:rsidRPr="0097150B" w:rsidRDefault="00086DED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обмена мнениями по тематике конференции участники решили:</w:t>
      </w:r>
    </w:p>
    <w:p w14:paraId="1F238CB6" w14:textId="77777777" w:rsidR="00D66500" w:rsidRPr="0097150B" w:rsidRDefault="00086DED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1. Отметить, что доклады участников конференции соответствуют приоритетным задачам, которые обозначены в актуализированном стратегическом направлении 13 «Полимерные композиционные материалы»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lastRenderedPageBreak/>
        <w:t>«Стратегических направлений развития материалов и технологий их переработки на период до 2030 года», разработанных во ФГУП «ВИАМ» ГНЦ РФ.</w:t>
      </w:r>
    </w:p>
    <w:p w14:paraId="4751D285" w14:textId="5DC04822" w:rsidR="00317D1A" w:rsidRPr="0097150B" w:rsidRDefault="00086DED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2. Отметить, что основными </w:t>
      </w:r>
      <w:r w:rsidR="002214FD" w:rsidRPr="0097150B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технологического развития остаются</w:t>
      </w:r>
      <w:r w:rsidR="003A0FEA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автоматизация</w:t>
      </w:r>
      <w:r w:rsidR="003A0FEA" w:rsidRPr="0097150B">
        <w:rPr>
          <w:rFonts w:ascii="Times New Roman" w:eastAsia="Times New Roman" w:hAnsi="Times New Roman" w:cs="Times New Roman"/>
          <w:sz w:val="28"/>
          <w:szCs w:val="28"/>
        </w:rPr>
        <w:t xml:space="preserve"> и роботизация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производства,</w:t>
      </w:r>
      <w:r w:rsidR="00265BC6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аддитивные технологии получения изделий, создание высокотемпературных </w:t>
      </w:r>
      <w:r w:rsidR="004759D9" w:rsidRPr="0097150B">
        <w:rPr>
          <w:rFonts w:ascii="Times New Roman" w:eastAsia="Times New Roman" w:hAnsi="Times New Roman" w:cs="Times New Roman"/>
          <w:sz w:val="28"/>
          <w:szCs w:val="28"/>
        </w:rPr>
        <w:t>ПКМ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>безавтоклавных</w:t>
      </w:r>
      <w:proofErr w:type="spellEnd"/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 xml:space="preserve"> методов формовани</w:t>
      </w:r>
      <w:r w:rsidR="003A0FEA" w:rsidRPr="0097150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использованием объемно-армированных </w:t>
      </w:r>
      <w:proofErr w:type="spellStart"/>
      <w:r w:rsidR="00836937" w:rsidRPr="0097150B">
        <w:rPr>
          <w:rFonts w:ascii="Times New Roman" w:eastAsia="Times New Roman" w:hAnsi="Times New Roman" w:cs="Times New Roman"/>
          <w:sz w:val="28"/>
          <w:szCs w:val="28"/>
        </w:rPr>
        <w:t>преформ</w:t>
      </w:r>
      <w:proofErr w:type="spellEnd"/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7D1A" w:rsidRPr="0097150B">
        <w:rPr>
          <w:rFonts w:ascii="Times New Roman" w:eastAsia="Times New Roman" w:hAnsi="Times New Roman" w:cs="Times New Roman"/>
          <w:sz w:val="28"/>
          <w:szCs w:val="28"/>
        </w:rPr>
        <w:t>технологии ремонта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D1A" w:rsidRPr="0097150B">
        <w:rPr>
          <w:rFonts w:ascii="Times New Roman" w:eastAsia="Times New Roman" w:hAnsi="Times New Roman" w:cs="Times New Roman"/>
          <w:sz w:val="28"/>
          <w:szCs w:val="28"/>
        </w:rPr>
        <w:t xml:space="preserve"> утилизации отработанных изделий и отходов произво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>дства композиционных материалов, снижение нагрузки на окружающую среду</w:t>
      </w:r>
      <w:r w:rsidR="00A27665"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9BEFB" w14:textId="499DB4F9" w:rsidR="00D66500" w:rsidRPr="0097150B" w:rsidRDefault="004759D9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не обозначены 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>в документах стратегического планирования, определяющих вектор промышленной политики Российской Федерации.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п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оручить Организационному комитету подготовить об</w:t>
      </w:r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 xml:space="preserve">ращение в </w:t>
      </w:r>
      <w:proofErr w:type="spellStart"/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proofErr w:type="spellEnd"/>
      <w:r w:rsidR="000127F0" w:rsidRPr="0097150B">
        <w:rPr>
          <w:rFonts w:ascii="Times New Roman" w:eastAsia="Times New Roman" w:hAnsi="Times New Roman" w:cs="Times New Roman"/>
          <w:sz w:val="28"/>
          <w:szCs w:val="28"/>
        </w:rPr>
        <w:t xml:space="preserve"> России с предложениями по данному вопросу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20583C" w14:textId="79DE336D" w:rsidR="00D66500" w:rsidRPr="0097150B" w:rsidRDefault="00086DED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3. Одним из </w:t>
      </w:r>
      <w:r w:rsidR="00F50C9F" w:rsidRPr="0097150B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сдерживающих факторов разработки ПКМ нового поколения и их широкого применения </w:t>
      </w:r>
      <w:r w:rsidR="008440E7" w:rsidRPr="0097150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50C9F" w:rsidRPr="0097150B">
        <w:rPr>
          <w:rFonts w:ascii="Times New Roman" w:eastAsia="Times New Roman" w:hAnsi="Times New Roman" w:cs="Times New Roman"/>
          <w:sz w:val="28"/>
          <w:szCs w:val="28"/>
        </w:rPr>
        <w:t xml:space="preserve">отсутствие конкурентоспособного отечественного производства </w:t>
      </w:r>
      <w:r w:rsidR="008440E7" w:rsidRPr="0097150B">
        <w:rPr>
          <w:rFonts w:ascii="Times New Roman" w:eastAsia="Times New Roman" w:hAnsi="Times New Roman" w:cs="Times New Roman"/>
          <w:sz w:val="28"/>
          <w:szCs w:val="28"/>
        </w:rPr>
        <w:t>исходных компонентов (</w:t>
      </w:r>
      <w:r w:rsidR="00F50C9F" w:rsidRPr="0097150B">
        <w:rPr>
          <w:rFonts w:ascii="Times New Roman" w:eastAsia="Times New Roman" w:hAnsi="Times New Roman" w:cs="Times New Roman"/>
          <w:sz w:val="28"/>
          <w:szCs w:val="28"/>
        </w:rPr>
        <w:t xml:space="preserve">армирующих наполнителей, </w:t>
      </w:r>
      <w:r w:rsidR="008440E7" w:rsidRPr="0097150B">
        <w:rPr>
          <w:rFonts w:ascii="Times New Roman" w:eastAsia="Times New Roman" w:hAnsi="Times New Roman" w:cs="Times New Roman"/>
          <w:sz w:val="28"/>
          <w:szCs w:val="28"/>
        </w:rPr>
        <w:t>отвердителей, модификатор</w:t>
      </w:r>
      <w:r w:rsidR="00F50C9F" w:rsidRPr="0097150B">
        <w:rPr>
          <w:rFonts w:ascii="Times New Roman" w:eastAsia="Times New Roman" w:hAnsi="Times New Roman" w:cs="Times New Roman"/>
          <w:sz w:val="28"/>
          <w:szCs w:val="28"/>
        </w:rPr>
        <w:t>ов и смол для синтеза связующих</w:t>
      </w:r>
      <w:r w:rsidR="008440E7" w:rsidRPr="009715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A122D64" w14:textId="782F29A7" w:rsidR="001C4DEA" w:rsidRPr="0097150B" w:rsidRDefault="00F50C9F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r w:rsidR="004759D9" w:rsidRPr="0097150B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 xml:space="preserve"> научных </w:t>
      </w:r>
      <w:proofErr w:type="gramStart"/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proofErr w:type="gramEnd"/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 xml:space="preserve"> и разработок, проводимых институтами и предприятиями России</w:t>
      </w:r>
      <w:r w:rsidR="00AB5725" w:rsidRPr="00971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полноценных </w:t>
      </w:r>
      <w:r w:rsidR="00AB5725" w:rsidRPr="0097150B">
        <w:rPr>
          <w:rFonts w:ascii="Times New Roman" w:eastAsia="Times New Roman" w:hAnsi="Times New Roman" w:cs="Times New Roman"/>
          <w:sz w:val="28"/>
          <w:szCs w:val="28"/>
        </w:rPr>
        <w:t xml:space="preserve">аналогов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импортных углеродных армирующих наполнителей и значительного количества</w:t>
      </w:r>
      <w:r w:rsidR="00AB5725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>компонентов для изготовления связующих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в России в настоящий момент</w:t>
      </w:r>
      <w:r w:rsidR="00AB5725" w:rsidRPr="0097150B">
        <w:rPr>
          <w:rFonts w:ascii="Times New Roman" w:eastAsia="Times New Roman" w:hAnsi="Times New Roman" w:cs="Times New Roman"/>
          <w:sz w:val="28"/>
          <w:szCs w:val="28"/>
        </w:rPr>
        <w:t xml:space="preserve"> не создано.</w:t>
      </w:r>
    </w:p>
    <w:p w14:paraId="186F72E5" w14:textId="6AEE0BBD" w:rsidR="004A4716" w:rsidRPr="0097150B" w:rsidRDefault="00F50C9F" w:rsidP="007D1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Одной из ключевых проблем является отсутствие</w:t>
      </w:r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отечественного производителя углеродных жгутов </w:t>
      </w:r>
      <w:proofErr w:type="spellStart"/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>среднемодульного</w:t>
      </w:r>
      <w:proofErr w:type="spellEnd"/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 xml:space="preserve"> типа, применяемого в качестве основного компонента для армирования ПКМ при создании высоконагруженных и средненагруженных элементов планера (</w:t>
      </w:r>
      <w:r w:rsidR="001C4DEA" w:rsidRPr="0097150B">
        <w:rPr>
          <w:rFonts w:ascii="Times New Roman" w:hAnsi="Times New Roman" w:cs="Times New Roman"/>
          <w:sz w:val="28"/>
          <w:szCs w:val="28"/>
        </w:rPr>
        <w:t>крыла, центроплана и оперения</w:t>
      </w:r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воздушного судна, обладающих конкурентоспособной </w:t>
      </w:r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lastRenderedPageBreak/>
        <w:t>весовой эффективностью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зарубежными аналогами</w:t>
      </w:r>
      <w:r w:rsidR="001C4DEA"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Наиболее </w:t>
      </w:r>
      <w:r w:rsidR="004759D9" w:rsidRPr="0097150B">
        <w:rPr>
          <w:rFonts w:ascii="Times New Roman" w:eastAsia="Times New Roman" w:hAnsi="Times New Roman" w:cs="Times New Roman"/>
          <w:sz w:val="28"/>
          <w:szCs w:val="28"/>
        </w:rPr>
        <w:t xml:space="preserve">значимым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барьером </w:t>
      </w:r>
      <w:r w:rsidR="004759D9" w:rsidRPr="0097150B">
        <w:rPr>
          <w:rFonts w:ascii="Times New Roman" w:eastAsia="Times New Roman" w:hAnsi="Times New Roman" w:cs="Times New Roman"/>
          <w:sz w:val="28"/>
          <w:szCs w:val="28"/>
        </w:rPr>
        <w:t xml:space="preserve">на пути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решения данной проблемы является отсутствие отечественного производства</w:t>
      </w:r>
      <w:r w:rsidR="00106C89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50B">
        <w:rPr>
          <w:rFonts w:ascii="Times New Roman" w:eastAsia="Times New Roman" w:hAnsi="Times New Roman" w:cs="Times New Roman"/>
          <w:sz w:val="28"/>
          <w:szCs w:val="28"/>
        </w:rPr>
        <w:t>полиакрилнитрила</w:t>
      </w:r>
      <w:proofErr w:type="spellEnd"/>
      <w:r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0F4B3C0" w14:textId="3A4695FF" w:rsidR="004A4716" w:rsidRPr="0097150B" w:rsidRDefault="004A4716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Поручить Организационному комитету подготовить соответствующее обращение в </w:t>
      </w:r>
      <w:proofErr w:type="spellStart"/>
      <w:r w:rsidRPr="0097150B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proofErr w:type="spellEnd"/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России с целью инициации решения данных проблем.</w:t>
      </w:r>
    </w:p>
    <w:p w14:paraId="791A489E" w14:textId="67392E43" w:rsidR="00AB5725" w:rsidRPr="0097150B" w:rsidRDefault="00AB5725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4. Отметить особую важность квалификационных испытаний </w:t>
      </w:r>
      <w:r w:rsidR="00317D1A" w:rsidRPr="0097150B">
        <w:rPr>
          <w:rFonts w:ascii="Times New Roman" w:eastAsia="Times New Roman" w:hAnsi="Times New Roman" w:cs="Times New Roman"/>
          <w:sz w:val="28"/>
          <w:szCs w:val="28"/>
        </w:rPr>
        <w:t>для принятия решения о выборе ПКМ для деталей воздушного судна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D1A" w:rsidRPr="0097150B">
        <w:rPr>
          <w:rFonts w:ascii="Times New Roman" w:eastAsia="Times New Roman" w:hAnsi="Times New Roman" w:cs="Times New Roman"/>
          <w:sz w:val="28"/>
          <w:szCs w:val="28"/>
        </w:rPr>
        <w:t xml:space="preserve"> особенно </w:t>
      </w:r>
      <w:r w:rsidR="004759D9" w:rsidRPr="009715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17D1A" w:rsidRPr="0097150B">
        <w:rPr>
          <w:rFonts w:ascii="Times New Roman" w:hAnsi="Times New Roman" w:cs="Times New Roman"/>
          <w:sz w:val="28"/>
          <w:szCs w:val="28"/>
        </w:rPr>
        <w:t xml:space="preserve">эксплуатируемого во </w:t>
      </w:r>
      <w:proofErr w:type="spellStart"/>
      <w:r w:rsidR="00317D1A" w:rsidRPr="0097150B">
        <w:rPr>
          <w:rFonts w:ascii="Times New Roman" w:hAnsi="Times New Roman" w:cs="Times New Roman"/>
          <w:sz w:val="28"/>
          <w:szCs w:val="28"/>
        </w:rPr>
        <w:t>всеклиматических</w:t>
      </w:r>
      <w:proofErr w:type="spellEnd"/>
      <w:r w:rsidR="00317D1A" w:rsidRPr="0097150B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14:paraId="358615B9" w14:textId="586E2607" w:rsidR="00317D1A" w:rsidRPr="0097150B" w:rsidRDefault="00317D1A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Для оценки срока службы ПКМ необходимо проведение ускоренных и натурных климатических испытаний </w:t>
      </w:r>
      <w:r w:rsidRPr="0097150B">
        <w:rPr>
          <w:rFonts w:ascii="Times New Roman" w:hAnsi="Times New Roman" w:cs="Times New Roman"/>
          <w:sz w:val="28"/>
          <w:szCs w:val="28"/>
        </w:rPr>
        <w:t>(со сроками экспозиции 1, 3 и 5 лет)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, а также испытаний на коррозионную стойкость образцов соединений ПКМ с сопрягаемыми металлическими материалами, </w:t>
      </w:r>
      <w:r w:rsidRPr="0097150B">
        <w:rPr>
          <w:rFonts w:ascii="Times New Roman" w:hAnsi="Times New Roman" w:cs="Times New Roman"/>
          <w:sz w:val="28"/>
          <w:szCs w:val="28"/>
        </w:rPr>
        <w:t xml:space="preserve">что является основанием для предоставления доказательной документации на соответствие требованиям </w:t>
      </w:r>
      <w:r w:rsidR="004759D9" w:rsidRPr="0097150B">
        <w:rPr>
          <w:rFonts w:ascii="Times New Roman" w:hAnsi="Times New Roman" w:cs="Times New Roman"/>
          <w:sz w:val="28"/>
          <w:szCs w:val="28"/>
        </w:rPr>
        <w:t xml:space="preserve">Авиационных </w:t>
      </w:r>
      <w:r w:rsidR="00FC29AF" w:rsidRPr="0097150B">
        <w:rPr>
          <w:rFonts w:ascii="Times New Roman" w:hAnsi="Times New Roman" w:cs="Times New Roman"/>
          <w:sz w:val="28"/>
          <w:szCs w:val="28"/>
        </w:rPr>
        <w:t>п</w:t>
      </w:r>
      <w:r w:rsidR="003A0FEA" w:rsidRPr="0097150B">
        <w:rPr>
          <w:rFonts w:ascii="Times New Roman" w:hAnsi="Times New Roman" w:cs="Times New Roman"/>
          <w:sz w:val="28"/>
          <w:szCs w:val="28"/>
        </w:rPr>
        <w:t>равил</w:t>
      </w:r>
      <w:r w:rsidR="00606417" w:rsidRPr="0097150B">
        <w:rPr>
          <w:rFonts w:ascii="Times New Roman" w:hAnsi="Times New Roman" w:cs="Times New Roman"/>
          <w:sz w:val="28"/>
          <w:szCs w:val="28"/>
        </w:rPr>
        <w:t xml:space="preserve"> при сертификации воздушного судна</w:t>
      </w:r>
      <w:r w:rsidRPr="0097150B">
        <w:rPr>
          <w:rFonts w:ascii="Times New Roman" w:hAnsi="Times New Roman" w:cs="Times New Roman"/>
          <w:sz w:val="28"/>
          <w:szCs w:val="28"/>
        </w:rPr>
        <w:t>.</w:t>
      </w:r>
    </w:p>
    <w:p w14:paraId="68BEEF57" w14:textId="14B5C505" w:rsidR="00825016" w:rsidRPr="0097150B" w:rsidRDefault="00265BC6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5. Отметить</w:t>
      </w:r>
      <w:r w:rsidR="00825016" w:rsidRPr="0097150B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существенное отставание отечественных разработок в области моделирования 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технологических процессов и свойств </w:t>
      </w:r>
      <w:r w:rsidR="00825016" w:rsidRPr="0097150B">
        <w:rPr>
          <w:rFonts w:ascii="Times New Roman" w:eastAsia="Times New Roman" w:hAnsi="Times New Roman" w:cs="Times New Roman"/>
          <w:sz w:val="28"/>
          <w:szCs w:val="28"/>
        </w:rPr>
        <w:t>ПКМ в сравне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нии с зарубежными достижениями.</w:t>
      </w:r>
    </w:p>
    <w:p w14:paraId="394587F1" w14:textId="4E68C796" w:rsidR="00265BC6" w:rsidRPr="0097150B" w:rsidRDefault="00825016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65BC6" w:rsidRPr="0097150B">
        <w:rPr>
          <w:rFonts w:ascii="Times New Roman" w:eastAsia="Times New Roman" w:hAnsi="Times New Roman" w:cs="Times New Roman"/>
          <w:sz w:val="28"/>
          <w:szCs w:val="28"/>
        </w:rPr>
        <w:t>а рубежом несколько десятилетий ведутся разработки математических моделей, алгоритмов расчета, программного обеспеч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ения для имитационного моделирования технологических процессов изготовления композиционных материалов и расчета конструкций с учетом условий эксплуатации</w:t>
      </w:r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 xml:space="preserve"> (статическое или динамическое </w:t>
      </w:r>
      <w:proofErr w:type="spellStart"/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>нагружение</w:t>
      </w:r>
      <w:proofErr w:type="spellEnd"/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>, тепловой расчет и др.)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. Создано более десяти САПР, позволяющих решать целый спектр </w:t>
      </w:r>
      <w:proofErr w:type="spellStart"/>
      <w:r w:rsidRPr="0097150B">
        <w:rPr>
          <w:rFonts w:ascii="Times New Roman" w:eastAsia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задач. В России в настоящее время 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разработаны аналоги небольшого ряда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0B">
        <w:rPr>
          <w:rFonts w:ascii="Times New Roman" w:eastAsia="Times New Roman" w:hAnsi="Times New Roman" w:cs="Times New Roman"/>
          <w:sz w:val="28"/>
          <w:szCs w:val="28"/>
          <w:lang w:val="en-US"/>
        </w:rPr>
        <w:t>CAD</w:t>
      </w:r>
      <w:r w:rsidR="00FC29AF" w:rsidRPr="009715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7150B">
        <w:rPr>
          <w:rFonts w:ascii="Times New Roman" w:eastAsia="Times New Roman" w:hAnsi="Times New Roman" w:cs="Times New Roman"/>
          <w:sz w:val="28"/>
          <w:szCs w:val="28"/>
          <w:lang w:val="en-US"/>
        </w:rPr>
        <w:t>CAE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-систем, решающих комплекс несложных задач </w:t>
      </w:r>
      <w:r w:rsidR="00FC29AF" w:rsidRPr="009715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>в основном применительно к конструкциям из металлов.</w:t>
      </w:r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Важность данной задачи предопределяет необходимость формирования</w:t>
      </w:r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 xml:space="preserve"> консорциум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 xml:space="preserve"> научных организаций, конструкторских бюро и 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 xml:space="preserve">промышленных </w:t>
      </w:r>
      <w:r w:rsidR="00BC3A91" w:rsidRPr="0097150B">
        <w:rPr>
          <w:rFonts w:ascii="Times New Roman" w:eastAsia="Times New Roman" w:hAnsi="Times New Roman" w:cs="Times New Roman"/>
          <w:sz w:val="28"/>
          <w:szCs w:val="28"/>
        </w:rPr>
        <w:t>предприятий для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усилий 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разработки отечественного </w:t>
      </w:r>
      <w:proofErr w:type="gramStart"/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 xml:space="preserve"> целью снижения технологической </w:t>
      </w:r>
      <w:proofErr w:type="spellStart"/>
      <w:r w:rsidR="00A93C8D" w:rsidRPr="0097150B">
        <w:rPr>
          <w:rFonts w:ascii="Times New Roman" w:eastAsia="Times New Roman" w:hAnsi="Times New Roman" w:cs="Times New Roman"/>
          <w:sz w:val="28"/>
          <w:szCs w:val="28"/>
        </w:rPr>
        <w:t>импорто</w:t>
      </w:r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proofErr w:type="spellEnd"/>
      <w:r w:rsidR="00606417"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89105D" w14:textId="591AB594" w:rsidR="00265BC6" w:rsidRPr="0097150B" w:rsidRDefault="00265BC6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Поручить Организационному комитету подготовить обращение в </w:t>
      </w:r>
      <w:proofErr w:type="spellStart"/>
      <w:r w:rsidRPr="0097150B">
        <w:rPr>
          <w:rFonts w:ascii="Times New Roman" w:eastAsia="Times New Roman" w:hAnsi="Times New Roman" w:cs="Times New Roman"/>
          <w:sz w:val="28"/>
          <w:szCs w:val="28"/>
        </w:rPr>
        <w:t>Минпромторг</w:t>
      </w:r>
      <w:proofErr w:type="spellEnd"/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России с предложениями по организации данных работ.</w:t>
      </w:r>
    </w:p>
    <w:p w14:paraId="6ADE94B9" w14:textId="2382A618" w:rsidR="00D66500" w:rsidRPr="0097150B" w:rsidRDefault="003A0FEA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работы по дальнейшему развитию фундаментальных и прикладных исследований, реализующихся в рамках грантов РФФИ, РНФ, </w:t>
      </w:r>
      <w:proofErr w:type="spellStart"/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России и иных источников, определив следующие перспективные направления развития производственных технологий нового поколения:</w:t>
      </w:r>
    </w:p>
    <w:p w14:paraId="43464E41" w14:textId="1C540891" w:rsidR="00AB5725" w:rsidRPr="0097150B" w:rsidRDefault="00086DED" w:rsidP="0097150B">
      <w:pPr>
        <w:pStyle w:val="ab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создание цифровых технологий в области моделирования и проектирования</w:t>
      </w:r>
      <w:r w:rsidR="00A93C8D" w:rsidRPr="009715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814288E" w14:textId="2CCCAE45" w:rsidR="00D66500" w:rsidRPr="0097150B" w:rsidRDefault="00086DED" w:rsidP="0097150B">
      <w:pPr>
        <w:pStyle w:val="ab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разработка автоматизированных производственных комплексов по изготовлению деталей из ПКМ методами выкладки и намотки;</w:t>
      </w:r>
    </w:p>
    <w:p w14:paraId="2864933F" w14:textId="35A886BD" w:rsidR="00D66500" w:rsidRPr="0097150B" w:rsidRDefault="00086DED" w:rsidP="0097150B">
      <w:pPr>
        <w:pStyle w:val="ab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разработка аддитивных технологий получения ПКМ, армированных дискретными и непрерывными волокнами; </w:t>
      </w:r>
    </w:p>
    <w:p w14:paraId="65DB9CD1" w14:textId="50FAC49F" w:rsidR="000A5CC9" w:rsidRPr="0097150B" w:rsidRDefault="00086DED" w:rsidP="0097150B">
      <w:pPr>
        <w:pStyle w:val="ab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97150B">
        <w:rPr>
          <w:rFonts w:ascii="Times New Roman" w:eastAsia="Times New Roman" w:hAnsi="Times New Roman" w:cs="Times New Roman"/>
          <w:sz w:val="28"/>
          <w:szCs w:val="28"/>
        </w:rPr>
        <w:t>безавтоклавных</w:t>
      </w:r>
      <w:proofErr w:type="spellEnd"/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изготовления конструкций из ПКМ на основе объемно-армированных </w:t>
      </w:r>
      <w:r w:rsidR="00A93C8D" w:rsidRPr="0097150B">
        <w:rPr>
          <w:rFonts w:ascii="Times New Roman" w:eastAsia="Times New Roman" w:hAnsi="Times New Roman" w:cs="Times New Roman"/>
          <w:sz w:val="28"/>
          <w:szCs w:val="28"/>
        </w:rPr>
        <w:t xml:space="preserve">плетеных </w:t>
      </w:r>
      <w:r w:rsidRPr="0097150B">
        <w:rPr>
          <w:rFonts w:ascii="Times New Roman" w:eastAsia="Times New Roman" w:hAnsi="Times New Roman" w:cs="Times New Roman"/>
          <w:sz w:val="28"/>
          <w:szCs w:val="28"/>
        </w:rPr>
        <w:t xml:space="preserve">и тканых </w:t>
      </w:r>
      <w:proofErr w:type="spellStart"/>
      <w:r w:rsidRPr="0097150B">
        <w:rPr>
          <w:rFonts w:ascii="Times New Roman" w:eastAsia="Times New Roman" w:hAnsi="Times New Roman" w:cs="Times New Roman"/>
          <w:sz w:val="28"/>
          <w:szCs w:val="28"/>
        </w:rPr>
        <w:t>преформ</w:t>
      </w:r>
      <w:proofErr w:type="spellEnd"/>
      <w:r w:rsidR="00AB5725" w:rsidRPr="00971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1BF6B6" w14:textId="24DB7E53" w:rsidR="00D66500" w:rsidRPr="0097150B" w:rsidRDefault="000A5CC9" w:rsidP="0097150B">
      <w:pPr>
        <w:pStyle w:val="ab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разработка технологий ремонта и утилизации ПКМ</w:t>
      </w:r>
      <w:r w:rsidR="00AB5725" w:rsidRPr="00971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47678" w14:textId="77777777" w:rsidR="00D66500" w:rsidRPr="0097150B" w:rsidRDefault="00086DED" w:rsidP="00971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Организационному комитету подготовить обращение в соответствующие фонды с рекомендацией по приоритетам объявляемых конкурсов на проведение фундаментальных и прикладных исследований.</w:t>
      </w:r>
    </w:p>
    <w:p w14:paraId="78F2F62B" w14:textId="459FACF0" w:rsidR="00D66500" w:rsidRPr="0097150B" w:rsidRDefault="003A0FEA" w:rsidP="00067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. Одобрить инициативу ФГУП «ВИАМ» ГНЦ РФ по подготовке конференции и выразить признательность руководству института за ее организацию. </w:t>
      </w:r>
      <w:proofErr w:type="gramStart"/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>Считать целесообразным регулярно проводить</w:t>
      </w:r>
      <w:proofErr w:type="gramEnd"/>
      <w:r w:rsidR="00086DED" w:rsidRPr="0097150B">
        <w:rPr>
          <w:rFonts w:ascii="Times New Roman" w:eastAsia="Times New Roman" w:hAnsi="Times New Roman" w:cs="Times New Roman"/>
          <w:sz w:val="28"/>
          <w:szCs w:val="28"/>
        </w:rPr>
        <w:t xml:space="preserve"> семинары и конференции по данной теме на базе промышленных предприятий и отраслевых институтов.</w:t>
      </w:r>
    </w:p>
    <w:p w14:paraId="1BDAC51C" w14:textId="77777777" w:rsidR="00D66500" w:rsidRPr="0097150B" w:rsidRDefault="00086DED" w:rsidP="0097150B">
      <w:pPr>
        <w:spacing w:after="0" w:line="360" w:lineRule="auto"/>
        <w:ind w:firstLine="709"/>
        <w:jc w:val="both"/>
        <w:rPr>
          <w:sz w:val="28"/>
          <w:szCs w:val="28"/>
        </w:rPr>
      </w:pPr>
      <w:r w:rsidRPr="0097150B">
        <w:rPr>
          <w:rFonts w:ascii="Times New Roman" w:eastAsia="Times New Roman" w:hAnsi="Times New Roman" w:cs="Times New Roman"/>
          <w:sz w:val="28"/>
          <w:szCs w:val="28"/>
        </w:rPr>
        <w:t>Настоящее решение обсуждено и согласовано с участниками конференции.</w:t>
      </w:r>
    </w:p>
    <w:sectPr w:rsidR="00D66500" w:rsidRPr="0097150B" w:rsidSect="0097150B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charset w:val="00"/>
    <w:family w:val="swiss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6A0"/>
    <w:multiLevelType w:val="multilevel"/>
    <w:tmpl w:val="A0704F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D432A0"/>
    <w:multiLevelType w:val="multilevel"/>
    <w:tmpl w:val="C60EB7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00"/>
    <w:rsid w:val="000127F0"/>
    <w:rsid w:val="000678D6"/>
    <w:rsid w:val="00086DED"/>
    <w:rsid w:val="000A5CC9"/>
    <w:rsid w:val="000C666F"/>
    <w:rsid w:val="00106C89"/>
    <w:rsid w:val="001C4DEA"/>
    <w:rsid w:val="001E0741"/>
    <w:rsid w:val="002214FD"/>
    <w:rsid w:val="00265BC6"/>
    <w:rsid w:val="00317D1A"/>
    <w:rsid w:val="003A0FEA"/>
    <w:rsid w:val="004759D9"/>
    <w:rsid w:val="004A4716"/>
    <w:rsid w:val="00597E36"/>
    <w:rsid w:val="005B23EC"/>
    <w:rsid w:val="005B30DB"/>
    <w:rsid w:val="00606417"/>
    <w:rsid w:val="007B1615"/>
    <w:rsid w:val="007D14FA"/>
    <w:rsid w:val="00825016"/>
    <w:rsid w:val="00836937"/>
    <w:rsid w:val="008440E7"/>
    <w:rsid w:val="008F4EA9"/>
    <w:rsid w:val="00922821"/>
    <w:rsid w:val="0097150B"/>
    <w:rsid w:val="00A27665"/>
    <w:rsid w:val="00A93C8D"/>
    <w:rsid w:val="00AB5725"/>
    <w:rsid w:val="00BC3A91"/>
    <w:rsid w:val="00C60480"/>
    <w:rsid w:val="00D0421F"/>
    <w:rsid w:val="00D66500"/>
    <w:rsid w:val="00DA4904"/>
    <w:rsid w:val="00E4536F"/>
    <w:rsid w:val="00E81F22"/>
    <w:rsid w:val="00F50C9F"/>
    <w:rsid w:val="00F84C46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5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C7E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8A75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4D90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453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E4536F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5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C7E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8A75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4D90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453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E4536F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BCEE-F940-4A49-802D-DDDB3B6CCE04}">
  <ds:schemaRefs>
    <ds:schemaRef ds:uri="3e86b4f3-af7f-457d-9594-a05f1006dc5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10550-6A8F-426B-8024-FAE4767D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Катаев Кирилл Николаевич</cp:lastModifiedBy>
  <cp:revision>8</cp:revision>
  <cp:lastPrinted>2020-08-13T11:22:00Z</cp:lastPrinted>
  <dcterms:created xsi:type="dcterms:W3CDTF">2020-08-13T09:34:00Z</dcterms:created>
  <dcterms:modified xsi:type="dcterms:W3CDTF">2020-08-17T16:21:00Z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0x010100E0363841FE8F874AB4672575B8875F2A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