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02555" w14:textId="77777777" w:rsidR="00EE3CFD" w:rsidRPr="00723A96" w:rsidRDefault="002F1089" w:rsidP="00EE3CFD">
      <w:pPr>
        <w:pStyle w:val="20"/>
        <w:shd w:val="clear" w:color="auto" w:fill="auto"/>
        <w:spacing w:before="0" w:line="240" w:lineRule="auto"/>
        <w:ind w:left="142"/>
        <w:jc w:val="right"/>
        <w:rPr>
          <w:sz w:val="20"/>
          <w:szCs w:val="20"/>
        </w:rPr>
      </w:pPr>
      <w:r w:rsidRPr="00723A9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  <w:r w:rsidRPr="00723A96">
        <w:rPr>
          <w:sz w:val="20"/>
          <w:szCs w:val="20"/>
        </w:rPr>
        <w:t xml:space="preserve"> </w:t>
      </w:r>
    </w:p>
    <w:p w14:paraId="51402556" w14:textId="77777777" w:rsidR="00EE3CFD" w:rsidRPr="00723A96" w:rsidRDefault="002F1089" w:rsidP="00EE3CFD">
      <w:pPr>
        <w:pStyle w:val="20"/>
        <w:shd w:val="clear" w:color="auto" w:fill="auto"/>
        <w:spacing w:before="0" w:line="240" w:lineRule="auto"/>
        <w:ind w:left="142"/>
        <w:jc w:val="right"/>
        <w:rPr>
          <w:sz w:val="20"/>
          <w:szCs w:val="20"/>
        </w:rPr>
      </w:pPr>
      <w:r w:rsidRPr="00723A96">
        <w:rPr>
          <w:sz w:val="20"/>
          <w:szCs w:val="20"/>
        </w:rPr>
        <w:t>к приказу № ____ от ___  _________ 2016 г.</w:t>
      </w:r>
    </w:p>
    <w:p w14:paraId="51402557" w14:textId="77777777" w:rsidR="00EE3CFD" w:rsidRDefault="002F1089" w:rsidP="00EE3CFD">
      <w:pPr>
        <w:pStyle w:val="20"/>
        <w:shd w:val="clear" w:color="auto" w:fill="auto"/>
        <w:spacing w:before="0" w:after="270" w:line="298" w:lineRule="exact"/>
        <w:ind w:left="140"/>
        <w:jc w:val="center"/>
      </w:pPr>
      <w:bookmarkStart w:id="0" w:name="_GoBack"/>
    </w:p>
    <w:bookmarkEnd w:id="0"/>
    <w:p w14:paraId="51402558" w14:textId="77777777" w:rsidR="00EE3CFD" w:rsidRDefault="002F1089" w:rsidP="00EE3CFD">
      <w:pPr>
        <w:pStyle w:val="20"/>
        <w:shd w:val="clear" w:color="auto" w:fill="auto"/>
        <w:spacing w:before="0" w:after="270" w:line="298" w:lineRule="exact"/>
        <w:ind w:left="140"/>
        <w:jc w:val="center"/>
      </w:pPr>
    </w:p>
    <w:p w14:paraId="51402559" w14:textId="77777777" w:rsidR="00EE3CFD" w:rsidRPr="000C17C0" w:rsidRDefault="002F1089" w:rsidP="00EE3CFD">
      <w:pPr>
        <w:pStyle w:val="2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0C17C0">
        <w:rPr>
          <w:sz w:val="28"/>
          <w:szCs w:val="28"/>
        </w:rPr>
        <w:t xml:space="preserve">                                                                         « УТВЕРЖДАЮ»</w:t>
      </w:r>
    </w:p>
    <w:p w14:paraId="5140255A" w14:textId="77777777" w:rsidR="00EE3CFD" w:rsidRPr="000C17C0" w:rsidRDefault="002F1089" w:rsidP="00EE3CFD">
      <w:pPr>
        <w:pStyle w:val="2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0C17C0">
        <w:rPr>
          <w:sz w:val="28"/>
          <w:szCs w:val="28"/>
        </w:rPr>
        <w:t xml:space="preserve">                                                                          Генеральный директор </w:t>
      </w:r>
    </w:p>
    <w:p w14:paraId="5140255B" w14:textId="77777777" w:rsidR="00EE3CFD" w:rsidRPr="000C17C0" w:rsidRDefault="002F1089" w:rsidP="00EE3CFD">
      <w:pPr>
        <w:pStyle w:val="2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0C17C0">
        <w:rPr>
          <w:sz w:val="28"/>
          <w:szCs w:val="28"/>
        </w:rPr>
        <w:t xml:space="preserve">                                                             ФГУП «ВИАМ»</w:t>
      </w:r>
    </w:p>
    <w:p w14:paraId="5140255C" w14:textId="77777777" w:rsidR="00EE3CFD" w:rsidRPr="000C17C0" w:rsidRDefault="002F1089" w:rsidP="00EE3CFD">
      <w:pPr>
        <w:pStyle w:val="2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</w:p>
    <w:p w14:paraId="5140255D" w14:textId="77777777" w:rsidR="00EE3CFD" w:rsidRPr="000C17C0" w:rsidRDefault="002F1089" w:rsidP="00EE3CFD">
      <w:pPr>
        <w:pStyle w:val="2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0C17C0">
        <w:rPr>
          <w:sz w:val="28"/>
          <w:szCs w:val="28"/>
        </w:rPr>
        <w:t xml:space="preserve">                                                                       _________ Е.Н. Каблов </w:t>
      </w:r>
    </w:p>
    <w:p w14:paraId="5140255E" w14:textId="77777777" w:rsidR="00EE3CFD" w:rsidRPr="000C17C0" w:rsidRDefault="002F1089" w:rsidP="00EE3CFD">
      <w:pPr>
        <w:pStyle w:val="20"/>
        <w:shd w:val="clear" w:color="auto" w:fill="auto"/>
        <w:spacing w:before="0" w:line="240" w:lineRule="auto"/>
        <w:ind w:left="142"/>
        <w:jc w:val="center"/>
        <w:rPr>
          <w:sz w:val="28"/>
          <w:szCs w:val="28"/>
        </w:rPr>
      </w:pPr>
      <w:r w:rsidRPr="000C17C0">
        <w:rPr>
          <w:sz w:val="28"/>
          <w:szCs w:val="28"/>
        </w:rPr>
        <w:t xml:space="preserve">                                                                     «___» ________ 2016</w:t>
      </w:r>
      <w:r w:rsidRPr="000C17C0">
        <w:rPr>
          <w:sz w:val="28"/>
          <w:szCs w:val="28"/>
        </w:rPr>
        <w:t xml:space="preserve"> г.</w:t>
      </w:r>
    </w:p>
    <w:p w14:paraId="5140255F" w14:textId="77777777" w:rsidR="00EE3CFD" w:rsidRDefault="002F1089" w:rsidP="002104A6">
      <w:pPr>
        <w:pStyle w:val="20"/>
        <w:shd w:val="clear" w:color="auto" w:fill="auto"/>
        <w:spacing w:before="0" w:after="421" w:line="307" w:lineRule="exact"/>
        <w:jc w:val="center"/>
      </w:pPr>
    </w:p>
    <w:p w14:paraId="51402560" w14:textId="77777777" w:rsidR="00EE3CFD" w:rsidRDefault="002F1089" w:rsidP="00723A96">
      <w:pPr>
        <w:pStyle w:val="20"/>
        <w:shd w:val="clear" w:color="auto" w:fill="auto"/>
        <w:spacing w:before="0" w:after="421" w:line="307" w:lineRule="exact"/>
      </w:pPr>
    </w:p>
    <w:p w14:paraId="51402561" w14:textId="77777777" w:rsidR="00723A96" w:rsidRDefault="002F1089" w:rsidP="00723A96">
      <w:pPr>
        <w:pStyle w:val="20"/>
        <w:shd w:val="clear" w:color="auto" w:fill="auto"/>
        <w:spacing w:before="0" w:after="421" w:line="307" w:lineRule="exact"/>
      </w:pPr>
    </w:p>
    <w:p w14:paraId="51402562" w14:textId="77777777" w:rsidR="00EE3CFD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b/>
          <w:sz w:val="28"/>
          <w:szCs w:val="28"/>
        </w:rPr>
      </w:pPr>
      <w:r w:rsidRPr="002E57C1">
        <w:rPr>
          <w:b/>
          <w:sz w:val="28"/>
          <w:szCs w:val="28"/>
        </w:rPr>
        <w:t xml:space="preserve">Положение </w:t>
      </w:r>
    </w:p>
    <w:p w14:paraId="51402563" w14:textId="77777777" w:rsidR="00EE3CFD" w:rsidRPr="002E57C1" w:rsidRDefault="002F1089" w:rsidP="00EE3CFD">
      <w:pPr>
        <w:pStyle w:val="20"/>
        <w:shd w:val="clear" w:color="auto" w:fill="auto"/>
        <w:spacing w:before="0" w:line="360" w:lineRule="auto"/>
        <w:ind w:left="142"/>
        <w:jc w:val="center"/>
        <w:rPr>
          <w:b/>
          <w:sz w:val="28"/>
          <w:szCs w:val="28"/>
        </w:rPr>
      </w:pPr>
      <w:r w:rsidRPr="002E57C1">
        <w:rPr>
          <w:b/>
          <w:sz w:val="28"/>
          <w:szCs w:val="28"/>
        </w:rPr>
        <w:t>о Комиссии по противодействию коррупции и урегулированию</w:t>
      </w:r>
      <w:r w:rsidRPr="002E57C1">
        <w:rPr>
          <w:b/>
          <w:sz w:val="28"/>
          <w:szCs w:val="28"/>
        </w:rPr>
        <w:br/>
        <w:t xml:space="preserve">конфликта интересов в </w:t>
      </w:r>
      <w:r>
        <w:rPr>
          <w:b/>
          <w:sz w:val="28"/>
          <w:szCs w:val="28"/>
        </w:rPr>
        <w:t>Фе</w:t>
      </w:r>
      <w:r w:rsidRPr="002E57C1">
        <w:rPr>
          <w:b/>
          <w:sz w:val="28"/>
          <w:szCs w:val="28"/>
        </w:rPr>
        <w:t>деральном государственном унитарном предприятии</w:t>
      </w:r>
      <w:r w:rsidRPr="002E57C1">
        <w:rPr>
          <w:b/>
          <w:sz w:val="28"/>
          <w:szCs w:val="28"/>
        </w:rPr>
        <w:t xml:space="preserve"> «Всероссийский научно-исследовательский институт авиационных материалов»</w:t>
      </w:r>
    </w:p>
    <w:p w14:paraId="51402564" w14:textId="77777777" w:rsidR="002104A6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5" w14:textId="77777777" w:rsidR="00EE3CFD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6" w14:textId="77777777" w:rsidR="00EE3CFD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7" w14:textId="77777777" w:rsidR="00EE3CFD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8" w14:textId="77777777" w:rsidR="00EE3CFD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9" w14:textId="77777777" w:rsidR="00EE3CFD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A" w14:textId="77777777" w:rsidR="0041210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B" w14:textId="77777777" w:rsidR="00723A96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C" w14:textId="77777777" w:rsidR="00DA14B5" w:rsidRPr="002E57C1" w:rsidRDefault="002F1089" w:rsidP="002104A6">
      <w:pPr>
        <w:pStyle w:val="20"/>
        <w:shd w:val="clear" w:color="auto" w:fill="auto"/>
        <w:spacing w:before="0" w:after="421" w:line="307" w:lineRule="exact"/>
        <w:jc w:val="center"/>
        <w:rPr>
          <w:sz w:val="28"/>
          <w:szCs w:val="28"/>
        </w:rPr>
      </w:pPr>
    </w:p>
    <w:p w14:paraId="5140256D" w14:textId="77777777" w:rsidR="00EE3CFD" w:rsidRPr="007603AC" w:rsidRDefault="002F1089" w:rsidP="00412101">
      <w:pPr>
        <w:pStyle w:val="20"/>
        <w:numPr>
          <w:ilvl w:val="0"/>
          <w:numId w:val="18"/>
        </w:numPr>
        <w:shd w:val="clear" w:color="auto" w:fill="auto"/>
        <w:spacing w:before="0" w:line="360" w:lineRule="auto"/>
        <w:rPr>
          <w:b/>
          <w:sz w:val="24"/>
          <w:szCs w:val="24"/>
        </w:rPr>
      </w:pPr>
      <w:r w:rsidRPr="007603AC">
        <w:rPr>
          <w:b/>
          <w:sz w:val="24"/>
          <w:szCs w:val="24"/>
        </w:rPr>
        <w:t>Общие положения.</w:t>
      </w:r>
    </w:p>
    <w:p w14:paraId="5140256E" w14:textId="77777777" w:rsidR="002104A6" w:rsidRPr="007603AC" w:rsidRDefault="002F1089" w:rsidP="00F37A3E">
      <w:pPr>
        <w:pStyle w:val="20"/>
        <w:shd w:val="clear" w:color="auto" w:fill="auto"/>
        <w:spacing w:before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1.1.</w:t>
      </w:r>
      <w:r w:rsidRPr="007603AC">
        <w:rPr>
          <w:sz w:val="24"/>
          <w:szCs w:val="24"/>
        </w:rPr>
        <w:t xml:space="preserve">Настоящее Положение определяет порядок деятельности, структуру и состав, права и обязанности Комиссии по противодействию коррупции и урегулированию конфликта интересов в </w:t>
      </w:r>
      <w:r w:rsidRPr="007603AC">
        <w:rPr>
          <w:sz w:val="24"/>
          <w:szCs w:val="24"/>
        </w:rPr>
        <w:t>Федеральном государственном унитарном предприятии «Всероссийский научно-исследовательс</w:t>
      </w:r>
      <w:r w:rsidRPr="007603AC">
        <w:rPr>
          <w:sz w:val="24"/>
          <w:szCs w:val="24"/>
        </w:rPr>
        <w:t xml:space="preserve">кий институт авиационных материалов» </w:t>
      </w:r>
      <w:r w:rsidRPr="007603AC">
        <w:rPr>
          <w:sz w:val="24"/>
          <w:szCs w:val="24"/>
        </w:rPr>
        <w:t xml:space="preserve">(далее - Комиссия, </w:t>
      </w:r>
      <w:r w:rsidRPr="007603AC">
        <w:rPr>
          <w:sz w:val="24"/>
          <w:szCs w:val="24"/>
        </w:rPr>
        <w:t>Предприятие</w:t>
      </w:r>
      <w:r w:rsidRPr="007603AC">
        <w:rPr>
          <w:sz w:val="24"/>
          <w:szCs w:val="24"/>
        </w:rPr>
        <w:t>).</w:t>
      </w:r>
    </w:p>
    <w:p w14:paraId="5140256F" w14:textId="77777777" w:rsidR="002104A6" w:rsidRPr="007603AC" w:rsidRDefault="002F1089" w:rsidP="00F37A3E">
      <w:pPr>
        <w:pStyle w:val="20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1.2.</w:t>
      </w:r>
      <w:r w:rsidRPr="007603AC">
        <w:rPr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</w:t>
      </w:r>
      <w:r w:rsidRPr="007603AC">
        <w:rPr>
          <w:sz w:val="24"/>
          <w:szCs w:val="24"/>
        </w:rPr>
        <w:t xml:space="preserve">и и Правительства Российской Федерации, актами Министерства промышленности и торговли Российской Федерации, настоящим Положением и внутренними документами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>.</w:t>
      </w:r>
    </w:p>
    <w:p w14:paraId="51402570" w14:textId="77777777" w:rsidR="002104A6" w:rsidRPr="007603AC" w:rsidRDefault="002F1089" w:rsidP="00F37A3E">
      <w:pPr>
        <w:pStyle w:val="20"/>
        <w:shd w:val="clear" w:color="auto" w:fill="auto"/>
        <w:tabs>
          <w:tab w:val="left" w:pos="13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1.3.</w:t>
      </w:r>
      <w:r>
        <w:rPr>
          <w:sz w:val="24"/>
          <w:szCs w:val="24"/>
        </w:rPr>
        <w:t xml:space="preserve"> </w:t>
      </w:r>
      <w:r w:rsidRPr="007603AC">
        <w:rPr>
          <w:sz w:val="24"/>
          <w:szCs w:val="24"/>
        </w:rPr>
        <w:t xml:space="preserve">Основной задачей Комиссии является содействие </w:t>
      </w:r>
      <w:r w:rsidRPr="007603AC">
        <w:rPr>
          <w:sz w:val="24"/>
          <w:szCs w:val="24"/>
        </w:rPr>
        <w:t>Предприятию</w:t>
      </w:r>
      <w:r w:rsidRPr="007603AC">
        <w:rPr>
          <w:sz w:val="24"/>
          <w:szCs w:val="24"/>
        </w:rPr>
        <w:t>:</w:t>
      </w:r>
    </w:p>
    <w:p w14:paraId="51402571" w14:textId="77777777" w:rsidR="002104A6" w:rsidRPr="007603AC" w:rsidRDefault="002F1089" w:rsidP="002104A6">
      <w:pPr>
        <w:pStyle w:val="20"/>
        <w:shd w:val="clear" w:color="auto" w:fill="auto"/>
        <w:tabs>
          <w:tab w:val="left" w:pos="1066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а)</w:t>
      </w:r>
      <w:r w:rsidRPr="007603AC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исполнении</w:t>
      </w:r>
      <w:r w:rsidRPr="007603AC">
        <w:rPr>
          <w:sz w:val="24"/>
          <w:szCs w:val="24"/>
        </w:rPr>
        <w:t xml:space="preserve"> </w:t>
      </w:r>
      <w:r w:rsidRPr="007603AC">
        <w:rPr>
          <w:sz w:val="24"/>
          <w:szCs w:val="24"/>
        </w:rPr>
        <w:t>работниками обязанностей, установленных Федеральным законом от 25 декабря 2008 г. № 273-ФЗ «О противодействии коррупции», другими федеральными законами и нормативными правовыми актами Росс</w:t>
      </w:r>
      <w:r>
        <w:rPr>
          <w:sz w:val="24"/>
          <w:szCs w:val="24"/>
        </w:rPr>
        <w:t>ийской Федерации в области противодействия коррупции</w:t>
      </w:r>
      <w:r w:rsidRPr="007603AC">
        <w:rPr>
          <w:sz w:val="24"/>
          <w:szCs w:val="24"/>
        </w:rPr>
        <w:t>;</w:t>
      </w:r>
    </w:p>
    <w:p w14:paraId="51402572" w14:textId="77777777" w:rsidR="002104A6" w:rsidRPr="007603AC" w:rsidRDefault="002F1089" w:rsidP="002104A6">
      <w:pPr>
        <w:pStyle w:val="20"/>
        <w:shd w:val="clear" w:color="auto" w:fill="auto"/>
        <w:tabs>
          <w:tab w:val="left" w:pos="1004"/>
        </w:tabs>
        <w:spacing w:before="0"/>
        <w:ind w:firstLine="740"/>
        <w:rPr>
          <w:sz w:val="24"/>
          <w:szCs w:val="24"/>
        </w:rPr>
      </w:pPr>
      <w:r w:rsidRPr="007603AC">
        <w:rPr>
          <w:sz w:val="24"/>
          <w:szCs w:val="24"/>
        </w:rPr>
        <w:t>б)</w:t>
      </w:r>
      <w:r w:rsidRPr="007603AC">
        <w:rPr>
          <w:sz w:val="24"/>
          <w:szCs w:val="24"/>
        </w:rPr>
        <w:tab/>
      </w:r>
      <w:r w:rsidRPr="007603AC">
        <w:rPr>
          <w:sz w:val="24"/>
          <w:szCs w:val="24"/>
        </w:rPr>
        <w:t>в осуществлении мер по предупреждению и профилактике коррупционных правонарушений.</w:t>
      </w:r>
    </w:p>
    <w:p w14:paraId="51402573" w14:textId="77777777" w:rsidR="002104A6" w:rsidRPr="007603AC" w:rsidRDefault="002F1089" w:rsidP="00F37A3E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1.4.</w:t>
      </w:r>
      <w:r>
        <w:rPr>
          <w:sz w:val="24"/>
          <w:szCs w:val="24"/>
        </w:rPr>
        <w:t xml:space="preserve"> </w:t>
      </w:r>
      <w:r w:rsidRPr="007603AC">
        <w:rPr>
          <w:sz w:val="24"/>
          <w:szCs w:val="24"/>
        </w:rPr>
        <w:t xml:space="preserve">Комиссия создается и утверждается внутренним распорядительным документом </w:t>
      </w:r>
      <w:r w:rsidRPr="007603AC">
        <w:rPr>
          <w:sz w:val="24"/>
          <w:szCs w:val="24"/>
        </w:rPr>
        <w:t>ФГУП «ВИАМ»</w:t>
      </w:r>
      <w:r w:rsidRPr="007603AC">
        <w:rPr>
          <w:sz w:val="24"/>
          <w:szCs w:val="24"/>
        </w:rPr>
        <w:t xml:space="preserve"> по решению </w:t>
      </w:r>
      <w:r w:rsidRPr="007603AC">
        <w:rPr>
          <w:sz w:val="24"/>
          <w:szCs w:val="24"/>
        </w:rPr>
        <w:t>генерального директора</w:t>
      </w:r>
      <w:r w:rsidRPr="007603AC">
        <w:rPr>
          <w:sz w:val="24"/>
          <w:szCs w:val="24"/>
        </w:rPr>
        <w:t xml:space="preserve"> и является консультативно-совещательным органом,</w:t>
      </w:r>
      <w:r w:rsidRPr="007603AC">
        <w:rPr>
          <w:sz w:val="24"/>
          <w:szCs w:val="24"/>
        </w:rPr>
        <w:t xml:space="preserve"> обеспечивающим антикоррупционную профилактику, предотвращение и урегулирование конфликт</w:t>
      </w:r>
      <w:r>
        <w:rPr>
          <w:sz w:val="24"/>
          <w:szCs w:val="24"/>
        </w:rPr>
        <w:t>а</w:t>
      </w:r>
      <w:r w:rsidRPr="007603AC">
        <w:rPr>
          <w:sz w:val="24"/>
          <w:szCs w:val="24"/>
        </w:rPr>
        <w:t xml:space="preserve"> интересов, мониторинг коррупционных рисков, своевременное реагирование и информирование </w:t>
      </w:r>
      <w:r w:rsidRPr="007603AC">
        <w:rPr>
          <w:sz w:val="24"/>
          <w:szCs w:val="24"/>
        </w:rPr>
        <w:t>генерального директора</w:t>
      </w:r>
      <w:r w:rsidRPr="007603AC">
        <w:rPr>
          <w:sz w:val="24"/>
          <w:szCs w:val="24"/>
        </w:rPr>
        <w:t xml:space="preserve"> о коррупционных проявлениях </w:t>
      </w:r>
      <w:r w:rsidRPr="007603AC">
        <w:rPr>
          <w:sz w:val="24"/>
          <w:szCs w:val="24"/>
        </w:rPr>
        <w:t>на Предприятии</w:t>
      </w:r>
      <w:r w:rsidRPr="007603AC">
        <w:rPr>
          <w:sz w:val="24"/>
          <w:szCs w:val="24"/>
        </w:rPr>
        <w:t>.</w:t>
      </w:r>
    </w:p>
    <w:p w14:paraId="51402574" w14:textId="77777777" w:rsidR="00C64D27" w:rsidRDefault="002F1089" w:rsidP="0081502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1.5. </w:t>
      </w:r>
      <w:r w:rsidRPr="00C64D27">
        <w:rPr>
          <w:sz w:val="24"/>
          <w:szCs w:val="24"/>
        </w:rPr>
        <w:t>Комис</w:t>
      </w:r>
      <w:r w:rsidRPr="00C64D27">
        <w:rPr>
          <w:sz w:val="24"/>
          <w:szCs w:val="24"/>
        </w:rPr>
        <w:t>сия рассматривает вопросы, связанные с соблюдением положений Кодекса этики и служебного по</w:t>
      </w:r>
      <w:r w:rsidRPr="00C64D27">
        <w:rPr>
          <w:sz w:val="24"/>
          <w:szCs w:val="24"/>
        </w:rPr>
        <w:t xml:space="preserve">ведения работников ФГУП «ВИАМ», </w:t>
      </w:r>
      <w:r w:rsidRPr="00C64D27">
        <w:rPr>
          <w:sz w:val="24"/>
          <w:szCs w:val="24"/>
        </w:rPr>
        <w:t xml:space="preserve">требований законодательства </w:t>
      </w:r>
      <w:r w:rsidRPr="00C64D27">
        <w:rPr>
          <w:sz w:val="24"/>
          <w:szCs w:val="24"/>
        </w:rPr>
        <w:t>по противодействию</w:t>
      </w:r>
      <w:r w:rsidRPr="00C64D27">
        <w:rPr>
          <w:sz w:val="24"/>
          <w:szCs w:val="24"/>
        </w:rPr>
        <w:t xml:space="preserve"> коррупции, включая требования об урегулировании конфликта интересов</w:t>
      </w:r>
      <w:r w:rsidRPr="00C64D27">
        <w:rPr>
          <w:sz w:val="24"/>
          <w:szCs w:val="24"/>
        </w:rPr>
        <w:t>.</w:t>
      </w:r>
    </w:p>
    <w:p w14:paraId="51402575" w14:textId="77777777" w:rsidR="002104A6" w:rsidRPr="00AC7529" w:rsidRDefault="002F1089" w:rsidP="0081502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Pr="00C64D27">
        <w:rPr>
          <w:sz w:val="24"/>
          <w:szCs w:val="24"/>
        </w:rPr>
        <w:t xml:space="preserve">Генеральный </w:t>
      </w:r>
      <w:r w:rsidRPr="00C64D27">
        <w:rPr>
          <w:sz w:val="24"/>
          <w:szCs w:val="24"/>
        </w:rPr>
        <w:t>директор ФГУП «ВИАМ»</w:t>
      </w:r>
      <w:r w:rsidRPr="00C64D27">
        <w:rPr>
          <w:sz w:val="24"/>
          <w:szCs w:val="24"/>
        </w:rPr>
        <w:t xml:space="preserve"> принимает решение о формировании Комиссии, количественном</w:t>
      </w:r>
      <w:r w:rsidRPr="00C64D27">
        <w:rPr>
          <w:sz w:val="24"/>
          <w:szCs w:val="24"/>
        </w:rPr>
        <w:t xml:space="preserve"> и персональном составе</w:t>
      </w:r>
      <w:r w:rsidRPr="00C64D27">
        <w:rPr>
          <w:sz w:val="24"/>
          <w:szCs w:val="24"/>
        </w:rPr>
        <w:t xml:space="preserve">, досрочном прекращении полномочий </w:t>
      </w:r>
      <w:r w:rsidRPr="00C64D27">
        <w:rPr>
          <w:sz w:val="24"/>
          <w:szCs w:val="24"/>
        </w:rPr>
        <w:t>ее членов</w:t>
      </w:r>
      <w:r w:rsidRPr="00C64D27">
        <w:rPr>
          <w:sz w:val="24"/>
          <w:szCs w:val="24"/>
        </w:rPr>
        <w:t>.</w:t>
      </w:r>
    </w:p>
    <w:p w14:paraId="51402576" w14:textId="77777777" w:rsidR="002104A6" w:rsidRPr="007603AC" w:rsidRDefault="002F1089" w:rsidP="0081502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1.</w:t>
      </w:r>
      <w:r w:rsidRPr="00AC752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Комиссия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состоит из штатных работников и иных лиц, указанных в пункте </w:t>
      </w:r>
      <w:r w:rsidRPr="007603AC">
        <w:rPr>
          <w:sz w:val="24"/>
          <w:szCs w:val="24"/>
        </w:rPr>
        <w:t>1.</w:t>
      </w:r>
      <w:r w:rsidRPr="00AC752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603AC">
        <w:rPr>
          <w:sz w:val="24"/>
          <w:szCs w:val="24"/>
        </w:rPr>
        <w:t xml:space="preserve"> настоящего Положения. В состав Комиссии входит не менее 5 членов: 1 - председатель, 1 - заместитель председателя, 2 - члены Комиссии, 1 - секретарь Комиссии.</w:t>
      </w:r>
    </w:p>
    <w:p w14:paraId="51402577" w14:textId="77777777" w:rsidR="002104A6" w:rsidRPr="00C64D27" w:rsidRDefault="002F1089" w:rsidP="009A3F54">
      <w:pPr>
        <w:pStyle w:val="20"/>
        <w:shd w:val="clear" w:color="auto" w:fill="auto"/>
        <w:tabs>
          <w:tab w:val="left" w:pos="709"/>
        </w:tabs>
        <w:spacing w:before="0" w:line="446" w:lineRule="exact"/>
        <w:rPr>
          <w:sz w:val="24"/>
          <w:szCs w:val="24"/>
        </w:rPr>
      </w:pPr>
      <w:r>
        <w:rPr>
          <w:sz w:val="24"/>
          <w:szCs w:val="24"/>
        </w:rPr>
        <w:tab/>
        <w:t>1.8</w:t>
      </w:r>
      <w:r>
        <w:rPr>
          <w:sz w:val="24"/>
          <w:szCs w:val="24"/>
        </w:rPr>
        <w:t xml:space="preserve">. </w:t>
      </w:r>
      <w:r w:rsidRPr="00C64D27">
        <w:rPr>
          <w:sz w:val="24"/>
          <w:szCs w:val="24"/>
        </w:rPr>
        <w:t>Генеральный директор ФГУП «ВИАМ»</w:t>
      </w:r>
      <w:r w:rsidRPr="00C64D27">
        <w:rPr>
          <w:sz w:val="24"/>
          <w:szCs w:val="24"/>
        </w:rPr>
        <w:t xml:space="preserve"> может принять решени</w:t>
      </w:r>
      <w:r w:rsidRPr="00C64D27">
        <w:rPr>
          <w:sz w:val="24"/>
          <w:szCs w:val="24"/>
        </w:rPr>
        <w:t xml:space="preserve">е о включении в состав комиссии </w:t>
      </w:r>
      <w:r w:rsidRPr="00C64D27">
        <w:rPr>
          <w:sz w:val="24"/>
          <w:szCs w:val="24"/>
        </w:rPr>
        <w:t>предст</w:t>
      </w:r>
      <w:r w:rsidRPr="00C64D27">
        <w:rPr>
          <w:sz w:val="24"/>
          <w:szCs w:val="24"/>
        </w:rPr>
        <w:t>авителя профсоюзной организации, дейс</w:t>
      </w:r>
      <w:r>
        <w:rPr>
          <w:sz w:val="24"/>
          <w:szCs w:val="24"/>
        </w:rPr>
        <w:t>твующей в установленном порядке.</w:t>
      </w:r>
    </w:p>
    <w:p w14:paraId="51402578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1.9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Руководство деятельностью Комиссии осуществляет председатель Комиссии, назначенный </w:t>
      </w:r>
      <w:r w:rsidRPr="007603AC">
        <w:rPr>
          <w:sz w:val="24"/>
          <w:szCs w:val="24"/>
        </w:rPr>
        <w:t>генеральным директором</w:t>
      </w:r>
      <w:r w:rsidRPr="007603AC">
        <w:rPr>
          <w:sz w:val="24"/>
          <w:szCs w:val="24"/>
        </w:rPr>
        <w:t xml:space="preserve">. В отсутствие председателя Комиссии его обязанности исполняет заместитель </w:t>
      </w:r>
      <w:r w:rsidRPr="007603AC">
        <w:rPr>
          <w:sz w:val="24"/>
          <w:szCs w:val="24"/>
        </w:rPr>
        <w:t>председателя Комиссии.</w:t>
      </w:r>
    </w:p>
    <w:p w14:paraId="51402579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1.10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Организационно-методическое обеспечение деятельности Комиссии осуществляет секретарь Комиссии.</w:t>
      </w:r>
    </w:p>
    <w:p w14:paraId="5140257A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1.11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При назначении членов Комиссии должны учитываться: образование и квалификация, опыт работы в направлениях деятельности, необ</w:t>
      </w:r>
      <w:r w:rsidRPr="007603AC">
        <w:rPr>
          <w:sz w:val="24"/>
          <w:szCs w:val="24"/>
        </w:rPr>
        <w:t>ходимых для осуществления полномочий члена Комиссии.</w:t>
      </w:r>
    </w:p>
    <w:p w14:paraId="5140257B" w14:textId="77777777" w:rsidR="006A735C" w:rsidRPr="007603AC" w:rsidRDefault="002F1089" w:rsidP="000875FF">
      <w:pPr>
        <w:pStyle w:val="20"/>
        <w:shd w:val="clear" w:color="auto" w:fill="auto"/>
        <w:tabs>
          <w:tab w:val="left" w:pos="1338"/>
        </w:tabs>
        <w:spacing w:before="0" w:line="360" w:lineRule="auto"/>
        <w:rPr>
          <w:sz w:val="24"/>
          <w:szCs w:val="24"/>
        </w:rPr>
      </w:pPr>
    </w:p>
    <w:p w14:paraId="5140257C" w14:textId="77777777" w:rsidR="006A735C" w:rsidRPr="007603AC" w:rsidRDefault="002F1089" w:rsidP="00412101">
      <w:pPr>
        <w:pStyle w:val="20"/>
        <w:numPr>
          <w:ilvl w:val="0"/>
          <w:numId w:val="16"/>
        </w:numPr>
        <w:shd w:val="clear" w:color="auto" w:fill="auto"/>
        <w:tabs>
          <w:tab w:val="left" w:pos="1338"/>
        </w:tabs>
        <w:spacing w:before="0" w:line="360" w:lineRule="auto"/>
        <w:rPr>
          <w:b/>
          <w:sz w:val="24"/>
          <w:szCs w:val="24"/>
        </w:rPr>
      </w:pPr>
      <w:r w:rsidRPr="007603AC">
        <w:rPr>
          <w:b/>
          <w:sz w:val="24"/>
          <w:szCs w:val="24"/>
        </w:rPr>
        <w:t>Обязанности и права комиссии.</w:t>
      </w:r>
    </w:p>
    <w:p w14:paraId="5140257D" w14:textId="77777777" w:rsidR="008001BA" w:rsidRPr="007603AC" w:rsidRDefault="002F1089" w:rsidP="009A3F54">
      <w:pPr>
        <w:pStyle w:val="20"/>
        <w:numPr>
          <w:ilvl w:val="1"/>
          <w:numId w:val="16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7603AC">
        <w:rPr>
          <w:sz w:val="24"/>
          <w:szCs w:val="24"/>
        </w:rPr>
        <w:t>Основными обязанностями Комиссии являются:</w:t>
      </w:r>
    </w:p>
    <w:p w14:paraId="5140257E" w14:textId="77777777" w:rsidR="008001BA" w:rsidRPr="007603AC" w:rsidRDefault="002F1089" w:rsidP="002E57C1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60" w:lineRule="auto"/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 подготовка и рассмотрение</w:t>
      </w:r>
      <w:r w:rsidRPr="007603AC">
        <w:rPr>
          <w:sz w:val="24"/>
          <w:szCs w:val="24"/>
        </w:rPr>
        <w:t xml:space="preserve"> внутренних документов, регламентирующих</w:t>
      </w:r>
      <w:r w:rsidRPr="007603AC">
        <w:rPr>
          <w:sz w:val="24"/>
          <w:szCs w:val="24"/>
        </w:rPr>
        <w:t xml:space="preserve"> </w:t>
      </w:r>
      <w:r w:rsidRPr="007603AC">
        <w:rPr>
          <w:sz w:val="24"/>
          <w:szCs w:val="24"/>
        </w:rPr>
        <w:t xml:space="preserve">функционирование системы противодействия коррупции на </w:t>
      </w:r>
      <w:r w:rsidRPr="007603AC">
        <w:rPr>
          <w:sz w:val="24"/>
          <w:szCs w:val="24"/>
        </w:rPr>
        <w:t>Предприятии, а также изменений и дополнений к ним;</w:t>
      </w:r>
    </w:p>
    <w:p w14:paraId="5140257F" w14:textId="77777777" w:rsidR="008001BA" w:rsidRPr="007603AC" w:rsidRDefault="002F1089" w:rsidP="002E57C1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60" w:lineRule="auto"/>
        <w:ind w:left="0" w:firstLine="357"/>
        <w:rPr>
          <w:sz w:val="24"/>
          <w:szCs w:val="24"/>
        </w:rPr>
      </w:pPr>
      <w:r w:rsidRPr="007603AC">
        <w:rPr>
          <w:sz w:val="24"/>
          <w:szCs w:val="24"/>
        </w:rPr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</w:t>
      </w:r>
      <w:r w:rsidRPr="007603AC">
        <w:rPr>
          <w:sz w:val="24"/>
          <w:szCs w:val="24"/>
        </w:rPr>
        <w:t>одействия коррупции;</w:t>
      </w:r>
    </w:p>
    <w:p w14:paraId="51402580" w14:textId="77777777" w:rsidR="008001BA" w:rsidRPr="007603AC" w:rsidRDefault="002F1089" w:rsidP="002E57C1">
      <w:pPr>
        <w:pStyle w:val="20"/>
        <w:numPr>
          <w:ilvl w:val="0"/>
          <w:numId w:val="8"/>
        </w:numPr>
        <w:shd w:val="clear" w:color="auto" w:fill="auto"/>
        <w:tabs>
          <w:tab w:val="left" w:pos="709"/>
          <w:tab w:val="left" w:pos="851"/>
          <w:tab w:val="left" w:pos="993"/>
          <w:tab w:val="left" w:pos="1276"/>
        </w:tabs>
        <w:spacing w:before="0" w:line="360" w:lineRule="auto"/>
        <w:ind w:left="0" w:firstLine="357"/>
        <w:rPr>
          <w:sz w:val="24"/>
          <w:szCs w:val="24"/>
        </w:rPr>
      </w:pPr>
      <w:r w:rsidRPr="007603AC">
        <w:rPr>
          <w:sz w:val="24"/>
          <w:szCs w:val="24"/>
        </w:rPr>
        <w:t>направление генеральному директору ФГУП «ВИАМ» 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на Предприятии;</w:t>
      </w:r>
    </w:p>
    <w:p w14:paraId="51402581" w14:textId="77777777" w:rsidR="008001BA" w:rsidRPr="007603AC" w:rsidRDefault="002F1089" w:rsidP="002E57C1">
      <w:pPr>
        <w:pStyle w:val="20"/>
        <w:numPr>
          <w:ilvl w:val="0"/>
          <w:numId w:val="8"/>
        </w:numPr>
        <w:shd w:val="clear" w:color="auto" w:fill="auto"/>
        <w:tabs>
          <w:tab w:val="left" w:pos="709"/>
        </w:tabs>
        <w:spacing w:before="0" w:line="360" w:lineRule="auto"/>
        <w:ind w:left="0" w:firstLine="357"/>
        <w:rPr>
          <w:sz w:val="24"/>
          <w:szCs w:val="24"/>
        </w:rPr>
      </w:pPr>
      <w:r w:rsidRPr="007603AC">
        <w:rPr>
          <w:sz w:val="24"/>
          <w:szCs w:val="24"/>
        </w:rPr>
        <w:t>состав</w:t>
      </w:r>
      <w:r w:rsidRPr="007603AC">
        <w:rPr>
          <w:sz w:val="24"/>
          <w:szCs w:val="24"/>
        </w:rPr>
        <w:t>ление отчетов для представления генеральному директору о рассмотренных в отчетном периоде вопросах в рамках противодействия коррупции и принятых по ним решениях.</w:t>
      </w:r>
    </w:p>
    <w:p w14:paraId="51402582" w14:textId="77777777" w:rsidR="00860F56" w:rsidRPr="007603AC" w:rsidRDefault="002F1089" w:rsidP="009A3F54">
      <w:pPr>
        <w:pStyle w:val="20"/>
        <w:shd w:val="clear" w:color="auto" w:fill="auto"/>
        <w:spacing w:before="0"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2.2. </w:t>
      </w:r>
      <w:r w:rsidRPr="007603AC">
        <w:rPr>
          <w:sz w:val="24"/>
          <w:szCs w:val="24"/>
        </w:rPr>
        <w:t>Председатель Комиссии:</w:t>
      </w:r>
    </w:p>
    <w:p w14:paraId="51402583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созывает заседания Комиссии и председательствует на них;</w:t>
      </w:r>
    </w:p>
    <w:p w14:paraId="51402584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31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lastRenderedPageBreak/>
        <w:t>определяет форму проведения и утверждает повестку дня заседаний Комиссии;</w:t>
      </w:r>
    </w:p>
    <w:p w14:paraId="51402585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определяет список лиц, приглашаемых для участия в заседании Комиссии;</w:t>
      </w:r>
    </w:p>
    <w:p w14:paraId="51402586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21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организует ведение протокола заседаний Комиссии и подписывает </w:t>
      </w:r>
      <w:r w:rsidRPr="007603AC">
        <w:rPr>
          <w:sz w:val="24"/>
          <w:szCs w:val="24"/>
        </w:rPr>
        <w:t>его</w:t>
      </w:r>
      <w:r w:rsidRPr="007603AC">
        <w:rPr>
          <w:sz w:val="24"/>
          <w:szCs w:val="24"/>
        </w:rPr>
        <w:t>;</w:t>
      </w:r>
    </w:p>
    <w:p w14:paraId="51402587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подписывает и визирует запросы, письма и доку</w:t>
      </w:r>
      <w:r w:rsidRPr="007603AC">
        <w:rPr>
          <w:sz w:val="24"/>
          <w:szCs w:val="24"/>
        </w:rPr>
        <w:t>менты от имени Комиссии;</w:t>
      </w:r>
    </w:p>
    <w:p w14:paraId="51402588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распределяет обязанности между членами Комиссии;</w:t>
      </w:r>
    </w:p>
    <w:p w14:paraId="51402589" w14:textId="77777777" w:rsidR="00860F56" w:rsidRPr="007603AC" w:rsidRDefault="002F1089" w:rsidP="002E57C1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31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обеспечивает разработку плана работы Комиссии и представляет указанный план на утверждение генеральному директору, контролирует исполнение планов работы и решений по вопросам деятель</w:t>
      </w:r>
      <w:r w:rsidRPr="007603AC">
        <w:rPr>
          <w:sz w:val="24"/>
          <w:szCs w:val="24"/>
        </w:rPr>
        <w:t>ности Комиссии;</w:t>
      </w:r>
    </w:p>
    <w:p w14:paraId="5140258A" w14:textId="77777777" w:rsidR="00860F56" w:rsidRPr="007603AC" w:rsidRDefault="002F1089" w:rsidP="00860F56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35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обеспечивает в процессе деятельности Комиссии соблюдение требований законодательства Российской Федерации, Устава ФГУП «ВИАМ», иных внутренних документов Предприятия и настоящего Положения;</w:t>
      </w:r>
    </w:p>
    <w:p w14:paraId="5140258B" w14:textId="77777777" w:rsidR="00860F56" w:rsidRPr="007603AC" w:rsidRDefault="002F1089" w:rsidP="00860F56">
      <w:pPr>
        <w:pStyle w:val="20"/>
        <w:numPr>
          <w:ilvl w:val="0"/>
          <w:numId w:val="10"/>
        </w:numPr>
        <w:shd w:val="clear" w:color="auto" w:fill="auto"/>
        <w:tabs>
          <w:tab w:val="left" w:pos="709"/>
          <w:tab w:val="left" w:pos="935"/>
        </w:tabs>
        <w:spacing w:before="0" w:line="360" w:lineRule="auto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выполняет иные функции, предусмотренные настоящим </w:t>
      </w:r>
      <w:r w:rsidRPr="007603AC">
        <w:rPr>
          <w:sz w:val="24"/>
          <w:szCs w:val="24"/>
        </w:rPr>
        <w:t>Положением и иными внутренними документами Предприятия.</w:t>
      </w:r>
    </w:p>
    <w:p w14:paraId="5140258C" w14:textId="77777777" w:rsidR="00860F56" w:rsidRPr="007603AC" w:rsidRDefault="002F1089" w:rsidP="009A3F54">
      <w:pPr>
        <w:pStyle w:val="2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2.3. </w:t>
      </w:r>
      <w:r w:rsidRPr="007603AC">
        <w:rPr>
          <w:sz w:val="24"/>
          <w:szCs w:val="24"/>
        </w:rPr>
        <w:t>Секретарь Комиссии:</w:t>
      </w:r>
    </w:p>
    <w:p w14:paraId="5140258D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обеспечивает подготовку и проведение заседаний Комиссии;</w:t>
      </w:r>
    </w:p>
    <w:p w14:paraId="5140258E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осуществляет сбор и систематизацию материалов к заседаниям Комиссии;</w:t>
      </w:r>
    </w:p>
    <w:p w14:paraId="5140258F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35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обеспечивает своевременное направление </w:t>
      </w:r>
      <w:r w:rsidRPr="007603AC">
        <w:rPr>
          <w:sz w:val="24"/>
          <w:szCs w:val="24"/>
        </w:rPr>
        <w:t>генеральному директору, членам Комиссии, 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14:paraId="51402590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31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осуществляет протоколирование засед</w:t>
      </w:r>
      <w:r w:rsidRPr="007603AC">
        <w:rPr>
          <w:sz w:val="24"/>
          <w:szCs w:val="24"/>
        </w:rPr>
        <w:t>аний, подготовку проектов решений Комиссии;</w:t>
      </w:r>
    </w:p>
    <w:p w14:paraId="51402591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26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14:paraId="51402592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948"/>
        </w:tabs>
        <w:spacing w:before="0"/>
        <w:ind w:left="0" w:firstLine="360"/>
        <w:rPr>
          <w:sz w:val="24"/>
          <w:szCs w:val="24"/>
        </w:rPr>
      </w:pPr>
      <w:r>
        <w:rPr>
          <w:sz w:val="24"/>
          <w:szCs w:val="24"/>
        </w:rPr>
        <w:t>осуществляет учет и</w:t>
      </w:r>
      <w:r w:rsidRPr="007603AC">
        <w:rPr>
          <w:sz w:val="24"/>
          <w:szCs w:val="24"/>
        </w:rPr>
        <w:t xml:space="preserve"> хранение протоколов заседаний Комиссии и иных док</w:t>
      </w:r>
      <w:r w:rsidRPr="007603AC">
        <w:rPr>
          <w:sz w:val="24"/>
          <w:szCs w:val="24"/>
        </w:rPr>
        <w:t>ументов и материалов, относящихся к деятельности Комиссии в соответствии с процедурами хранения документации, принятыми на Предприятии;</w:t>
      </w:r>
    </w:p>
    <w:p w14:paraId="51402593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058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выполняет поручения председателя Комиссии в рамках его полномочий;</w:t>
      </w:r>
    </w:p>
    <w:p w14:paraId="51402594" w14:textId="77777777" w:rsidR="00860F56" w:rsidRPr="007603AC" w:rsidRDefault="002F1089" w:rsidP="00860F56">
      <w:pPr>
        <w:pStyle w:val="20"/>
        <w:numPr>
          <w:ilvl w:val="0"/>
          <w:numId w:val="11"/>
        </w:numPr>
        <w:shd w:val="clear" w:color="auto" w:fill="auto"/>
        <w:tabs>
          <w:tab w:val="left" w:pos="709"/>
          <w:tab w:val="left" w:pos="1058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осуществляет иные функции в соответствии с настоящим </w:t>
      </w:r>
      <w:r w:rsidRPr="007603AC">
        <w:rPr>
          <w:sz w:val="24"/>
          <w:szCs w:val="24"/>
        </w:rPr>
        <w:t>Положением.</w:t>
      </w:r>
    </w:p>
    <w:p w14:paraId="51402595" w14:textId="77777777" w:rsidR="00860F56" w:rsidRPr="007603AC" w:rsidRDefault="002F1089" w:rsidP="009A3F54">
      <w:pPr>
        <w:pStyle w:val="20"/>
        <w:numPr>
          <w:ilvl w:val="1"/>
          <w:numId w:val="17"/>
        </w:numPr>
        <w:shd w:val="clear" w:color="auto" w:fill="auto"/>
        <w:tabs>
          <w:tab w:val="left" w:pos="993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03AC">
        <w:rPr>
          <w:sz w:val="24"/>
          <w:szCs w:val="24"/>
        </w:rPr>
        <w:t>Комиссия вправе:</w:t>
      </w:r>
    </w:p>
    <w:p w14:paraId="51402596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запрашивать и получать необходимую для осуществления своей деятельности информацию и документы от структурных подразделений Предприятия;</w:t>
      </w:r>
    </w:p>
    <w:p w14:paraId="51402597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lastRenderedPageBreak/>
        <w:t xml:space="preserve">участвовать в контроле и проверках исполнения решений </w:t>
      </w:r>
      <w:r w:rsidRPr="007603AC">
        <w:rPr>
          <w:sz w:val="24"/>
          <w:szCs w:val="24"/>
        </w:rPr>
        <w:t>генерального директора</w:t>
      </w:r>
      <w:r w:rsidRPr="007603AC">
        <w:rPr>
          <w:sz w:val="24"/>
          <w:szCs w:val="24"/>
        </w:rPr>
        <w:t xml:space="preserve"> по вопросам </w:t>
      </w:r>
      <w:r w:rsidRPr="007603AC">
        <w:rPr>
          <w:sz w:val="24"/>
          <w:szCs w:val="24"/>
        </w:rPr>
        <w:t>противодействия коррупции;</w:t>
      </w:r>
    </w:p>
    <w:p w14:paraId="51402598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вносить письменные предложения по формированию плана работы Комиссии;</w:t>
      </w:r>
    </w:p>
    <w:p w14:paraId="51402599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вносить вопросы в повестку дня заседаний Комиссии в порядке, установленном настоящим Положением;</w:t>
      </w:r>
    </w:p>
    <w:p w14:paraId="5140259A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062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ставить вопрос о внеочередном заседании Комиссии;</w:t>
      </w:r>
    </w:p>
    <w:p w14:paraId="5140259B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приглашать на заседания Комиссии работников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и иных лиц, необходимых для рассмотрения вопросов повестки дня заседания;</w:t>
      </w:r>
    </w:p>
    <w:p w14:paraId="5140259C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рекомендовать </w:t>
      </w:r>
      <w:r w:rsidRPr="007603AC">
        <w:rPr>
          <w:sz w:val="24"/>
          <w:szCs w:val="24"/>
        </w:rPr>
        <w:t>генеральному директору</w:t>
      </w:r>
      <w:r w:rsidRPr="007603AC">
        <w:rPr>
          <w:sz w:val="24"/>
          <w:szCs w:val="24"/>
        </w:rPr>
        <w:t xml:space="preserve"> применение конкретных мер по улучшению системы антикоррупционного противодействия;</w:t>
      </w:r>
    </w:p>
    <w:p w14:paraId="5140259D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при не</w:t>
      </w:r>
      <w:r w:rsidRPr="007603AC">
        <w:rPr>
          <w:sz w:val="24"/>
          <w:szCs w:val="24"/>
        </w:rPr>
        <w:t xml:space="preserve">обходимости разрабатывать и представлять на утверждение </w:t>
      </w:r>
      <w:r w:rsidRPr="007603AC">
        <w:rPr>
          <w:sz w:val="24"/>
          <w:szCs w:val="24"/>
        </w:rPr>
        <w:t>генеральному директору</w:t>
      </w:r>
      <w:r w:rsidRPr="007603AC">
        <w:rPr>
          <w:sz w:val="24"/>
          <w:szCs w:val="24"/>
        </w:rPr>
        <w:t xml:space="preserve"> проекты изменений и дополнений в настоящее Положение и иные внутренние документы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по вопросам антикоррупционного противодействия;</w:t>
      </w:r>
    </w:p>
    <w:p w14:paraId="5140259E" w14:textId="77777777" w:rsidR="00860F56" w:rsidRPr="007603AC" w:rsidRDefault="002F1089" w:rsidP="000875FF">
      <w:pPr>
        <w:pStyle w:val="20"/>
        <w:numPr>
          <w:ilvl w:val="0"/>
          <w:numId w:val="12"/>
        </w:numPr>
        <w:shd w:val="clear" w:color="auto" w:fill="auto"/>
        <w:tabs>
          <w:tab w:val="left" w:pos="709"/>
          <w:tab w:val="left" w:pos="1062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>осуществлять иные функции, предусмот</w:t>
      </w:r>
      <w:r w:rsidRPr="007603AC">
        <w:rPr>
          <w:sz w:val="24"/>
          <w:szCs w:val="24"/>
        </w:rPr>
        <w:t>ренные настоящим Положением.</w:t>
      </w:r>
    </w:p>
    <w:p w14:paraId="5140259F" w14:textId="77777777" w:rsidR="008001BA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2.5. </w:t>
      </w:r>
      <w:r w:rsidRPr="007603AC">
        <w:rPr>
          <w:sz w:val="24"/>
          <w:szCs w:val="24"/>
        </w:rPr>
        <w:t xml:space="preserve">Члены Комиссии при осуществлении своих прав и исполнении обязанностей должны действовать в интересах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>, осуществлять свои права и исполнять обязанности в соответствии с действующим законодательством Российской Ф</w:t>
      </w:r>
      <w:r w:rsidRPr="007603AC">
        <w:rPr>
          <w:sz w:val="24"/>
          <w:szCs w:val="24"/>
        </w:rPr>
        <w:t xml:space="preserve">едерации, внутренними документами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>.</w:t>
      </w:r>
    </w:p>
    <w:p w14:paraId="514025A0" w14:textId="77777777" w:rsidR="008001BA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2.6. </w:t>
      </w:r>
      <w:r w:rsidRPr="007603AC">
        <w:rPr>
          <w:sz w:val="24"/>
          <w:szCs w:val="24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</w:t>
      </w:r>
      <w:r w:rsidRPr="007603AC">
        <w:rPr>
          <w:sz w:val="24"/>
          <w:szCs w:val="24"/>
        </w:rPr>
        <w:t>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14:paraId="514025A1" w14:textId="77777777" w:rsidR="008001BA" w:rsidRPr="007603AC" w:rsidRDefault="002F1089" w:rsidP="000875FF">
      <w:pPr>
        <w:pStyle w:val="20"/>
        <w:shd w:val="clear" w:color="auto" w:fill="auto"/>
        <w:tabs>
          <w:tab w:val="left" w:pos="1338"/>
        </w:tabs>
        <w:spacing w:before="0" w:line="360" w:lineRule="auto"/>
        <w:rPr>
          <w:sz w:val="24"/>
          <w:szCs w:val="24"/>
        </w:rPr>
      </w:pPr>
    </w:p>
    <w:p w14:paraId="514025A2" w14:textId="77777777" w:rsidR="008001BA" w:rsidRPr="007603AC" w:rsidRDefault="002F1089" w:rsidP="00412101">
      <w:pPr>
        <w:pStyle w:val="20"/>
        <w:numPr>
          <w:ilvl w:val="0"/>
          <w:numId w:val="17"/>
        </w:numPr>
        <w:shd w:val="clear" w:color="auto" w:fill="auto"/>
        <w:tabs>
          <w:tab w:val="left" w:pos="1338"/>
        </w:tabs>
        <w:spacing w:before="0" w:line="360" w:lineRule="auto"/>
        <w:rPr>
          <w:b/>
          <w:sz w:val="24"/>
          <w:szCs w:val="24"/>
        </w:rPr>
      </w:pPr>
      <w:r w:rsidRPr="007603AC">
        <w:rPr>
          <w:b/>
          <w:sz w:val="24"/>
          <w:szCs w:val="24"/>
        </w:rPr>
        <w:t>Заседания комиссии.</w:t>
      </w:r>
    </w:p>
    <w:p w14:paraId="514025A3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7603AC">
        <w:rPr>
          <w:sz w:val="24"/>
          <w:szCs w:val="24"/>
        </w:rPr>
        <w:t xml:space="preserve"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и (или) законодатель</w:t>
      </w:r>
      <w:r w:rsidRPr="007603AC">
        <w:rPr>
          <w:sz w:val="24"/>
          <w:szCs w:val="24"/>
        </w:rPr>
        <w:t>ства о противодействии коррупции, не позднее 7 (семь) рабочих дней со дня поступления указанной информац</w:t>
      </w:r>
      <w:r>
        <w:rPr>
          <w:sz w:val="24"/>
          <w:szCs w:val="24"/>
        </w:rPr>
        <w:t xml:space="preserve">ии. </w:t>
      </w:r>
    </w:p>
    <w:p w14:paraId="514025A4" w14:textId="77777777" w:rsidR="00A2533F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Pr="007603AC">
        <w:rPr>
          <w:sz w:val="24"/>
          <w:szCs w:val="24"/>
        </w:rPr>
        <w:t xml:space="preserve">На заседаниях Комиссии председательствует председатель Комиссии, а в случае </w:t>
      </w:r>
      <w:r w:rsidRPr="007603AC">
        <w:rPr>
          <w:sz w:val="24"/>
          <w:szCs w:val="24"/>
        </w:rPr>
        <w:lastRenderedPageBreak/>
        <w:t>его отсутствия - заместитель председателя Комиссии.</w:t>
      </w:r>
    </w:p>
    <w:p w14:paraId="514025A5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Pr="007603AC">
        <w:rPr>
          <w:sz w:val="24"/>
          <w:szCs w:val="24"/>
        </w:rPr>
        <w:t>Внеплан</w:t>
      </w:r>
      <w:r w:rsidRPr="007603AC">
        <w:rPr>
          <w:sz w:val="24"/>
          <w:szCs w:val="24"/>
        </w:rPr>
        <w:t xml:space="preserve">овые заседания Комиссии могут созываться председателем Комиссии по требованию </w:t>
      </w:r>
      <w:r w:rsidRPr="007603AC">
        <w:rPr>
          <w:sz w:val="24"/>
          <w:szCs w:val="24"/>
        </w:rPr>
        <w:t xml:space="preserve">генерального директора, </w:t>
      </w:r>
      <w:r w:rsidRPr="007603AC">
        <w:rPr>
          <w:sz w:val="24"/>
          <w:szCs w:val="24"/>
        </w:rPr>
        <w:t>членов Комиссии, подразделения (лица), ответственного за профилактику коррупционных и иных правонарушений,</w:t>
      </w:r>
      <w:r w:rsidRPr="007603AC">
        <w:rPr>
          <w:sz w:val="24"/>
          <w:szCs w:val="24"/>
        </w:rPr>
        <w:t xml:space="preserve"> по собственной инициативе.</w:t>
      </w:r>
    </w:p>
    <w:p w14:paraId="514025A6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3.4. </w:t>
      </w:r>
      <w:r w:rsidRPr="007603AC">
        <w:rPr>
          <w:sz w:val="24"/>
          <w:szCs w:val="24"/>
        </w:rPr>
        <w:t>Требование о с</w:t>
      </w:r>
      <w:r w:rsidRPr="007603AC">
        <w:rPr>
          <w:sz w:val="24"/>
          <w:szCs w:val="24"/>
        </w:rPr>
        <w:t>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14:paraId="514025A7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3.5. </w:t>
      </w:r>
      <w:r w:rsidRPr="007603AC">
        <w:rPr>
          <w:sz w:val="24"/>
          <w:szCs w:val="24"/>
        </w:rPr>
        <w:t>Созыв заседания Комиссии о</w:t>
      </w:r>
      <w:r w:rsidRPr="007603AC">
        <w:rPr>
          <w:sz w:val="24"/>
          <w:szCs w:val="24"/>
        </w:rPr>
        <w:t>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14:paraId="514025A8" w14:textId="77777777" w:rsidR="002104A6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 xml:space="preserve">3.6. </w:t>
      </w:r>
      <w:r w:rsidRPr="007603AC">
        <w:rPr>
          <w:sz w:val="24"/>
          <w:szCs w:val="24"/>
        </w:rPr>
        <w:t>Уведомление о проведении зас</w:t>
      </w:r>
      <w:r w:rsidRPr="007603AC">
        <w:rPr>
          <w:sz w:val="24"/>
          <w:szCs w:val="24"/>
        </w:rPr>
        <w:t>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</w:t>
      </w:r>
      <w:r>
        <w:rPr>
          <w:sz w:val="24"/>
          <w:szCs w:val="24"/>
        </w:rPr>
        <w:t xml:space="preserve"> не позднее, чем за 3 (три</w:t>
      </w:r>
      <w:r>
        <w:rPr>
          <w:sz w:val="24"/>
          <w:szCs w:val="24"/>
        </w:rPr>
        <w:t>) рабочих дня</w:t>
      </w:r>
      <w:r w:rsidRPr="007603AC">
        <w:rPr>
          <w:sz w:val="24"/>
          <w:szCs w:val="24"/>
        </w:rPr>
        <w:t xml:space="preserve"> до даты проведения заседания Комиссии.</w:t>
      </w:r>
    </w:p>
    <w:p w14:paraId="514025A9" w14:textId="77777777" w:rsidR="00154BA4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r w:rsidRPr="007603AC">
        <w:rPr>
          <w:sz w:val="24"/>
          <w:szCs w:val="24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</w:t>
      </w:r>
      <w:r w:rsidRPr="007603AC">
        <w:rPr>
          <w:sz w:val="24"/>
          <w:szCs w:val="24"/>
        </w:rPr>
        <w:t>ствующий член Комиссии не принимает участия в рассмотрении указанных вопросов.</w:t>
      </w:r>
    </w:p>
    <w:p w14:paraId="514025AA" w14:textId="77777777" w:rsidR="00154BA4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3.8. </w:t>
      </w:r>
      <w:r w:rsidRPr="007603AC">
        <w:rPr>
          <w:sz w:val="24"/>
          <w:szCs w:val="24"/>
        </w:rPr>
        <w:t xml:space="preserve">Кворум для проведения заседания Комиссии составляет не менее половины от числа членов Комиссии. </w:t>
      </w:r>
    </w:p>
    <w:p w14:paraId="514025AB" w14:textId="77777777" w:rsidR="00154BA4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3.9. </w:t>
      </w:r>
      <w:r w:rsidRPr="007603AC">
        <w:rPr>
          <w:sz w:val="24"/>
          <w:szCs w:val="24"/>
        </w:rPr>
        <w:t>В случае проведения заседания Комиссии в заочной форме секретарь Ком</w:t>
      </w:r>
      <w:r w:rsidRPr="007603AC">
        <w:rPr>
          <w:sz w:val="24"/>
          <w:szCs w:val="24"/>
        </w:rPr>
        <w:t>иссии на основе письменных мнений членов Комиссии формирует протокол заседания Комиссии.</w:t>
      </w:r>
    </w:p>
    <w:p w14:paraId="514025AC" w14:textId="77777777" w:rsidR="00A2533F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3.10. </w:t>
      </w:r>
      <w:r w:rsidRPr="007603AC">
        <w:rPr>
          <w:sz w:val="24"/>
          <w:szCs w:val="24"/>
        </w:rPr>
        <w:t>Проверка информации</w:t>
      </w:r>
      <w:r>
        <w:rPr>
          <w:sz w:val="24"/>
          <w:szCs w:val="24"/>
        </w:rPr>
        <w:t xml:space="preserve"> о нарушениях положений Кодекса этики и служебного поведения работников Предприятия </w:t>
      </w:r>
      <w:r w:rsidRPr="007603AC">
        <w:rPr>
          <w:sz w:val="24"/>
          <w:szCs w:val="24"/>
        </w:rPr>
        <w:t xml:space="preserve"> осуществляется в 14-дневный срок со дня поступления инфо</w:t>
      </w:r>
      <w:r w:rsidRPr="007603AC">
        <w:rPr>
          <w:sz w:val="24"/>
          <w:szCs w:val="24"/>
        </w:rPr>
        <w:t xml:space="preserve">рмации в Комиссию. По решению </w:t>
      </w:r>
      <w:r w:rsidRPr="007603AC">
        <w:rPr>
          <w:sz w:val="24"/>
          <w:szCs w:val="24"/>
        </w:rPr>
        <w:t>генерального директора</w:t>
      </w:r>
      <w:r w:rsidRPr="007603AC">
        <w:rPr>
          <w:sz w:val="24"/>
          <w:szCs w:val="24"/>
        </w:rPr>
        <w:t xml:space="preserve"> срок проверки может быть продлён до одного месяца.</w:t>
      </w:r>
    </w:p>
    <w:p w14:paraId="514025AD" w14:textId="77777777" w:rsidR="00A2533F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>3.11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Заседание Комиссии проводится в присутствии работника Предприятия, в отношении которого рассматривается вопрос о совершении действия (бездействия</w:t>
      </w:r>
      <w:r w:rsidRPr="007603AC">
        <w:rPr>
          <w:sz w:val="24"/>
          <w:szCs w:val="24"/>
        </w:rPr>
        <w:t xml:space="preserve">), </w:t>
      </w:r>
      <w:r w:rsidRPr="007603AC">
        <w:rPr>
          <w:sz w:val="24"/>
          <w:szCs w:val="24"/>
        </w:rPr>
        <w:lastRenderedPageBreak/>
        <w:t xml:space="preserve">являющегося нарушением внутренних документов Предприятия и (или) законодательства о противодействии коррупции. В случае неявки работника </w:t>
      </w:r>
      <w:r w:rsidRPr="007603AC">
        <w:rPr>
          <w:rStyle w:val="211pt"/>
          <w:b w:val="0"/>
          <w:sz w:val="24"/>
          <w:szCs w:val="24"/>
        </w:rPr>
        <w:t xml:space="preserve">на заседание Комиссии при отсутствии письменной просьбы или </w:t>
      </w:r>
      <w:r w:rsidRPr="007603AC">
        <w:rPr>
          <w:sz w:val="24"/>
          <w:szCs w:val="24"/>
        </w:rPr>
        <w:t>уважительной причины, а также при наличии письменной про</w:t>
      </w:r>
      <w:r w:rsidRPr="007603AC">
        <w:rPr>
          <w:sz w:val="24"/>
          <w:szCs w:val="24"/>
        </w:rPr>
        <w:t>сьбы работника о рассмотрении указанного вопроса без его участия заседание Комиссии проводится в его отсутствие.</w:t>
      </w:r>
    </w:p>
    <w:p w14:paraId="514025AE" w14:textId="77777777" w:rsidR="00A2533F" w:rsidRPr="007603AC" w:rsidRDefault="002F1089" w:rsidP="009A3F54">
      <w:pPr>
        <w:pStyle w:val="20"/>
        <w:shd w:val="clear" w:color="auto" w:fill="auto"/>
        <w:spacing w:before="0" w:line="451" w:lineRule="exact"/>
        <w:ind w:firstLine="708"/>
        <w:rPr>
          <w:sz w:val="24"/>
          <w:szCs w:val="24"/>
        </w:rPr>
      </w:pPr>
      <w:r>
        <w:rPr>
          <w:sz w:val="24"/>
          <w:szCs w:val="24"/>
        </w:rPr>
        <w:t>3.12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На заседании Комиссии заслушиваются пояснения работника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>, в отношении которого рассматривается вопрос о совершении действия (б</w:t>
      </w:r>
      <w:r w:rsidRPr="007603AC">
        <w:rPr>
          <w:sz w:val="24"/>
          <w:szCs w:val="24"/>
        </w:rPr>
        <w:t xml:space="preserve">ездействия), являющегося нарушением внутренних документов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</w:t>
      </w:r>
      <w:r w:rsidRPr="007603AC">
        <w:rPr>
          <w:sz w:val="24"/>
          <w:szCs w:val="24"/>
        </w:rPr>
        <w:t xml:space="preserve"> лиц и заслушать их устные или рассмотреть письменные пояснения.</w:t>
      </w:r>
    </w:p>
    <w:p w14:paraId="514025AF" w14:textId="77777777" w:rsidR="00A2533F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3.13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</w:t>
      </w:r>
      <w:r w:rsidRPr="007603AC">
        <w:rPr>
          <w:sz w:val="24"/>
          <w:szCs w:val="24"/>
        </w:rPr>
        <w:t xml:space="preserve">йствия), являющегося нарушением внутренних документов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и (или) законодательства о противодействии коррупции.</w:t>
      </w:r>
    </w:p>
    <w:p w14:paraId="514025B0" w14:textId="77777777" w:rsidR="007D32DE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 w:line="451" w:lineRule="exact"/>
        <w:rPr>
          <w:sz w:val="24"/>
          <w:szCs w:val="24"/>
        </w:rPr>
      </w:pPr>
      <w:r>
        <w:rPr>
          <w:sz w:val="24"/>
          <w:szCs w:val="24"/>
        </w:rPr>
        <w:tab/>
        <w:t>3.14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Решения Комиссии принимаются большинством голосов членов Комиссии, принимающих участие в заседании. В случае равенства голосов чл</w:t>
      </w:r>
      <w:r w:rsidRPr="007603AC">
        <w:rPr>
          <w:sz w:val="24"/>
          <w:szCs w:val="24"/>
        </w:rPr>
        <w:t>енов Комиссии голос председателя Комиссии является решающим.</w:t>
      </w:r>
    </w:p>
    <w:p w14:paraId="514025B1" w14:textId="77777777" w:rsidR="007D32DE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3.15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При принятии решений по вопросам повестки дня заседания Комиссии каждый член </w:t>
      </w:r>
      <w:r>
        <w:rPr>
          <w:sz w:val="24"/>
          <w:szCs w:val="24"/>
        </w:rPr>
        <w:t>Комиссии обладает одним голосом</w:t>
      </w:r>
      <w:r w:rsidRPr="007603AC">
        <w:rPr>
          <w:sz w:val="24"/>
          <w:szCs w:val="24"/>
        </w:rPr>
        <w:t>.</w:t>
      </w:r>
    </w:p>
    <w:p w14:paraId="514025B2" w14:textId="77777777" w:rsidR="007D32DE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3.16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По решению председателя Комиссии допускается принятие решений Комиссии </w:t>
      </w:r>
      <w:r w:rsidRPr="007603AC">
        <w:rPr>
          <w:sz w:val="24"/>
          <w:szCs w:val="24"/>
        </w:rPr>
        <w:t>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14:paraId="514025B3" w14:textId="77777777" w:rsidR="007D32DE" w:rsidRPr="007603AC" w:rsidRDefault="002F1089" w:rsidP="009A3F54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3.17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По итогам рассмотрения полученной информации, Комиссия может принять одно из следующих решений:</w:t>
      </w:r>
    </w:p>
    <w:p w14:paraId="514025B4" w14:textId="77777777" w:rsidR="002104A6" w:rsidRPr="007603AC" w:rsidRDefault="002F1089" w:rsidP="007D32DE">
      <w:pPr>
        <w:pStyle w:val="20"/>
        <w:numPr>
          <w:ilvl w:val="0"/>
          <w:numId w:val="13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установить, что в рассматриваемом случае не содержится признаков </w:t>
      </w:r>
      <w:r w:rsidRPr="007603AC">
        <w:rPr>
          <w:sz w:val="24"/>
          <w:szCs w:val="24"/>
        </w:rPr>
        <w:t xml:space="preserve">совершения </w:t>
      </w:r>
      <w:r w:rsidRPr="007603AC">
        <w:rPr>
          <w:sz w:val="24"/>
          <w:szCs w:val="24"/>
        </w:rPr>
        <w:t xml:space="preserve">работником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действия (бездействия), являющегося нарушением внутренних документов </w:t>
      </w:r>
      <w:r>
        <w:rPr>
          <w:sz w:val="24"/>
          <w:szCs w:val="24"/>
        </w:rPr>
        <w:t xml:space="preserve">Предприятия </w:t>
      </w:r>
      <w:r w:rsidRPr="007603AC">
        <w:rPr>
          <w:sz w:val="24"/>
          <w:szCs w:val="24"/>
        </w:rPr>
        <w:t>и законодательства о противодействии коррупции;</w:t>
      </w:r>
    </w:p>
    <w:p w14:paraId="514025B5" w14:textId="77777777" w:rsidR="002104A6" w:rsidRPr="007603AC" w:rsidRDefault="002F1089" w:rsidP="007D32DE">
      <w:pPr>
        <w:pStyle w:val="20"/>
        <w:numPr>
          <w:ilvl w:val="0"/>
          <w:numId w:val="13"/>
        </w:numPr>
        <w:shd w:val="clear" w:color="auto" w:fill="auto"/>
        <w:tabs>
          <w:tab w:val="left" w:pos="709"/>
        </w:tabs>
        <w:spacing w:before="0"/>
        <w:ind w:left="0" w:firstLine="360"/>
        <w:rPr>
          <w:sz w:val="24"/>
          <w:szCs w:val="24"/>
        </w:rPr>
      </w:pPr>
      <w:r w:rsidRPr="007603AC">
        <w:rPr>
          <w:sz w:val="24"/>
          <w:szCs w:val="24"/>
        </w:rPr>
        <w:t xml:space="preserve">установить, что работник </w:t>
      </w:r>
      <w:r w:rsidRPr="007603AC">
        <w:rPr>
          <w:sz w:val="24"/>
          <w:szCs w:val="24"/>
        </w:rPr>
        <w:t>Пре</w:t>
      </w:r>
      <w:r w:rsidRPr="007603AC">
        <w:rPr>
          <w:sz w:val="24"/>
          <w:szCs w:val="24"/>
        </w:rPr>
        <w:t>дприятия</w:t>
      </w:r>
      <w:r w:rsidRPr="007603AC">
        <w:rPr>
          <w:sz w:val="24"/>
          <w:szCs w:val="24"/>
        </w:rPr>
        <w:t xml:space="preserve"> совершил действия (бездействия), являющиеся </w:t>
      </w:r>
      <w:r w:rsidRPr="007603AC">
        <w:rPr>
          <w:sz w:val="24"/>
          <w:szCs w:val="24"/>
        </w:rPr>
        <w:lastRenderedPageBreak/>
        <w:t xml:space="preserve">нарушением внутренних документов </w:t>
      </w:r>
      <w:r w:rsidRPr="007603AC">
        <w:rPr>
          <w:sz w:val="24"/>
          <w:szCs w:val="24"/>
        </w:rPr>
        <w:t>Предприятия</w:t>
      </w:r>
      <w:r w:rsidRPr="007603AC">
        <w:rPr>
          <w:sz w:val="24"/>
          <w:szCs w:val="24"/>
        </w:rPr>
        <w:t xml:space="preserve"> и законодательства о противодействии коррупции. В этом сл</w:t>
      </w:r>
      <w:r w:rsidRPr="007603AC">
        <w:rPr>
          <w:sz w:val="24"/>
          <w:szCs w:val="24"/>
        </w:rPr>
        <w:t>учае Комиссия вносит предложение</w:t>
      </w:r>
      <w:r w:rsidRPr="007603AC">
        <w:rPr>
          <w:sz w:val="24"/>
          <w:szCs w:val="24"/>
        </w:rPr>
        <w:t xml:space="preserve"> </w:t>
      </w:r>
      <w:r w:rsidRPr="007603AC">
        <w:rPr>
          <w:sz w:val="24"/>
          <w:szCs w:val="24"/>
        </w:rPr>
        <w:t>генеральному директору</w:t>
      </w:r>
      <w:r w:rsidRPr="007603AC">
        <w:rPr>
          <w:sz w:val="24"/>
          <w:szCs w:val="24"/>
        </w:rPr>
        <w:t xml:space="preserve"> о применении к работнику необходимых мер.</w:t>
      </w:r>
    </w:p>
    <w:p w14:paraId="514025B6" w14:textId="77777777" w:rsidR="002104A6" w:rsidRPr="007603AC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По итогам рассмотрения вопросов, предусмотренных </w:t>
      </w:r>
      <w:r w:rsidRPr="007603AC">
        <w:rPr>
          <w:sz w:val="24"/>
          <w:szCs w:val="24"/>
        </w:rPr>
        <w:t>повесткой дня</w:t>
      </w:r>
      <w:r w:rsidRPr="007603AC">
        <w:rPr>
          <w:sz w:val="24"/>
          <w:szCs w:val="24"/>
        </w:rPr>
        <w:t>, при наличии к тому оснований</w:t>
      </w:r>
      <w:r w:rsidRPr="007603AC">
        <w:rPr>
          <w:sz w:val="24"/>
          <w:szCs w:val="24"/>
        </w:rPr>
        <w:t>,</w:t>
      </w:r>
      <w:r w:rsidRPr="007603AC">
        <w:rPr>
          <w:sz w:val="24"/>
          <w:szCs w:val="24"/>
        </w:rPr>
        <w:t xml:space="preserve"> Комиссия может принять иное, отличное от предусмотренных пунктом </w:t>
      </w:r>
      <w:r>
        <w:rPr>
          <w:sz w:val="24"/>
          <w:szCs w:val="24"/>
        </w:rPr>
        <w:t>3.17</w:t>
      </w:r>
      <w:r w:rsidRPr="007603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настоящего Положения</w:t>
      </w:r>
      <w:r w:rsidRPr="007603AC">
        <w:rPr>
          <w:sz w:val="24"/>
          <w:szCs w:val="24"/>
        </w:rPr>
        <w:t xml:space="preserve"> решение. Основания и мотивы принятия такого решения должны быть от</w:t>
      </w:r>
      <w:r w:rsidRPr="007603AC">
        <w:rPr>
          <w:sz w:val="24"/>
          <w:szCs w:val="24"/>
        </w:rPr>
        <w:t>ражены в протоколе заседания Комиссии.</w:t>
      </w:r>
    </w:p>
    <w:p w14:paraId="514025B7" w14:textId="77777777" w:rsidR="00DC6F19" w:rsidRPr="007603AC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3.19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Пре</w:t>
      </w:r>
      <w:r w:rsidRPr="007603AC">
        <w:rPr>
          <w:sz w:val="24"/>
          <w:szCs w:val="24"/>
        </w:rPr>
        <w:t>дприятия.</w:t>
      </w:r>
    </w:p>
    <w:p w14:paraId="514025B8" w14:textId="77777777" w:rsidR="00DE4D26" w:rsidRPr="007603AC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3.20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14:paraId="514025B9" w14:textId="77777777" w:rsidR="00DC6F19" w:rsidRPr="007603AC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3.21</w:t>
      </w:r>
      <w:r>
        <w:rPr>
          <w:sz w:val="24"/>
          <w:szCs w:val="24"/>
        </w:rPr>
        <w:t>.</w:t>
      </w:r>
      <w:r w:rsidRPr="007603AC">
        <w:rPr>
          <w:sz w:val="24"/>
          <w:szCs w:val="24"/>
        </w:rPr>
        <w:t xml:space="preserve"> В протоколе заседания Комиссии указываются:</w:t>
      </w:r>
    </w:p>
    <w:p w14:paraId="514025BA" w14:textId="77777777" w:rsidR="00DC6F19" w:rsidRPr="007603AC" w:rsidRDefault="002F1089" w:rsidP="00DC6F19">
      <w:pPr>
        <w:pStyle w:val="20"/>
        <w:shd w:val="clear" w:color="auto" w:fill="auto"/>
        <w:tabs>
          <w:tab w:val="left" w:pos="1034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а)</w:t>
      </w:r>
      <w:r w:rsidRPr="007603AC">
        <w:rPr>
          <w:sz w:val="24"/>
          <w:szCs w:val="24"/>
        </w:rPr>
        <w:tab/>
        <w:t xml:space="preserve">дата заседания Комиссии, фамилии, </w:t>
      </w:r>
      <w:r w:rsidRPr="007603AC">
        <w:rPr>
          <w:sz w:val="24"/>
          <w:szCs w:val="24"/>
        </w:rPr>
        <w:t>имена, отчества членов Комиссии и других лиц, присутствующих на заседании;</w:t>
      </w:r>
    </w:p>
    <w:p w14:paraId="514025BB" w14:textId="77777777" w:rsidR="00DC6F19" w:rsidRPr="007603AC" w:rsidRDefault="002F1089" w:rsidP="00DC6F19">
      <w:pPr>
        <w:pStyle w:val="20"/>
        <w:shd w:val="clear" w:color="auto" w:fill="auto"/>
        <w:tabs>
          <w:tab w:val="left" w:pos="1054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б)</w:t>
      </w:r>
      <w:r w:rsidRPr="007603AC">
        <w:rPr>
          <w:sz w:val="24"/>
          <w:szCs w:val="24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</w:t>
      </w:r>
      <w:r w:rsidRPr="007603AC">
        <w:rPr>
          <w:sz w:val="24"/>
          <w:szCs w:val="24"/>
        </w:rPr>
        <w:t>вершении действия (бездействия), являющегося нарушением внутренних документов Предприятия и (или) законодательства о противодействии коррупции;</w:t>
      </w:r>
    </w:p>
    <w:p w14:paraId="514025BC" w14:textId="77777777" w:rsidR="00DC6F19" w:rsidRPr="007603AC" w:rsidRDefault="002F1089" w:rsidP="00DC6F19">
      <w:pPr>
        <w:pStyle w:val="20"/>
        <w:shd w:val="clear" w:color="auto" w:fill="auto"/>
        <w:tabs>
          <w:tab w:val="left" w:pos="1049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в)</w:t>
      </w:r>
      <w:r w:rsidRPr="007603AC">
        <w:rPr>
          <w:sz w:val="24"/>
          <w:szCs w:val="24"/>
        </w:rPr>
        <w:tab/>
        <w:t>предъявляемые к работнику претензии, материалы, на которых они основываются;</w:t>
      </w:r>
    </w:p>
    <w:p w14:paraId="514025BD" w14:textId="77777777" w:rsidR="00DC6F19" w:rsidRPr="007603AC" w:rsidRDefault="002F1089" w:rsidP="00DC6F19">
      <w:pPr>
        <w:pStyle w:val="20"/>
        <w:shd w:val="clear" w:color="auto" w:fill="auto"/>
        <w:tabs>
          <w:tab w:val="left" w:pos="1044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г)</w:t>
      </w:r>
      <w:r w:rsidRPr="007603AC">
        <w:rPr>
          <w:sz w:val="24"/>
          <w:szCs w:val="24"/>
        </w:rPr>
        <w:tab/>
        <w:t xml:space="preserve">содержание пояснений </w:t>
      </w:r>
      <w:r w:rsidRPr="007603AC">
        <w:rPr>
          <w:sz w:val="24"/>
          <w:szCs w:val="24"/>
        </w:rPr>
        <w:t>работника и других лиц по существу предъявляемых претензий;</w:t>
      </w:r>
    </w:p>
    <w:p w14:paraId="514025BE" w14:textId="77777777" w:rsidR="00DC6F19" w:rsidRPr="007603AC" w:rsidRDefault="002F1089" w:rsidP="00DC6F19">
      <w:pPr>
        <w:pStyle w:val="20"/>
        <w:shd w:val="clear" w:color="auto" w:fill="auto"/>
        <w:tabs>
          <w:tab w:val="left" w:pos="1054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д)</w:t>
      </w:r>
      <w:r w:rsidRPr="007603AC">
        <w:rPr>
          <w:sz w:val="24"/>
          <w:szCs w:val="24"/>
        </w:rPr>
        <w:tab/>
        <w:t>фамилии, имена, отчества выступивших на заседании лиц и краткое изложение их выступлений;</w:t>
      </w:r>
    </w:p>
    <w:p w14:paraId="514025BF" w14:textId="77777777" w:rsidR="00DC6F19" w:rsidRPr="007603AC" w:rsidRDefault="002F1089" w:rsidP="00DC6F19">
      <w:pPr>
        <w:pStyle w:val="20"/>
        <w:shd w:val="clear" w:color="auto" w:fill="auto"/>
        <w:tabs>
          <w:tab w:val="left" w:pos="1063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е)</w:t>
      </w:r>
      <w:r w:rsidRPr="007603AC">
        <w:rPr>
          <w:sz w:val="24"/>
          <w:szCs w:val="24"/>
        </w:rPr>
        <w:tab/>
        <w:t>источник информации, содержащей основания для проведения заседания Комиссии, дата поступления информ</w:t>
      </w:r>
      <w:r w:rsidRPr="007603AC">
        <w:rPr>
          <w:sz w:val="24"/>
          <w:szCs w:val="24"/>
        </w:rPr>
        <w:t>ации в Комиссию;</w:t>
      </w:r>
    </w:p>
    <w:p w14:paraId="514025C0" w14:textId="77777777" w:rsidR="00DC6F19" w:rsidRPr="007603AC" w:rsidRDefault="002F1089" w:rsidP="00DC6F19">
      <w:pPr>
        <w:pStyle w:val="20"/>
        <w:shd w:val="clear" w:color="auto" w:fill="auto"/>
        <w:tabs>
          <w:tab w:val="left" w:pos="1150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ж)</w:t>
      </w:r>
      <w:r w:rsidRPr="007603AC">
        <w:rPr>
          <w:sz w:val="24"/>
          <w:szCs w:val="24"/>
        </w:rPr>
        <w:tab/>
        <w:t>другие сведения;</w:t>
      </w:r>
    </w:p>
    <w:p w14:paraId="514025C1" w14:textId="77777777" w:rsidR="00DC6F19" w:rsidRPr="007603AC" w:rsidRDefault="002F1089" w:rsidP="00DC6F19">
      <w:pPr>
        <w:pStyle w:val="20"/>
        <w:shd w:val="clear" w:color="auto" w:fill="auto"/>
        <w:tabs>
          <w:tab w:val="left" w:pos="1150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з)</w:t>
      </w:r>
      <w:r w:rsidRPr="007603AC">
        <w:rPr>
          <w:sz w:val="24"/>
          <w:szCs w:val="24"/>
        </w:rPr>
        <w:tab/>
        <w:t>результаты голосования;</w:t>
      </w:r>
    </w:p>
    <w:p w14:paraId="514025C2" w14:textId="77777777" w:rsidR="00DC6F19" w:rsidRPr="007603AC" w:rsidRDefault="002F1089" w:rsidP="00DC6F19">
      <w:pPr>
        <w:pStyle w:val="20"/>
        <w:shd w:val="clear" w:color="auto" w:fill="auto"/>
        <w:tabs>
          <w:tab w:val="left" w:pos="1102"/>
        </w:tabs>
        <w:spacing w:before="0"/>
        <w:ind w:firstLine="720"/>
        <w:rPr>
          <w:sz w:val="24"/>
          <w:szCs w:val="24"/>
        </w:rPr>
      </w:pPr>
      <w:r w:rsidRPr="007603AC">
        <w:rPr>
          <w:sz w:val="24"/>
          <w:szCs w:val="24"/>
        </w:rPr>
        <w:t>и)</w:t>
      </w:r>
      <w:r w:rsidRPr="007603AC">
        <w:rPr>
          <w:sz w:val="24"/>
          <w:szCs w:val="24"/>
        </w:rPr>
        <w:tab/>
        <w:t>решение и обоснование его принятия.</w:t>
      </w:r>
    </w:p>
    <w:p w14:paraId="514025C3" w14:textId="77777777" w:rsidR="00DC6F19" w:rsidRPr="007603AC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3.22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14:paraId="514025C4" w14:textId="77777777" w:rsidR="002104A6" w:rsidRPr="009E763A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3.23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>В случае</w:t>
      </w:r>
      <w:r w:rsidRPr="007603AC">
        <w:rPr>
          <w:sz w:val="24"/>
          <w:szCs w:val="24"/>
        </w:rPr>
        <w:t xml:space="preserve"> установления Комиссией признаков дисциплинарного проступка</w:t>
      </w:r>
      <w:r w:rsidRPr="009E763A">
        <w:rPr>
          <w:sz w:val="24"/>
          <w:szCs w:val="24"/>
        </w:rPr>
        <w:t xml:space="preserve"> </w:t>
      </w:r>
      <w:r>
        <w:rPr>
          <w:sz w:val="24"/>
          <w:szCs w:val="24"/>
        </w:rPr>
        <w:t>или иного правонарушения</w:t>
      </w:r>
      <w:r w:rsidRPr="007603AC">
        <w:rPr>
          <w:sz w:val="24"/>
          <w:szCs w:val="24"/>
        </w:rPr>
        <w:t xml:space="preserve"> в действиях (бездействии) работника </w:t>
      </w:r>
      <w:r w:rsidRPr="007603AC">
        <w:rPr>
          <w:sz w:val="24"/>
          <w:szCs w:val="24"/>
        </w:rPr>
        <w:t>генеральным директором</w:t>
      </w:r>
      <w:r w:rsidRPr="007603AC">
        <w:rPr>
          <w:sz w:val="24"/>
          <w:szCs w:val="24"/>
        </w:rPr>
        <w:t xml:space="preserve"> решается вопрос о применении к </w:t>
      </w:r>
      <w:r w:rsidRPr="007603AC">
        <w:rPr>
          <w:sz w:val="24"/>
          <w:szCs w:val="24"/>
        </w:rPr>
        <w:t>нему</w:t>
      </w:r>
      <w:r w:rsidRPr="007603AC">
        <w:rPr>
          <w:sz w:val="24"/>
          <w:szCs w:val="24"/>
        </w:rPr>
        <w:t xml:space="preserve"> в установленном порядке мер ответственности, предусмотренных законодательств</w:t>
      </w:r>
      <w:r w:rsidRPr="007603AC">
        <w:rPr>
          <w:sz w:val="24"/>
          <w:szCs w:val="24"/>
        </w:rPr>
        <w:t>ом Российской Федерации</w:t>
      </w:r>
      <w:r>
        <w:rPr>
          <w:sz w:val="24"/>
          <w:szCs w:val="24"/>
        </w:rPr>
        <w:t xml:space="preserve"> или передаче информации в соответствующие компетентные органы</w:t>
      </w:r>
      <w:r w:rsidRPr="007603AC">
        <w:rPr>
          <w:sz w:val="24"/>
          <w:szCs w:val="24"/>
        </w:rPr>
        <w:t>.</w:t>
      </w:r>
    </w:p>
    <w:p w14:paraId="514025C5" w14:textId="77777777" w:rsidR="002104A6" w:rsidRPr="007603AC" w:rsidRDefault="002F1089" w:rsidP="00412101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  <w:t>3.24</w:t>
      </w:r>
      <w:r>
        <w:rPr>
          <w:sz w:val="24"/>
          <w:szCs w:val="24"/>
        </w:rPr>
        <w:t xml:space="preserve">. </w:t>
      </w:r>
      <w:r w:rsidRPr="007603AC">
        <w:rPr>
          <w:sz w:val="24"/>
          <w:szCs w:val="24"/>
        </w:rPr>
        <w:t xml:space="preserve">Генеральный директор </w:t>
      </w:r>
      <w:r w:rsidRPr="007603AC">
        <w:rPr>
          <w:sz w:val="24"/>
          <w:szCs w:val="24"/>
        </w:rPr>
        <w:t>имеет право в любое время запросить у Комиссии отчет о текущей деятельности. Сроки подготовки и представления такого отчета определяются реше</w:t>
      </w:r>
      <w:r w:rsidRPr="007603AC">
        <w:rPr>
          <w:sz w:val="24"/>
          <w:szCs w:val="24"/>
        </w:rPr>
        <w:t xml:space="preserve">нием </w:t>
      </w:r>
      <w:r w:rsidRPr="007603AC">
        <w:rPr>
          <w:sz w:val="24"/>
          <w:szCs w:val="24"/>
        </w:rPr>
        <w:t>генерального директора.</w:t>
      </w:r>
    </w:p>
    <w:p w14:paraId="514025C6" w14:textId="77777777" w:rsidR="008E3A3D" w:rsidRPr="007603AC" w:rsidRDefault="002F1089" w:rsidP="00DA14B5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  <w:sectPr w:rsidR="008E3A3D" w:rsidRPr="007603AC" w:rsidSect="009E763A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514025C7" w14:textId="77777777" w:rsidR="00DE4D26" w:rsidRPr="002E57C1" w:rsidRDefault="002F1089" w:rsidP="00DE4D26">
      <w:pPr>
        <w:pStyle w:val="20"/>
        <w:shd w:val="clear" w:color="auto" w:fill="auto"/>
        <w:tabs>
          <w:tab w:val="left" w:pos="709"/>
        </w:tabs>
        <w:spacing w:before="0"/>
        <w:rPr>
          <w:sz w:val="28"/>
          <w:szCs w:val="28"/>
        </w:rPr>
      </w:pPr>
    </w:p>
    <w:p w14:paraId="514025C8" w14:textId="77777777" w:rsidR="007A4555" w:rsidRPr="002E57C1" w:rsidRDefault="002F1089" w:rsidP="002104A6">
      <w:pPr>
        <w:rPr>
          <w:rFonts w:ascii="Times New Roman" w:hAnsi="Times New Roman" w:cs="Times New Roman"/>
          <w:sz w:val="28"/>
          <w:szCs w:val="28"/>
        </w:rPr>
      </w:pPr>
    </w:p>
    <w:sectPr w:rsidR="007A4555" w:rsidRPr="002E57C1" w:rsidSect="004F0CE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2C"/>
    <w:multiLevelType w:val="multilevel"/>
    <w:tmpl w:val="D5A00E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B3BF8"/>
    <w:multiLevelType w:val="multilevel"/>
    <w:tmpl w:val="BE6CC71A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E24C3"/>
    <w:multiLevelType w:val="hybridMultilevel"/>
    <w:tmpl w:val="7C3C8BB6"/>
    <w:lvl w:ilvl="0" w:tplc="313A0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C6B34" w:tentative="1">
      <w:start w:val="1"/>
      <w:numFmt w:val="lowerLetter"/>
      <w:lvlText w:val="%2."/>
      <w:lvlJc w:val="left"/>
      <w:pPr>
        <w:ind w:left="1440" w:hanging="360"/>
      </w:pPr>
    </w:lvl>
    <w:lvl w:ilvl="2" w:tplc="335CA220" w:tentative="1">
      <w:start w:val="1"/>
      <w:numFmt w:val="lowerRoman"/>
      <w:lvlText w:val="%3."/>
      <w:lvlJc w:val="right"/>
      <w:pPr>
        <w:ind w:left="2160" w:hanging="180"/>
      </w:pPr>
    </w:lvl>
    <w:lvl w:ilvl="3" w:tplc="16DE92E8" w:tentative="1">
      <w:start w:val="1"/>
      <w:numFmt w:val="decimal"/>
      <w:lvlText w:val="%4."/>
      <w:lvlJc w:val="left"/>
      <w:pPr>
        <w:ind w:left="2880" w:hanging="360"/>
      </w:pPr>
    </w:lvl>
    <w:lvl w:ilvl="4" w:tplc="46BAE2A4" w:tentative="1">
      <w:start w:val="1"/>
      <w:numFmt w:val="lowerLetter"/>
      <w:lvlText w:val="%5."/>
      <w:lvlJc w:val="left"/>
      <w:pPr>
        <w:ind w:left="3600" w:hanging="360"/>
      </w:pPr>
    </w:lvl>
    <w:lvl w:ilvl="5" w:tplc="6608C24C" w:tentative="1">
      <w:start w:val="1"/>
      <w:numFmt w:val="lowerRoman"/>
      <w:lvlText w:val="%6."/>
      <w:lvlJc w:val="right"/>
      <w:pPr>
        <w:ind w:left="4320" w:hanging="180"/>
      </w:pPr>
    </w:lvl>
    <w:lvl w:ilvl="6" w:tplc="5212EF7C" w:tentative="1">
      <w:start w:val="1"/>
      <w:numFmt w:val="decimal"/>
      <w:lvlText w:val="%7."/>
      <w:lvlJc w:val="left"/>
      <w:pPr>
        <w:ind w:left="5040" w:hanging="360"/>
      </w:pPr>
    </w:lvl>
    <w:lvl w:ilvl="7" w:tplc="E8E672AE" w:tentative="1">
      <w:start w:val="1"/>
      <w:numFmt w:val="lowerLetter"/>
      <w:lvlText w:val="%8."/>
      <w:lvlJc w:val="left"/>
      <w:pPr>
        <w:ind w:left="5760" w:hanging="360"/>
      </w:pPr>
    </w:lvl>
    <w:lvl w:ilvl="8" w:tplc="F4AE63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D81"/>
    <w:multiLevelType w:val="multilevel"/>
    <w:tmpl w:val="372CEF1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82B1E"/>
    <w:multiLevelType w:val="hybridMultilevel"/>
    <w:tmpl w:val="CB2498B0"/>
    <w:lvl w:ilvl="0" w:tplc="0192B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E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ECD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CB7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265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4A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4D2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0C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1C9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36AD"/>
    <w:multiLevelType w:val="hybridMultilevel"/>
    <w:tmpl w:val="F920D028"/>
    <w:lvl w:ilvl="0" w:tplc="7EAE4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3CD04A" w:tentative="1">
      <w:start w:val="1"/>
      <w:numFmt w:val="lowerLetter"/>
      <w:lvlText w:val="%2."/>
      <w:lvlJc w:val="left"/>
      <w:pPr>
        <w:ind w:left="1440" w:hanging="360"/>
      </w:pPr>
    </w:lvl>
    <w:lvl w:ilvl="2" w:tplc="61487DD8" w:tentative="1">
      <w:start w:val="1"/>
      <w:numFmt w:val="lowerRoman"/>
      <w:lvlText w:val="%3."/>
      <w:lvlJc w:val="right"/>
      <w:pPr>
        <w:ind w:left="2160" w:hanging="180"/>
      </w:pPr>
    </w:lvl>
    <w:lvl w:ilvl="3" w:tplc="56321416" w:tentative="1">
      <w:start w:val="1"/>
      <w:numFmt w:val="decimal"/>
      <w:lvlText w:val="%4."/>
      <w:lvlJc w:val="left"/>
      <w:pPr>
        <w:ind w:left="2880" w:hanging="360"/>
      </w:pPr>
    </w:lvl>
    <w:lvl w:ilvl="4" w:tplc="0BFE7200" w:tentative="1">
      <w:start w:val="1"/>
      <w:numFmt w:val="lowerLetter"/>
      <w:lvlText w:val="%5."/>
      <w:lvlJc w:val="left"/>
      <w:pPr>
        <w:ind w:left="3600" w:hanging="360"/>
      </w:pPr>
    </w:lvl>
    <w:lvl w:ilvl="5" w:tplc="D05630F0" w:tentative="1">
      <w:start w:val="1"/>
      <w:numFmt w:val="lowerRoman"/>
      <w:lvlText w:val="%6."/>
      <w:lvlJc w:val="right"/>
      <w:pPr>
        <w:ind w:left="4320" w:hanging="180"/>
      </w:pPr>
    </w:lvl>
    <w:lvl w:ilvl="6" w:tplc="C4FC8B40" w:tentative="1">
      <w:start w:val="1"/>
      <w:numFmt w:val="decimal"/>
      <w:lvlText w:val="%7."/>
      <w:lvlJc w:val="left"/>
      <w:pPr>
        <w:ind w:left="5040" w:hanging="360"/>
      </w:pPr>
    </w:lvl>
    <w:lvl w:ilvl="7" w:tplc="83F83764" w:tentative="1">
      <w:start w:val="1"/>
      <w:numFmt w:val="lowerLetter"/>
      <w:lvlText w:val="%8."/>
      <w:lvlJc w:val="left"/>
      <w:pPr>
        <w:ind w:left="5760" w:hanging="360"/>
      </w:pPr>
    </w:lvl>
    <w:lvl w:ilvl="8" w:tplc="583EA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74ED9"/>
    <w:multiLevelType w:val="multilevel"/>
    <w:tmpl w:val="50203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7">
    <w:nsid w:val="2AA10D4B"/>
    <w:multiLevelType w:val="hybridMultilevel"/>
    <w:tmpl w:val="5E0A2F14"/>
    <w:lvl w:ilvl="0" w:tplc="5F3AA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42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C6F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4A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A23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A4D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02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C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49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4072C"/>
    <w:multiLevelType w:val="multilevel"/>
    <w:tmpl w:val="28887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B36F4C"/>
    <w:multiLevelType w:val="multilevel"/>
    <w:tmpl w:val="288876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671455"/>
    <w:multiLevelType w:val="hybridMultilevel"/>
    <w:tmpl w:val="7B5E5DC4"/>
    <w:lvl w:ilvl="0" w:tplc="DBDAC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C36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063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AD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C17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CA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A7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AD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B4924"/>
    <w:multiLevelType w:val="multilevel"/>
    <w:tmpl w:val="70BC76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4BAB3063"/>
    <w:multiLevelType w:val="multilevel"/>
    <w:tmpl w:val="6E02B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B53732"/>
    <w:multiLevelType w:val="multilevel"/>
    <w:tmpl w:val="8CD8C08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A81732"/>
    <w:multiLevelType w:val="hybridMultilevel"/>
    <w:tmpl w:val="2ECA461E"/>
    <w:lvl w:ilvl="0" w:tplc="B1E07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C00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E4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6C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163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6E2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8DC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96E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EBB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386E9E"/>
    <w:multiLevelType w:val="multilevel"/>
    <w:tmpl w:val="E87C82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F730DC6"/>
    <w:multiLevelType w:val="hybridMultilevel"/>
    <w:tmpl w:val="0CE62930"/>
    <w:lvl w:ilvl="0" w:tplc="6B8A0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E46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E0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02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CAF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26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D05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63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E8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D100F"/>
    <w:multiLevelType w:val="multilevel"/>
    <w:tmpl w:val="8972584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6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5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trackRevisions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89"/>
    <w:rsid w:val="002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02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104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04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210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10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04A6"/>
    <w:pPr>
      <w:widowControl w:val="0"/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104A6"/>
    <w:pPr>
      <w:widowControl w:val="0"/>
      <w:shd w:val="clear" w:color="auto" w:fill="FFFFFF"/>
      <w:spacing w:before="480" w:after="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2104A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04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210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2104A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104A6"/>
    <w:pPr>
      <w:widowControl w:val="0"/>
      <w:shd w:val="clear" w:color="auto" w:fill="FFFFFF"/>
      <w:spacing w:after="30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104A6"/>
    <w:pPr>
      <w:widowControl w:val="0"/>
      <w:shd w:val="clear" w:color="auto" w:fill="FFFFFF"/>
      <w:spacing w:before="480" w:after="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0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009C-2E3F-4962-B6DA-95A18A561EE5}">
  <ds:schemaRefs/>
</ds:datastoreItem>
</file>

<file path=customXml/itemProps2.xml><?xml version="1.0" encoding="utf-8"?>
<ds:datastoreItem xmlns:ds="http://schemas.openxmlformats.org/officeDocument/2006/customXml" ds:itemID="{7EAA1B4B-77EB-4BCD-A60C-931765D12EC9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3e86b4f3-af7f-457d-9594-a05f1006dc5e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69A647-932C-42BE-9AEA-2E6C7D4914E3}">
  <ds:schemaRefs/>
</ds:datastoreItem>
</file>

<file path=customXml/itemProps4.xml><?xml version="1.0" encoding="utf-8"?>
<ds:datastoreItem xmlns:ds="http://schemas.openxmlformats.org/officeDocument/2006/customXml" ds:itemID="{63DBF722-F0CB-4C46-ACF1-D1E9D28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Георгий Николаевич</dc:creator>
  <cp:lastModifiedBy>Алехина Татьяна Николаевна</cp:lastModifiedBy>
  <cp:revision>2</cp:revision>
  <cp:lastPrinted>2016-07-28T13:48:00Z</cp:lastPrinted>
  <dcterms:created xsi:type="dcterms:W3CDTF">2018-06-09T10:50:00Z</dcterms:created>
  <dcterms:modified xsi:type="dcterms:W3CDTF">2018-06-09T10:50:00Z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