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4991B" w14:textId="77777777" w:rsidR="00F2095C" w:rsidRDefault="00F2095C" w:rsidP="00F2095C">
      <w:pPr>
        <w:ind w:firstLine="0"/>
        <w:jc w:val="center"/>
        <w:rPr>
          <w:rFonts w:cs="Times New Roman"/>
          <w:b/>
          <w:szCs w:val="24"/>
        </w:rPr>
      </w:pPr>
    </w:p>
    <w:p w14:paraId="48E1E96F" w14:textId="618DE199" w:rsidR="009932FE" w:rsidRPr="00DD6F89" w:rsidRDefault="00914AC6" w:rsidP="00F2095C">
      <w:pPr>
        <w:ind w:firstLine="0"/>
        <w:jc w:val="center"/>
        <w:rPr>
          <w:rFonts w:cs="Times New Roman"/>
          <w:b/>
          <w:szCs w:val="24"/>
        </w:rPr>
      </w:pPr>
      <w:r w:rsidRPr="00DD6F89">
        <w:rPr>
          <w:rFonts w:cs="Times New Roman"/>
          <w:b/>
          <w:szCs w:val="24"/>
        </w:rPr>
        <w:t>ПОЯСНИТЕЛЬНАЯ ЗАПИСКА</w:t>
      </w:r>
    </w:p>
    <w:p w14:paraId="1DC5315A" w14:textId="060D8945" w:rsidR="00914AC6" w:rsidRPr="00DD6F89" w:rsidRDefault="00914AC6" w:rsidP="00F2095C">
      <w:pPr>
        <w:ind w:firstLine="0"/>
        <w:jc w:val="center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 xml:space="preserve">к проекту </w:t>
      </w:r>
      <w:r w:rsidR="009271F1">
        <w:rPr>
          <w:rFonts w:cs="Times New Roman"/>
          <w:szCs w:val="24"/>
        </w:rPr>
        <w:t xml:space="preserve">первой редакции </w:t>
      </w:r>
      <w:r w:rsidRPr="00DD6F89">
        <w:rPr>
          <w:rFonts w:cs="Times New Roman"/>
          <w:szCs w:val="24"/>
        </w:rPr>
        <w:t xml:space="preserve">национального стандарта </w:t>
      </w:r>
    </w:p>
    <w:p w14:paraId="5AD6F13B" w14:textId="7D900790" w:rsidR="00BD1809" w:rsidRDefault="009271F1" w:rsidP="00F2095C">
      <w:pPr>
        <w:ind w:firstLine="0"/>
        <w:jc w:val="center"/>
        <w:rPr>
          <w:rFonts w:eastAsia="Times New Roman" w:cs="Times New Roman"/>
          <w:szCs w:val="24"/>
        </w:rPr>
      </w:pPr>
      <w:bookmarkStart w:id="0" w:name="_Hlk24630678"/>
      <w:r>
        <w:rPr>
          <w:rFonts w:eastAsia="Times New Roman" w:cs="Times New Roman"/>
          <w:szCs w:val="24"/>
        </w:rPr>
        <w:t>ГОСТ Р «</w:t>
      </w:r>
      <w:r w:rsidR="0061345C" w:rsidRPr="009271F1">
        <w:rPr>
          <w:rFonts w:eastAsia="Times New Roman" w:cs="Times New Roman"/>
          <w:szCs w:val="24"/>
        </w:rPr>
        <w:t>Аддитивные технологии.</w:t>
      </w:r>
      <w:r w:rsidRPr="009271F1">
        <w:rPr>
          <w:rFonts w:eastAsia="Times New Roman" w:cs="Times New Roman"/>
          <w:szCs w:val="24"/>
        </w:rPr>
        <w:t xml:space="preserve"> </w:t>
      </w:r>
      <w:r w:rsidR="000A31B9">
        <w:rPr>
          <w:rFonts w:eastAsia="Times New Roman" w:cs="Times New Roman"/>
          <w:szCs w:val="24"/>
        </w:rPr>
        <w:t>Базовые принципы</w:t>
      </w:r>
      <w:r w:rsidRPr="009271F1">
        <w:rPr>
          <w:rFonts w:eastAsia="Times New Roman" w:cs="Times New Roman"/>
          <w:szCs w:val="24"/>
        </w:rPr>
        <w:t xml:space="preserve">. </w:t>
      </w:r>
      <w:r w:rsidR="000A31B9">
        <w:rPr>
          <w:rFonts w:eastAsia="Times New Roman" w:cs="Times New Roman"/>
          <w:szCs w:val="24"/>
        </w:rPr>
        <w:t>Термины и определения</w:t>
      </w:r>
      <w:r>
        <w:rPr>
          <w:rFonts w:eastAsia="Times New Roman" w:cs="Times New Roman"/>
          <w:szCs w:val="24"/>
        </w:rPr>
        <w:t>»</w:t>
      </w:r>
    </w:p>
    <w:p w14:paraId="197F2DD4" w14:textId="77777777" w:rsidR="00F2095C" w:rsidRPr="009271F1" w:rsidRDefault="00F2095C" w:rsidP="00F2095C">
      <w:pPr>
        <w:ind w:firstLine="0"/>
        <w:jc w:val="center"/>
        <w:rPr>
          <w:rFonts w:eastAsia="Times New Roman" w:cs="Times New Roman"/>
          <w:szCs w:val="24"/>
        </w:rPr>
      </w:pPr>
    </w:p>
    <w:bookmarkEnd w:id="0"/>
    <w:p w14:paraId="4B599DB5" w14:textId="77777777" w:rsidR="00914AC6" w:rsidRPr="00DD6F89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Основание для разработки стандарта</w:t>
      </w:r>
    </w:p>
    <w:p w14:paraId="48040225" w14:textId="494DFC7C" w:rsidR="004E6E2B" w:rsidRDefault="00E7695A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 xml:space="preserve">Разработка стандарта </w:t>
      </w:r>
      <w:r w:rsidR="00D82784" w:rsidRPr="00DD6F89">
        <w:rPr>
          <w:rFonts w:cs="Times New Roman"/>
          <w:szCs w:val="24"/>
        </w:rPr>
        <w:t xml:space="preserve">проводится </w:t>
      </w:r>
      <w:r w:rsidR="000A31B9">
        <w:rPr>
          <w:rFonts w:cs="Times New Roman"/>
          <w:szCs w:val="24"/>
        </w:rPr>
        <w:t>в соответствии с Программой национальной стандартизации на 2023 год</w:t>
      </w:r>
      <w:r w:rsidR="000A1900">
        <w:rPr>
          <w:rFonts w:cs="Times New Roman"/>
          <w:szCs w:val="24"/>
        </w:rPr>
        <w:t>.</w:t>
      </w:r>
    </w:p>
    <w:p w14:paraId="4FDBEAA0" w14:textId="61EEEA53" w:rsidR="000A31B9" w:rsidRPr="00DD6F89" w:rsidRDefault="000A31B9" w:rsidP="00F2095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Шифр </w:t>
      </w:r>
      <w:r w:rsidR="0099636C">
        <w:rPr>
          <w:rFonts w:cs="Times New Roman"/>
          <w:szCs w:val="24"/>
        </w:rPr>
        <w:t xml:space="preserve">— </w:t>
      </w:r>
      <w:r>
        <w:rPr>
          <w:rFonts w:cs="Times New Roman"/>
          <w:szCs w:val="24"/>
        </w:rPr>
        <w:t>ПНС</w:t>
      </w:r>
      <w:r w:rsidR="0099636C">
        <w:rPr>
          <w:rFonts w:cs="Times New Roman"/>
          <w:szCs w:val="24"/>
        </w:rPr>
        <w:t xml:space="preserve"> 1.0.182-1.045.22</w:t>
      </w:r>
    </w:p>
    <w:p w14:paraId="5CD313AA" w14:textId="77777777" w:rsidR="00914AC6" w:rsidRPr="004C033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C0330">
        <w:rPr>
          <w:szCs w:val="24"/>
        </w:rPr>
        <w:t>Цели и задачи разработки стандарта</w:t>
      </w:r>
    </w:p>
    <w:p w14:paraId="28A652E0" w14:textId="344C15F4" w:rsidR="00CD36E0" w:rsidRPr="004C0330" w:rsidRDefault="00E4567E" w:rsidP="00F2095C">
      <w:pPr>
        <w:tabs>
          <w:tab w:val="left" w:pos="709"/>
        </w:tabs>
        <w:ind w:firstLine="709"/>
        <w:rPr>
          <w:rFonts w:cs="Times New Roman"/>
          <w:szCs w:val="24"/>
        </w:rPr>
      </w:pPr>
      <w:r w:rsidRPr="004C0330">
        <w:rPr>
          <w:rFonts w:cs="Times New Roman"/>
          <w:szCs w:val="24"/>
        </w:rPr>
        <w:t>Целью</w:t>
      </w:r>
      <w:r w:rsidR="00B1787E" w:rsidRPr="00A03930">
        <w:rPr>
          <w:rFonts w:cs="Times New Roman"/>
          <w:szCs w:val="24"/>
        </w:rPr>
        <w:t xml:space="preserve"> </w:t>
      </w:r>
      <w:r w:rsidR="00B1787E" w:rsidRPr="004C0330">
        <w:rPr>
          <w:rFonts w:cs="Times New Roman"/>
          <w:szCs w:val="24"/>
        </w:rPr>
        <w:t xml:space="preserve">разработки стандарта </w:t>
      </w:r>
      <w:r w:rsidR="0076612E">
        <w:rPr>
          <w:rFonts w:cs="Times New Roman"/>
          <w:szCs w:val="24"/>
        </w:rPr>
        <w:t xml:space="preserve">является </w:t>
      </w:r>
      <w:r w:rsidR="00A93C95">
        <w:t xml:space="preserve">установление </w:t>
      </w:r>
      <w:r w:rsidR="00D82784">
        <w:t>един</w:t>
      </w:r>
      <w:r w:rsidR="0099636C">
        <w:t>ой</w:t>
      </w:r>
      <w:r w:rsidR="00D82784">
        <w:t xml:space="preserve"> </w:t>
      </w:r>
      <w:r w:rsidR="0099636C">
        <w:t xml:space="preserve">терминологии, применяемой в области аддитивных технологий на основе </w:t>
      </w:r>
      <w:r w:rsidR="003C3627">
        <w:t>актуализированного</w:t>
      </w:r>
      <w:r w:rsidR="0099636C">
        <w:t xml:space="preserve"> международного </w:t>
      </w:r>
      <w:r w:rsidR="00EA58DD">
        <w:t>стандарта,</w:t>
      </w:r>
      <w:r w:rsidR="0099636C">
        <w:t xml:space="preserve"> а также на основе сложившейся отечественной практик</w:t>
      </w:r>
      <w:r w:rsidR="00EA58DD">
        <w:t>и</w:t>
      </w:r>
      <w:r w:rsidR="0099636C">
        <w:t xml:space="preserve"> и полученного опыта </w:t>
      </w:r>
      <w:r w:rsidR="004E5564">
        <w:t>при внедрении</w:t>
      </w:r>
      <w:r w:rsidR="0099636C">
        <w:t xml:space="preserve"> аддитивных технологически</w:t>
      </w:r>
      <w:r w:rsidR="00EA58DD">
        <w:t>х процессов в производство.</w:t>
      </w:r>
    </w:p>
    <w:p w14:paraId="0FC6275B" w14:textId="77777777" w:rsidR="00914AC6" w:rsidRPr="004C033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C0330">
        <w:rPr>
          <w:szCs w:val="24"/>
        </w:rPr>
        <w:t>Данные о стандартизации объекта к началу разработки проекта стандарта</w:t>
      </w:r>
    </w:p>
    <w:p w14:paraId="2580D3F6" w14:textId="77777777" w:rsidR="00EA58DD" w:rsidRDefault="00EA58DD" w:rsidP="00F2095C">
      <w:pPr>
        <w:tabs>
          <w:tab w:val="left" w:pos="709"/>
        </w:tabs>
        <w:ind w:firstLine="709"/>
      </w:pPr>
      <w:r>
        <w:t xml:space="preserve">В настоящее время одним из перспективных направлений промышленного производства в различных отраслях промышленности являются аддитивные технологии. </w:t>
      </w:r>
      <w:r w:rsidRPr="003A280D">
        <w:t>По оценкам специалистов общий объем мирового рынка, связанного с аддитивным производством, в 2020 году составил около 16 млрд долларов, к 2022 году ожидается рост до 25,5 млрд долларов, а к 2024 году более 40,8 млрд долларов. Российский рынок также показывает значительное увеличение показателей роста, но в целом существенно отстает от мировых показателей.</w:t>
      </w:r>
    </w:p>
    <w:p w14:paraId="3A4AACD4" w14:textId="222BE8AA" w:rsidR="00E17E34" w:rsidRDefault="00EA58DD" w:rsidP="00F2095C">
      <w:pPr>
        <w:tabs>
          <w:tab w:val="left" w:pos="709"/>
        </w:tabs>
        <w:ind w:firstLine="709"/>
      </w:pPr>
      <w:r>
        <w:t>В настоящее время действуют два стандарта, устанавливающих</w:t>
      </w:r>
      <w:r w:rsidR="00E17E34">
        <w:t xml:space="preserve"> основные термины и определения в области аддитивного производства:</w:t>
      </w:r>
    </w:p>
    <w:p w14:paraId="2BDA37E0" w14:textId="13943DEE" w:rsidR="00E17E34" w:rsidRDefault="00E17E34" w:rsidP="00F2095C">
      <w:pPr>
        <w:tabs>
          <w:tab w:val="left" w:pos="709"/>
        </w:tabs>
        <w:ind w:firstLine="709"/>
      </w:pPr>
      <w:r>
        <w:t>ГОСТ Р 57558–2017/</w:t>
      </w:r>
      <w:r w:rsidRPr="00E17E34">
        <w:t>ISO/ASTM 52900:2021</w:t>
      </w:r>
      <w:r>
        <w:t xml:space="preserve"> </w:t>
      </w:r>
      <w:r w:rsidRPr="00E17E34">
        <w:t>Аддитивные технологические процессы. Базовые принципы. Часть 1. Термины и определения</w:t>
      </w:r>
      <w:r>
        <w:t>;</w:t>
      </w:r>
    </w:p>
    <w:p w14:paraId="784B8301" w14:textId="32B9A5DB" w:rsidR="00E17E34" w:rsidRDefault="00E17E34" w:rsidP="00F2095C">
      <w:pPr>
        <w:tabs>
          <w:tab w:val="left" w:pos="709"/>
        </w:tabs>
        <w:ind w:firstLine="709"/>
      </w:pPr>
      <w:r w:rsidRPr="00E17E34">
        <w:t>ГОСТ Р 57911-2017</w:t>
      </w:r>
      <w:r>
        <w:t xml:space="preserve"> </w:t>
      </w:r>
      <w:r w:rsidRPr="00E17E34">
        <w:t>Изделия, полученные методом аддитивных технологических процессов. Термины и определения</w:t>
      </w:r>
      <w:r w:rsidR="007D786E">
        <w:t>.</w:t>
      </w:r>
    </w:p>
    <w:p w14:paraId="7CD3AA74" w14:textId="6AA2DFD9" w:rsidR="004E5564" w:rsidRDefault="007D786E" w:rsidP="00F2095C">
      <w:pPr>
        <w:tabs>
          <w:tab w:val="left" w:pos="709"/>
        </w:tabs>
        <w:ind w:firstLine="709"/>
      </w:pPr>
      <w:r>
        <w:t xml:space="preserve">При этом стандарт ГОСТ Р 57558–2017 является идентичным по отношению к неактуальной версии международного стандарта </w:t>
      </w:r>
      <w:r w:rsidRPr="00E17E34">
        <w:t>ISO/ASTM 52900</w:t>
      </w:r>
      <w:r>
        <w:t>. В</w:t>
      </w:r>
      <w:r w:rsidRPr="007D786E">
        <w:rPr>
          <w:lang w:val="en-US"/>
        </w:rPr>
        <w:t xml:space="preserve"> </w:t>
      </w:r>
      <w:r>
        <w:t>настоящее</w:t>
      </w:r>
      <w:r w:rsidRPr="007D786E">
        <w:rPr>
          <w:lang w:val="en-US"/>
        </w:rPr>
        <w:t xml:space="preserve"> </w:t>
      </w:r>
      <w:r>
        <w:t>время</w:t>
      </w:r>
      <w:r w:rsidRPr="007D786E">
        <w:rPr>
          <w:lang w:val="en-US"/>
        </w:rPr>
        <w:t xml:space="preserve"> </w:t>
      </w:r>
      <w:r>
        <w:t>опубликован</w:t>
      </w:r>
      <w:r w:rsidRPr="007D786E">
        <w:rPr>
          <w:lang w:val="en-US"/>
        </w:rPr>
        <w:t xml:space="preserve"> ISO/ASTM 52900:2021 Additive manufacturing — General principles — Fundamentals and vocabulary (</w:t>
      </w:r>
      <w:r>
        <w:t>Аддитивное</w:t>
      </w:r>
      <w:r w:rsidRPr="007D786E">
        <w:rPr>
          <w:lang w:val="en-US"/>
        </w:rPr>
        <w:t xml:space="preserve"> </w:t>
      </w:r>
      <w:r>
        <w:t>производство</w:t>
      </w:r>
      <w:r w:rsidRPr="007D786E">
        <w:rPr>
          <w:lang w:val="en-US"/>
        </w:rPr>
        <w:t xml:space="preserve">. </w:t>
      </w:r>
      <w:r>
        <w:t>Общие принципы. Базовые принципы и терминология</w:t>
      </w:r>
      <w:r w:rsidR="00CD2875">
        <w:t>).</w:t>
      </w:r>
    </w:p>
    <w:p w14:paraId="05726E30" w14:textId="4C049B0E" w:rsidR="00CD2875" w:rsidRPr="00CD2875" w:rsidRDefault="00CD2875" w:rsidP="00F2095C">
      <w:pPr>
        <w:tabs>
          <w:tab w:val="left" w:pos="709"/>
        </w:tabs>
        <w:ind w:firstLine="709"/>
      </w:pPr>
      <w:r>
        <w:rPr>
          <w:rFonts w:cs="Times New Roman"/>
          <w:szCs w:val="24"/>
        </w:rPr>
        <w:t xml:space="preserve">Проект стандарта </w:t>
      </w:r>
      <w:r w:rsidRPr="005A5632">
        <w:rPr>
          <w:rFonts w:cs="Times New Roman"/>
          <w:szCs w:val="24"/>
        </w:rPr>
        <w:t xml:space="preserve">является модифицированным по отношению к стандарту </w:t>
      </w:r>
      <w:r w:rsidRPr="007D786E">
        <w:rPr>
          <w:lang w:val="en-US"/>
        </w:rPr>
        <w:t>ISO</w:t>
      </w:r>
      <w:r w:rsidRPr="00CD2875">
        <w:t>/</w:t>
      </w:r>
      <w:r w:rsidRPr="007D786E">
        <w:rPr>
          <w:lang w:val="en-US"/>
        </w:rPr>
        <w:t>ASTM </w:t>
      </w:r>
      <w:r w:rsidRPr="00CD2875">
        <w:t>52900:2021</w:t>
      </w:r>
      <w:r>
        <w:t xml:space="preserve"> Аддитивное</w:t>
      </w:r>
      <w:r w:rsidRPr="00CD2875">
        <w:t xml:space="preserve"> </w:t>
      </w:r>
      <w:r>
        <w:t>производство</w:t>
      </w:r>
      <w:r w:rsidRPr="00CD2875">
        <w:t xml:space="preserve">. </w:t>
      </w:r>
      <w:r>
        <w:t>Общие принципы. Базовые принципы и терминология.</w:t>
      </w:r>
    </w:p>
    <w:p w14:paraId="70D541C6" w14:textId="7F911B5D" w:rsidR="00A61918" w:rsidRDefault="004E5564" w:rsidP="00F2095C">
      <w:pPr>
        <w:tabs>
          <w:tab w:val="left" w:pos="709"/>
        </w:tabs>
        <w:ind w:firstLine="709"/>
      </w:pPr>
      <w:r>
        <w:t xml:space="preserve">В стандарте </w:t>
      </w:r>
      <w:r w:rsidRPr="00E17E34">
        <w:t>ГОСТ Р 57911</w:t>
      </w:r>
      <w:r>
        <w:t xml:space="preserve"> часть терминов пересекаются с терминами, приведенными в ГОСТ Р 57558–2017, дублируют их или приводят более подробное рассмотрение.</w:t>
      </w:r>
    </w:p>
    <w:p w14:paraId="508E1176" w14:textId="42ADFA52" w:rsidR="004E5564" w:rsidRPr="007D786E" w:rsidRDefault="004E5564" w:rsidP="00F2095C">
      <w:pPr>
        <w:tabs>
          <w:tab w:val="left" w:pos="709"/>
        </w:tabs>
        <w:ind w:firstLine="709"/>
      </w:pPr>
      <w:r>
        <w:t>В проекте стандарте предлагается объединить термины и определения, приведенные в перечисленных стандартах</w:t>
      </w:r>
      <w:r w:rsidR="00886D46">
        <w:t xml:space="preserve"> (с учетом актуальной версии международного стандарта)</w:t>
      </w:r>
      <w:r>
        <w:t>, а также дополнить терминами, необходимыми для обеспечения единого понимания основных вопросов связанных с применением аддитивных технологических процессов.</w:t>
      </w:r>
    </w:p>
    <w:p w14:paraId="46B13B44" w14:textId="77777777" w:rsidR="004E5564" w:rsidRDefault="007A49B2" w:rsidP="00F2095C">
      <w:pPr>
        <w:tabs>
          <w:tab w:val="left" w:pos="709"/>
        </w:tabs>
        <w:ind w:firstLine="709"/>
        <w:rPr>
          <w:rFonts w:cs="Times New Roman"/>
          <w:szCs w:val="24"/>
        </w:rPr>
      </w:pPr>
      <w:r w:rsidRPr="004C0330">
        <w:rPr>
          <w:rFonts w:cs="Times New Roman"/>
          <w:szCs w:val="24"/>
        </w:rPr>
        <w:t>С</w:t>
      </w:r>
      <w:r w:rsidR="002506C3" w:rsidRPr="004C0330">
        <w:rPr>
          <w:rFonts w:cs="Times New Roman"/>
          <w:szCs w:val="24"/>
        </w:rPr>
        <w:t>тандарт</w:t>
      </w:r>
      <w:r w:rsidR="002506C3" w:rsidRPr="001B3A8A">
        <w:rPr>
          <w:rFonts w:cs="Times New Roman"/>
          <w:szCs w:val="24"/>
        </w:rPr>
        <w:t xml:space="preserve"> </w:t>
      </w:r>
      <w:r w:rsidRPr="004C0330">
        <w:rPr>
          <w:rFonts w:cs="Times New Roman"/>
          <w:szCs w:val="24"/>
        </w:rPr>
        <w:t>вводится</w:t>
      </w:r>
      <w:r w:rsidR="002506C3" w:rsidRPr="001B3A8A">
        <w:rPr>
          <w:rFonts w:cs="Times New Roman"/>
          <w:szCs w:val="24"/>
        </w:rPr>
        <w:t xml:space="preserve"> </w:t>
      </w:r>
      <w:r w:rsidR="004E5564">
        <w:rPr>
          <w:rFonts w:cs="Times New Roman"/>
          <w:szCs w:val="24"/>
        </w:rPr>
        <w:t xml:space="preserve">взамен </w:t>
      </w:r>
      <w:r w:rsidR="004E5564">
        <w:t>ГОСТ Р 57558–2017</w:t>
      </w:r>
      <w:r w:rsidR="002506C3" w:rsidRPr="001B3A8A">
        <w:rPr>
          <w:rFonts w:cs="Times New Roman"/>
          <w:szCs w:val="24"/>
        </w:rPr>
        <w:t>.</w:t>
      </w:r>
    </w:p>
    <w:p w14:paraId="3FE08894" w14:textId="7F5D3810" w:rsidR="00914AC6" w:rsidRPr="00DD6F89" w:rsidRDefault="004E5564" w:rsidP="00F2095C">
      <w:pPr>
        <w:tabs>
          <w:tab w:val="left" w:pos="709"/>
        </w:tabs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Утверждение и введение в действие разрабатываемого стандарта потребует отмены национального стандарта </w:t>
      </w:r>
      <w:r w:rsidRPr="00E17E34">
        <w:t>ГОСТ Р 57911-2017</w:t>
      </w:r>
      <w:r>
        <w:rPr>
          <w:rFonts w:cs="Times New Roman"/>
          <w:szCs w:val="24"/>
        </w:rPr>
        <w:t>.</w:t>
      </w:r>
    </w:p>
    <w:p w14:paraId="23E46A49" w14:textId="13FA59F5" w:rsidR="002178EF" w:rsidRPr="000A1900" w:rsidRDefault="002178EF" w:rsidP="00F2095C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D80C50">
        <w:rPr>
          <w:rFonts w:cs="Times New Roman"/>
          <w:szCs w:val="24"/>
        </w:rPr>
        <w:t xml:space="preserve">Код ОКС: </w:t>
      </w:r>
      <w:r w:rsidR="004E5564" w:rsidRPr="004E5564">
        <w:rPr>
          <w:rFonts w:cs="Times New Roman"/>
          <w:szCs w:val="24"/>
        </w:rPr>
        <w:t>01.020</w:t>
      </w:r>
    </w:p>
    <w:p w14:paraId="0CCE482B" w14:textId="3AC13DA2" w:rsidR="000A1900" w:rsidRPr="000A1900" w:rsidRDefault="002178EF" w:rsidP="00F2095C">
      <w:pPr>
        <w:autoSpaceDE w:val="0"/>
        <w:autoSpaceDN w:val="0"/>
        <w:adjustRightInd w:val="0"/>
        <w:ind w:firstLine="709"/>
        <w:rPr>
          <w:rFonts w:cs="Times New Roman"/>
          <w:szCs w:val="24"/>
        </w:rPr>
      </w:pPr>
      <w:r w:rsidRPr="000A1900">
        <w:rPr>
          <w:rFonts w:cs="Times New Roman"/>
          <w:szCs w:val="24"/>
        </w:rPr>
        <w:lastRenderedPageBreak/>
        <w:t>Приоритетн</w:t>
      </w:r>
      <w:r w:rsidR="00D801CD" w:rsidRPr="000A1900">
        <w:rPr>
          <w:rFonts w:cs="Times New Roman"/>
          <w:szCs w:val="24"/>
        </w:rPr>
        <w:t>ые</w:t>
      </w:r>
      <w:r w:rsidRPr="000A1900">
        <w:rPr>
          <w:rFonts w:cs="Times New Roman"/>
          <w:szCs w:val="24"/>
        </w:rPr>
        <w:t xml:space="preserve"> направлени</w:t>
      </w:r>
      <w:r w:rsidR="00D801CD" w:rsidRPr="000A1900">
        <w:rPr>
          <w:rFonts w:cs="Times New Roman"/>
          <w:szCs w:val="24"/>
        </w:rPr>
        <w:t>я</w:t>
      </w:r>
      <w:r w:rsidRPr="000A1900">
        <w:rPr>
          <w:rFonts w:cs="Times New Roman"/>
          <w:szCs w:val="24"/>
        </w:rPr>
        <w:t xml:space="preserve"> стандартизации:</w:t>
      </w:r>
      <w:r w:rsidR="000A1900" w:rsidRPr="000A1900">
        <w:rPr>
          <w:rFonts w:cs="Times New Roman"/>
          <w:szCs w:val="24"/>
        </w:rPr>
        <w:t xml:space="preserve"> единый техничес</w:t>
      </w:r>
      <w:r w:rsidR="001526E2">
        <w:rPr>
          <w:rFonts w:cs="Times New Roman"/>
          <w:szCs w:val="24"/>
        </w:rPr>
        <w:t xml:space="preserve">кий язык, </w:t>
      </w:r>
      <w:r w:rsidR="004E5564">
        <w:rPr>
          <w:rFonts w:cs="Times New Roman"/>
          <w:szCs w:val="24"/>
        </w:rPr>
        <w:t>актуализация фонда документов по стандартизации</w:t>
      </w:r>
      <w:r w:rsidR="000A1900" w:rsidRPr="000A1900">
        <w:rPr>
          <w:rFonts w:cs="Times New Roman"/>
          <w:szCs w:val="24"/>
        </w:rPr>
        <w:t>.</w:t>
      </w:r>
    </w:p>
    <w:p w14:paraId="60B33E56" w14:textId="1FC7FC71" w:rsidR="00914AC6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F70E10">
        <w:rPr>
          <w:szCs w:val="24"/>
        </w:rPr>
        <w:t>Характеристика объекта стандартизации</w:t>
      </w:r>
    </w:p>
    <w:p w14:paraId="36D7FBF6" w14:textId="4938C15C" w:rsidR="004E5564" w:rsidRDefault="00A1522B" w:rsidP="00F2095C">
      <w:pPr>
        <w:pStyle w:val="1"/>
        <w:numPr>
          <w:ilvl w:val="0"/>
          <w:numId w:val="0"/>
        </w:numPr>
        <w:spacing w:before="120" w:after="0"/>
        <w:ind w:firstLine="709"/>
        <w:contextualSpacing w:val="0"/>
        <w:jc w:val="both"/>
        <w:rPr>
          <w:b w:val="0"/>
          <w:szCs w:val="24"/>
        </w:rPr>
      </w:pPr>
      <w:r w:rsidRPr="00AE0BBB">
        <w:rPr>
          <w:b w:val="0"/>
          <w:szCs w:val="24"/>
        </w:rPr>
        <w:t xml:space="preserve">Проект </w:t>
      </w:r>
      <w:r w:rsidR="00A93C95" w:rsidRPr="00A93C95">
        <w:rPr>
          <w:b w:val="0"/>
          <w:szCs w:val="24"/>
        </w:rPr>
        <w:t>стандарт</w:t>
      </w:r>
      <w:r w:rsidR="0076612E">
        <w:rPr>
          <w:b w:val="0"/>
          <w:szCs w:val="24"/>
        </w:rPr>
        <w:t>а</w:t>
      </w:r>
      <w:r w:rsidR="00A93C95" w:rsidRPr="00A93C95">
        <w:rPr>
          <w:b w:val="0"/>
          <w:szCs w:val="24"/>
        </w:rPr>
        <w:t xml:space="preserve"> распространяется на </w:t>
      </w:r>
      <w:r w:rsidR="004E5564" w:rsidRPr="004E5564">
        <w:rPr>
          <w:b w:val="0"/>
          <w:szCs w:val="24"/>
        </w:rPr>
        <w:t>термины и определения, используемые в технологиях аддитивного производства, которые основаны на аддитивном принципе изготовления деталей, т.е. на создании физических пространственных изделий путем последовательного добавления материала, а также содержит правила обозначения различных типов аддитивных технологических процессов на основе применяемого основного принципа аддитивного производства и используемого сырья</w:t>
      </w:r>
      <w:r w:rsidR="004E5564">
        <w:rPr>
          <w:b w:val="0"/>
          <w:szCs w:val="24"/>
        </w:rPr>
        <w:t>, которые приведены в применяемом международном стандарте</w:t>
      </w:r>
      <w:r w:rsidR="00886D46">
        <w:rPr>
          <w:b w:val="0"/>
          <w:szCs w:val="24"/>
        </w:rPr>
        <w:t>, соответствующим правилам, приведенным в международном стандарте.</w:t>
      </w:r>
    </w:p>
    <w:p w14:paraId="447DACB2" w14:textId="5AB3DE4E" w:rsidR="00914AC6" w:rsidRPr="00F2095C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4E5564">
        <w:rPr>
          <w:szCs w:val="24"/>
        </w:rPr>
        <w:t>Научно-технический уровень объекта</w:t>
      </w:r>
      <w:r w:rsidRPr="00F2095C">
        <w:rPr>
          <w:szCs w:val="24"/>
        </w:rPr>
        <w:t xml:space="preserve"> стандартизации</w:t>
      </w:r>
    </w:p>
    <w:p w14:paraId="2456EFC6" w14:textId="38EF70DA" w:rsidR="00AC46AD" w:rsidRPr="00D25D93" w:rsidRDefault="00AC46AD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Объект стандартизации отвечает высокому научно-техническом</w:t>
      </w:r>
      <w:r w:rsidR="00BD4F47">
        <w:rPr>
          <w:rFonts w:cs="Times New Roman"/>
          <w:szCs w:val="24"/>
        </w:rPr>
        <w:t>у</w:t>
      </w:r>
      <w:r w:rsidRPr="00DD6F89">
        <w:rPr>
          <w:rFonts w:cs="Times New Roman"/>
          <w:szCs w:val="24"/>
        </w:rPr>
        <w:t xml:space="preserve"> уровню, так как аддитивные технологии являются новым и перспективным направлением </w:t>
      </w:r>
      <w:r w:rsidR="006259EE">
        <w:rPr>
          <w:rFonts w:cs="Times New Roman"/>
          <w:szCs w:val="24"/>
        </w:rPr>
        <w:t>производства</w:t>
      </w:r>
      <w:r w:rsidRPr="00DD6F89">
        <w:rPr>
          <w:rFonts w:cs="Times New Roman"/>
          <w:szCs w:val="24"/>
        </w:rPr>
        <w:t>, позволяющим промышленности Российской Федерации подняться на новый технологический уровень.</w:t>
      </w:r>
      <w:r w:rsidR="006259EE">
        <w:rPr>
          <w:rFonts w:cs="Times New Roman"/>
          <w:szCs w:val="24"/>
        </w:rPr>
        <w:t xml:space="preserve"> </w:t>
      </w:r>
    </w:p>
    <w:p w14:paraId="363940DE" w14:textId="654AC0D2" w:rsidR="00893C6A" w:rsidRPr="00DD6F89" w:rsidRDefault="00893C6A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25D93">
        <w:rPr>
          <w:rFonts w:cs="Times New Roman"/>
          <w:szCs w:val="24"/>
        </w:rPr>
        <w:t xml:space="preserve">Общие </w:t>
      </w:r>
      <w:r w:rsidR="00AC46AD" w:rsidRPr="00D25D93">
        <w:rPr>
          <w:rFonts w:cs="Times New Roman"/>
          <w:szCs w:val="24"/>
        </w:rPr>
        <w:t xml:space="preserve">положения стандарта </w:t>
      </w:r>
      <w:r w:rsidRPr="00D25D93">
        <w:rPr>
          <w:rFonts w:cs="Times New Roman"/>
          <w:szCs w:val="24"/>
        </w:rPr>
        <w:t xml:space="preserve">соответствуют </w:t>
      </w:r>
      <w:r w:rsidR="004A69A6">
        <w:rPr>
          <w:rFonts w:cs="Times New Roman"/>
          <w:szCs w:val="24"/>
        </w:rPr>
        <w:t>целям и принципам</w:t>
      </w:r>
      <w:r w:rsidRPr="00D25D93">
        <w:rPr>
          <w:rFonts w:cs="Times New Roman"/>
          <w:szCs w:val="24"/>
        </w:rPr>
        <w:t xml:space="preserve"> на</w:t>
      </w:r>
      <w:r w:rsidR="006259EE" w:rsidRPr="00D25D93">
        <w:rPr>
          <w:rFonts w:cs="Times New Roman"/>
          <w:szCs w:val="24"/>
        </w:rPr>
        <w:t>циональной стандартизации</w:t>
      </w:r>
      <w:r w:rsidRPr="00D25D93">
        <w:rPr>
          <w:rFonts w:cs="Times New Roman"/>
          <w:szCs w:val="24"/>
        </w:rPr>
        <w:t>.</w:t>
      </w:r>
    </w:p>
    <w:p w14:paraId="4D7A587E" w14:textId="77777777" w:rsidR="00914AC6" w:rsidRPr="00DD6F89" w:rsidRDefault="00914AC6" w:rsidP="00F2095C">
      <w:pPr>
        <w:pStyle w:val="1"/>
        <w:keepNext/>
        <w:keepLines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Технико-экономическая эффективность от внедрения стандарта</w:t>
      </w:r>
    </w:p>
    <w:p w14:paraId="7CECEEC3" w14:textId="5D58484C" w:rsidR="00CD36E0" w:rsidRPr="00CD36E0" w:rsidRDefault="00E02064" w:rsidP="00F2095C">
      <w:pPr>
        <w:autoSpaceDE w:val="0"/>
        <w:autoSpaceDN w:val="0"/>
        <w:adjustRightInd w:val="0"/>
        <w:spacing w:before="240"/>
        <w:rPr>
          <w:rFonts w:cs="Times New Roman"/>
          <w:szCs w:val="24"/>
        </w:rPr>
      </w:pPr>
      <w:r>
        <w:rPr>
          <w:rFonts w:cs="Times New Roman"/>
          <w:szCs w:val="24"/>
        </w:rPr>
        <w:t>Разработанный</w:t>
      </w:r>
      <w:r w:rsidR="00CD36E0" w:rsidRPr="00D02FDE">
        <w:rPr>
          <w:rFonts w:cs="Times New Roman"/>
          <w:szCs w:val="24"/>
        </w:rPr>
        <w:t xml:space="preserve"> стандарт</w:t>
      </w:r>
      <w:r>
        <w:rPr>
          <w:rFonts w:cs="Times New Roman"/>
          <w:szCs w:val="24"/>
        </w:rPr>
        <w:t xml:space="preserve">, устанавливающий </w:t>
      </w:r>
      <w:r w:rsidR="00886D46">
        <w:rPr>
          <w:rFonts w:cs="Times New Roman"/>
          <w:szCs w:val="24"/>
        </w:rPr>
        <w:t>единую терминологию</w:t>
      </w:r>
      <w:r w:rsidR="00C72221">
        <w:rPr>
          <w:rFonts w:cs="Times New Roman"/>
          <w:szCs w:val="24"/>
        </w:rPr>
        <w:t>,</w:t>
      </w:r>
      <w:r w:rsidR="00BD4F47">
        <w:rPr>
          <w:rFonts w:cs="Times New Roman"/>
          <w:szCs w:val="24"/>
        </w:rPr>
        <w:t xml:space="preserve"> </w:t>
      </w:r>
      <w:r w:rsidR="00AD7423">
        <w:rPr>
          <w:rFonts w:cs="Times New Roman"/>
          <w:szCs w:val="24"/>
        </w:rPr>
        <w:t xml:space="preserve">будет </w:t>
      </w:r>
      <w:r w:rsidR="00886D46">
        <w:rPr>
          <w:rFonts w:cs="Times New Roman"/>
          <w:szCs w:val="24"/>
        </w:rPr>
        <w:t>обеспечивать единый технический язык, соответствующий терминологии, применяемой в мировой практике и, таким образом</w:t>
      </w:r>
      <w:r w:rsidR="00582019">
        <w:rPr>
          <w:rFonts w:cs="Times New Roman"/>
          <w:szCs w:val="24"/>
        </w:rPr>
        <w:t>,</w:t>
      </w:r>
      <w:r w:rsidR="00886D46">
        <w:rPr>
          <w:rFonts w:cs="Times New Roman"/>
          <w:szCs w:val="24"/>
        </w:rPr>
        <w:t xml:space="preserve"> будет </w:t>
      </w:r>
      <w:r w:rsidR="00582019">
        <w:rPr>
          <w:rFonts w:cs="Times New Roman"/>
          <w:szCs w:val="24"/>
        </w:rPr>
        <w:t>упрощать взаимодействие с международными партнерами и обеспечивать условие для выхода отечественных производителей на международные рынки.</w:t>
      </w:r>
    </w:p>
    <w:p w14:paraId="2890ABD2" w14:textId="22DCCCD1" w:rsidR="00914AC6" w:rsidRPr="00CD36E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CD36E0">
        <w:rPr>
          <w:szCs w:val="24"/>
        </w:rPr>
        <w:t>Предполагаемый срок введения стандарта в действие и предполагаемый срок его действия</w:t>
      </w:r>
    </w:p>
    <w:p w14:paraId="511C703A" w14:textId="7F308DB6" w:rsidR="004E6E2B" w:rsidRPr="00CD36E0" w:rsidRDefault="004E6E2B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>Направлени</w:t>
      </w:r>
      <w:r w:rsidR="007A49B2" w:rsidRPr="00CD36E0">
        <w:rPr>
          <w:rFonts w:cs="Times New Roman"/>
          <w:szCs w:val="24"/>
        </w:rPr>
        <w:t>е</w:t>
      </w:r>
      <w:r w:rsidRPr="00CD36E0">
        <w:rPr>
          <w:rFonts w:cs="Times New Roman"/>
          <w:szCs w:val="24"/>
        </w:rPr>
        <w:t xml:space="preserve"> в </w:t>
      </w:r>
      <w:proofErr w:type="spellStart"/>
      <w:r w:rsidR="007A49B2" w:rsidRPr="00CD36E0">
        <w:rPr>
          <w:rFonts w:cs="Times New Roman"/>
          <w:szCs w:val="24"/>
        </w:rPr>
        <w:t>Росстандарт</w:t>
      </w:r>
      <w:proofErr w:type="spellEnd"/>
      <w:r w:rsidRPr="00CD36E0">
        <w:rPr>
          <w:rFonts w:cs="Times New Roman"/>
          <w:szCs w:val="24"/>
        </w:rPr>
        <w:t xml:space="preserve"> окончательной редакции проекта ГОСТ Р – </w:t>
      </w:r>
      <w:r w:rsidR="00B12283">
        <w:rPr>
          <w:rFonts w:cs="Times New Roman"/>
          <w:szCs w:val="24"/>
        </w:rPr>
        <w:t>январь</w:t>
      </w:r>
      <w:r w:rsidR="00AC46AD" w:rsidRPr="00CD36E0">
        <w:rPr>
          <w:rFonts w:cs="Times New Roman"/>
          <w:szCs w:val="24"/>
        </w:rPr>
        <w:t xml:space="preserve"> </w:t>
      </w:r>
      <w:r w:rsidRPr="00CD36E0">
        <w:rPr>
          <w:rFonts w:cs="Times New Roman"/>
          <w:szCs w:val="24"/>
        </w:rPr>
        <w:t>20</w:t>
      </w:r>
      <w:r w:rsidR="00BD1809">
        <w:rPr>
          <w:rFonts w:cs="Times New Roman"/>
          <w:szCs w:val="24"/>
        </w:rPr>
        <w:t>2</w:t>
      </w:r>
      <w:r w:rsidR="00582019">
        <w:rPr>
          <w:rFonts w:cs="Times New Roman"/>
          <w:szCs w:val="24"/>
        </w:rPr>
        <w:t>4</w:t>
      </w:r>
      <w:r w:rsidRPr="00CD36E0">
        <w:rPr>
          <w:rFonts w:cs="Times New Roman"/>
          <w:szCs w:val="24"/>
        </w:rPr>
        <w:t>г.</w:t>
      </w:r>
    </w:p>
    <w:p w14:paraId="4B0A5236" w14:textId="5506CFA1" w:rsidR="004E6E2B" w:rsidRPr="00CD36E0" w:rsidRDefault="004E6E2B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утверждения ГОСТ Р – </w:t>
      </w:r>
      <w:r w:rsidR="00B12283">
        <w:rPr>
          <w:rFonts w:cs="Times New Roman"/>
          <w:szCs w:val="24"/>
        </w:rPr>
        <w:t>июнь</w:t>
      </w:r>
      <w:r w:rsidR="00AC46AD" w:rsidRPr="00CD36E0">
        <w:rPr>
          <w:rFonts w:cs="Times New Roman"/>
          <w:szCs w:val="24"/>
        </w:rPr>
        <w:t xml:space="preserve"> </w:t>
      </w:r>
      <w:r w:rsidRPr="00CD36E0">
        <w:rPr>
          <w:rFonts w:cs="Times New Roman"/>
          <w:szCs w:val="24"/>
        </w:rPr>
        <w:t>20</w:t>
      </w:r>
      <w:r w:rsidR="00BD1809">
        <w:rPr>
          <w:rFonts w:cs="Times New Roman"/>
          <w:szCs w:val="24"/>
        </w:rPr>
        <w:t>2</w:t>
      </w:r>
      <w:r w:rsidR="00582019">
        <w:rPr>
          <w:rFonts w:cs="Times New Roman"/>
          <w:szCs w:val="24"/>
        </w:rPr>
        <w:t>4</w:t>
      </w:r>
      <w:r w:rsidRPr="00CD36E0">
        <w:rPr>
          <w:rFonts w:cs="Times New Roman"/>
          <w:szCs w:val="24"/>
        </w:rPr>
        <w:t xml:space="preserve"> г. </w:t>
      </w:r>
    </w:p>
    <w:p w14:paraId="6600C618" w14:textId="14CB1C05" w:rsidR="00914AC6" w:rsidRPr="00CD36E0" w:rsidRDefault="004F668C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введения стандарта в действие, с учетом времени, необходимого на выполнение мероприятий по внедрению стандарта </w:t>
      </w:r>
      <w:r w:rsidR="00AC46AD" w:rsidRPr="00CD36E0">
        <w:rPr>
          <w:rFonts w:cs="Times New Roman"/>
          <w:szCs w:val="24"/>
        </w:rPr>
        <w:t>–</w:t>
      </w:r>
      <w:r w:rsidRPr="00CD36E0">
        <w:rPr>
          <w:rFonts w:cs="Times New Roman"/>
          <w:szCs w:val="24"/>
        </w:rPr>
        <w:t xml:space="preserve"> </w:t>
      </w:r>
      <w:r w:rsidR="00B12283">
        <w:rPr>
          <w:rFonts w:cs="Times New Roman"/>
          <w:szCs w:val="24"/>
        </w:rPr>
        <w:t>декабрь</w:t>
      </w:r>
      <w:r w:rsidR="00BD1809">
        <w:rPr>
          <w:rFonts w:cs="Times New Roman"/>
          <w:szCs w:val="24"/>
        </w:rPr>
        <w:t xml:space="preserve"> </w:t>
      </w:r>
      <w:r w:rsidR="00AC46AD" w:rsidRPr="00CD36E0">
        <w:rPr>
          <w:rFonts w:cs="Times New Roman"/>
          <w:szCs w:val="24"/>
        </w:rPr>
        <w:t>202</w:t>
      </w:r>
      <w:r w:rsidR="00A93C95">
        <w:rPr>
          <w:rFonts w:cs="Times New Roman"/>
          <w:szCs w:val="24"/>
        </w:rPr>
        <w:t>4</w:t>
      </w:r>
      <w:r w:rsidRPr="00CD36E0">
        <w:rPr>
          <w:rFonts w:cs="Times New Roman"/>
          <w:szCs w:val="24"/>
        </w:rPr>
        <w:t xml:space="preserve"> г.</w:t>
      </w:r>
    </w:p>
    <w:p w14:paraId="46BC76D0" w14:textId="77777777" w:rsidR="004F668C" w:rsidRPr="00CD36E0" w:rsidRDefault="004F668C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CD36E0">
        <w:rPr>
          <w:rFonts w:cs="Times New Roman"/>
          <w:szCs w:val="24"/>
        </w:rPr>
        <w:t xml:space="preserve">Предполагаемый срок действия стандарта – </w:t>
      </w:r>
      <w:r w:rsidR="002A3DB9" w:rsidRPr="00CD36E0">
        <w:rPr>
          <w:rFonts w:cs="Times New Roman"/>
          <w:szCs w:val="24"/>
        </w:rPr>
        <w:t>не ограничен</w:t>
      </w:r>
      <w:r w:rsidR="00DD6F89" w:rsidRPr="00CD36E0">
        <w:rPr>
          <w:rFonts w:cs="Times New Roman"/>
          <w:szCs w:val="24"/>
        </w:rPr>
        <w:t>.</w:t>
      </w:r>
      <w:r w:rsidRPr="00CD36E0">
        <w:rPr>
          <w:rFonts w:cs="Times New Roman"/>
          <w:szCs w:val="24"/>
        </w:rPr>
        <w:t xml:space="preserve"> </w:t>
      </w:r>
    </w:p>
    <w:p w14:paraId="4726D936" w14:textId="77777777" w:rsidR="00914AC6" w:rsidRPr="00CD36E0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CD36E0">
        <w:rPr>
          <w:szCs w:val="24"/>
        </w:rPr>
        <w:t>Взаимосвязь с другими стандартами</w:t>
      </w:r>
    </w:p>
    <w:p w14:paraId="0D83C386" w14:textId="3D396C6A" w:rsidR="00A03930" w:rsidRDefault="00A03930" w:rsidP="00F2095C">
      <w:pPr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Проект взаимосвязан со следующими </w:t>
      </w:r>
      <w:r w:rsidR="00582019">
        <w:rPr>
          <w:rFonts w:cs="Times New Roman"/>
          <w:szCs w:val="24"/>
        </w:rPr>
        <w:t>международными</w:t>
      </w:r>
      <w:r>
        <w:rPr>
          <w:rFonts w:cs="Times New Roman"/>
          <w:szCs w:val="24"/>
        </w:rPr>
        <w:t xml:space="preserve"> стандартами:</w:t>
      </w:r>
    </w:p>
    <w:p w14:paraId="2F8AAEC0" w14:textId="53FBCA95" w:rsidR="00BD4F47" w:rsidRDefault="00582019" w:rsidP="00F2095C">
      <w:pPr>
        <w:rPr>
          <w:rFonts w:cs="Times New Roman"/>
          <w:szCs w:val="24"/>
        </w:rPr>
      </w:pPr>
      <w:r w:rsidRPr="00582019">
        <w:rPr>
          <w:rFonts w:cs="Times New Roman"/>
          <w:szCs w:val="24"/>
        </w:rPr>
        <w:t>ГОСТ 23597 Станки металлорежущие с числовым программным управлением. Обозначение осей координат и направлений движений. Общие положения</w:t>
      </w:r>
      <w:r w:rsidR="00C72221">
        <w:rPr>
          <w:rFonts w:cs="Times New Roman"/>
          <w:szCs w:val="24"/>
        </w:rPr>
        <w:t>.</w:t>
      </w:r>
    </w:p>
    <w:p w14:paraId="7D97A22C" w14:textId="16FFD860" w:rsidR="00582019" w:rsidRDefault="00582019" w:rsidP="00F2095C">
      <w:pPr>
        <w:rPr>
          <w:rFonts w:cs="Times New Roman"/>
          <w:szCs w:val="24"/>
        </w:rPr>
      </w:pPr>
      <w:r w:rsidRPr="00582019">
        <w:rPr>
          <w:rFonts w:cs="Times New Roman"/>
          <w:szCs w:val="24"/>
        </w:rPr>
        <w:t>ГОСТ Р 57591</w:t>
      </w:r>
      <w:r>
        <w:rPr>
          <w:rFonts w:cs="Times New Roman"/>
          <w:szCs w:val="24"/>
        </w:rPr>
        <w:t xml:space="preserve"> </w:t>
      </w:r>
      <w:r w:rsidRPr="00582019">
        <w:rPr>
          <w:rFonts w:cs="Times New Roman"/>
          <w:szCs w:val="24"/>
        </w:rPr>
        <w:t>Аддитивные технологические процессы. Базовые принципы - часть 4. Обработка данных</w:t>
      </w:r>
    </w:p>
    <w:p w14:paraId="0F84AC68" w14:textId="493F246D" w:rsidR="00582019" w:rsidRDefault="00582019" w:rsidP="00F2095C">
      <w:pPr>
        <w:rPr>
          <w:szCs w:val="24"/>
        </w:rPr>
      </w:pPr>
      <w:r w:rsidRPr="00582019">
        <w:rPr>
          <w:rFonts w:cs="Times New Roman"/>
          <w:szCs w:val="24"/>
        </w:rPr>
        <w:t>ГОСТ Р 59585-2021 (ИСО/АСТМ 52921:2013) Аддитивные технологии. Системы координат. Общие положения</w:t>
      </w:r>
      <w:r>
        <w:rPr>
          <w:rFonts w:cs="Times New Roman"/>
          <w:szCs w:val="24"/>
        </w:rPr>
        <w:t xml:space="preserve"> </w:t>
      </w:r>
    </w:p>
    <w:p w14:paraId="26F69F92" w14:textId="1A75AD6B" w:rsidR="00914AC6" w:rsidRPr="00DD6F89" w:rsidRDefault="00914AC6" w:rsidP="00F2095C">
      <w:pPr>
        <w:pStyle w:val="1"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Источники информации</w:t>
      </w:r>
    </w:p>
    <w:p w14:paraId="5E54757C" w14:textId="77777777" w:rsidR="00914AC6" w:rsidRPr="00DD6F89" w:rsidRDefault="002506C3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При разработке проекта стандарта были использованы следующие документы:</w:t>
      </w:r>
    </w:p>
    <w:p w14:paraId="692C00E4" w14:textId="5C9821BC" w:rsidR="00AF3158" w:rsidRDefault="00AF3158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ГОСТ 1.5-2001 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обозначению.</w:t>
      </w:r>
    </w:p>
    <w:p w14:paraId="582B2BC7" w14:textId="7B81073A" w:rsidR="00BD1809" w:rsidRDefault="00BD1809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BD1809">
        <w:rPr>
          <w:rFonts w:cs="Times New Roman"/>
          <w:szCs w:val="24"/>
        </w:rPr>
        <w:lastRenderedPageBreak/>
        <w:t>ГОСТ Р 1.2-2014 Стандартизация в Российской Федерации. Стандарты национальные Российской Федерации. Правила разработки, утверждения, обновления и отмены</w:t>
      </w:r>
      <w:r>
        <w:rPr>
          <w:rFonts w:cs="Times New Roman"/>
          <w:szCs w:val="24"/>
        </w:rPr>
        <w:t>.</w:t>
      </w:r>
    </w:p>
    <w:p w14:paraId="0B3B624A" w14:textId="4B8C97ED" w:rsidR="00BD1809" w:rsidRDefault="00BD1809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BD1809">
        <w:rPr>
          <w:rFonts w:cs="Times New Roman"/>
          <w:szCs w:val="24"/>
        </w:rPr>
        <w:t>ГОСТ Р 1.5-2012 Стандартизация в Российской Федерации. Стандарты национальные. Правила построения, изложения, оформления и обозначения</w:t>
      </w:r>
    </w:p>
    <w:p w14:paraId="3932225F" w14:textId="77777777" w:rsidR="00F2095C" w:rsidRPr="000C7707" w:rsidRDefault="00F2095C" w:rsidP="00F2095C">
      <w:pPr>
        <w:autoSpaceDE w:val="0"/>
        <w:autoSpaceDN w:val="0"/>
        <w:adjustRightInd w:val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ГОСТ Р 1.7—2014 </w:t>
      </w:r>
      <w:r w:rsidRPr="000C7707">
        <w:rPr>
          <w:rFonts w:cs="Times New Roman"/>
          <w:szCs w:val="24"/>
        </w:rPr>
        <w:t>Стандартизация в Российской Федерации. Стандарты национальные. Правила оформления и обозначения при разработке на основе применения международных стандартов</w:t>
      </w:r>
    </w:p>
    <w:p w14:paraId="6BAD47EC" w14:textId="7F5C06E4" w:rsidR="00F2095C" w:rsidRDefault="00F2095C" w:rsidP="00F2095C">
      <w:pPr>
        <w:autoSpaceDE w:val="0"/>
        <w:autoSpaceDN w:val="0"/>
        <w:adjustRightInd w:val="0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ГОСТ Р 1.13-2004 Стандартизация в Российской Федерации. Уведомления о проектах документов в области стандартизации. Общие требования.</w:t>
      </w:r>
    </w:p>
    <w:p w14:paraId="413674C9" w14:textId="41E1D791" w:rsidR="00914AC6" w:rsidRPr="00DD6F89" w:rsidRDefault="00914AC6" w:rsidP="00F2095C">
      <w:pPr>
        <w:pStyle w:val="1"/>
        <w:keepNext/>
        <w:spacing w:before="120" w:after="120"/>
        <w:contextualSpacing w:val="0"/>
        <w:rPr>
          <w:szCs w:val="24"/>
        </w:rPr>
      </w:pPr>
      <w:r w:rsidRPr="00DD6F89">
        <w:rPr>
          <w:szCs w:val="24"/>
        </w:rPr>
        <w:t>Дополнительные сведения</w:t>
      </w:r>
    </w:p>
    <w:p w14:paraId="78D23980" w14:textId="77777777" w:rsidR="00C72221" w:rsidRDefault="00C80593" w:rsidP="00F2095C">
      <w:pPr>
        <w:pStyle w:val="a0"/>
        <w:ind w:left="0" w:firstLine="709"/>
        <w:rPr>
          <w:rFonts w:cs="Times New Roman"/>
          <w:szCs w:val="24"/>
        </w:rPr>
      </w:pPr>
      <w:r w:rsidRPr="00DD6F89">
        <w:rPr>
          <w:rFonts w:cs="Times New Roman"/>
          <w:szCs w:val="24"/>
        </w:rPr>
        <w:t>Сведения о разработчик</w:t>
      </w:r>
      <w:r w:rsidR="006560DD" w:rsidRPr="00DD6F89">
        <w:rPr>
          <w:rFonts w:cs="Times New Roman"/>
          <w:szCs w:val="24"/>
        </w:rPr>
        <w:t>ах</w:t>
      </w:r>
      <w:r w:rsidRPr="00DD6F89">
        <w:rPr>
          <w:rFonts w:cs="Times New Roman"/>
          <w:szCs w:val="24"/>
        </w:rPr>
        <w:t xml:space="preserve"> стандарта: </w:t>
      </w:r>
    </w:p>
    <w:p w14:paraId="612B11EB" w14:textId="4470088D" w:rsidR="00C80593" w:rsidRDefault="00561E98" w:rsidP="00F2095C">
      <w:pPr>
        <w:pStyle w:val="a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ООО «</w:t>
      </w:r>
      <w:proofErr w:type="spellStart"/>
      <w:r>
        <w:rPr>
          <w:rFonts w:cs="Times New Roman"/>
          <w:szCs w:val="24"/>
        </w:rPr>
        <w:t>Русатом</w:t>
      </w:r>
      <w:proofErr w:type="spellEnd"/>
      <w:r w:rsidR="00847E52">
        <w:rPr>
          <w:rFonts w:cs="Times New Roman"/>
          <w:szCs w:val="24"/>
        </w:rPr>
        <w:t xml:space="preserve"> -</w:t>
      </w:r>
      <w:r>
        <w:rPr>
          <w:rFonts w:cs="Times New Roman"/>
          <w:szCs w:val="24"/>
        </w:rPr>
        <w:t xml:space="preserve"> Аддитивные Т</w:t>
      </w:r>
      <w:r w:rsidR="00DD6F89" w:rsidRPr="00DD6F89">
        <w:rPr>
          <w:rFonts w:cs="Times New Roman"/>
          <w:szCs w:val="24"/>
        </w:rPr>
        <w:t xml:space="preserve">ехнологии» </w:t>
      </w:r>
      <w:r w:rsidR="00C80593" w:rsidRPr="00DD6F89">
        <w:rPr>
          <w:rFonts w:cs="Times New Roman"/>
          <w:szCs w:val="24"/>
        </w:rPr>
        <w:t>(</w:t>
      </w:r>
      <w:r w:rsidR="00DD6F89" w:rsidRPr="00DD6F89">
        <w:rPr>
          <w:rFonts w:cs="Times New Roman"/>
          <w:szCs w:val="24"/>
        </w:rPr>
        <w:t>ООО «РусАТ»</w:t>
      </w:r>
      <w:r w:rsidR="00C80593" w:rsidRPr="00DD6F89">
        <w:rPr>
          <w:rFonts w:cs="Times New Roman"/>
          <w:szCs w:val="24"/>
        </w:rPr>
        <w:t>)</w:t>
      </w:r>
      <w:r w:rsidR="006560DD" w:rsidRPr="00DD6F89">
        <w:rPr>
          <w:rFonts w:cs="Times New Roman"/>
          <w:szCs w:val="24"/>
        </w:rPr>
        <w:t>,</w:t>
      </w:r>
      <w:r w:rsidR="00C80593" w:rsidRPr="00DD6F89">
        <w:rPr>
          <w:rFonts w:cs="Times New Roman"/>
          <w:szCs w:val="24"/>
        </w:rPr>
        <w:t xml:space="preserve"> </w:t>
      </w:r>
      <w:r w:rsidRPr="00561E98">
        <w:rPr>
          <w:rFonts w:cs="Times New Roman"/>
          <w:szCs w:val="24"/>
        </w:rPr>
        <w:t>115409, г. Москва, Каширское шоссе, дом 49, стр. 61</w:t>
      </w:r>
      <w:r w:rsidR="005A445E">
        <w:rPr>
          <w:rFonts w:cs="Times New Roman"/>
          <w:szCs w:val="24"/>
        </w:rPr>
        <w:t>.</w:t>
      </w:r>
    </w:p>
    <w:p w14:paraId="1904F14D" w14:textId="2691FA00" w:rsidR="00F2095C" w:rsidRDefault="00F2095C" w:rsidP="00F2095C">
      <w:pPr>
        <w:pStyle w:val="a0"/>
        <w:ind w:left="0" w:firstLine="709"/>
        <w:rPr>
          <w:rFonts w:cs="Times New Roman"/>
          <w:szCs w:val="24"/>
        </w:rPr>
      </w:pPr>
      <w:r w:rsidRPr="00F2095C">
        <w:rPr>
          <w:rFonts w:cs="Times New Roman"/>
          <w:szCs w:val="24"/>
        </w:rPr>
        <w:t>Всероссийский научно-исследовательский институт авиационных материалов Национального исследовательского центра «Курчатовский институт» (НИЦ «Курчатовский институт» – ВИАМ)</w:t>
      </w:r>
      <w:r w:rsidR="00B12283">
        <w:rPr>
          <w:rFonts w:cs="Times New Roman"/>
          <w:szCs w:val="24"/>
        </w:rPr>
        <w:t>.</w:t>
      </w:r>
      <w:bookmarkStart w:id="1" w:name="_GoBack"/>
      <w:bookmarkEnd w:id="1"/>
    </w:p>
    <w:p w14:paraId="2DCAC36A" w14:textId="0D493D3D" w:rsidR="00F2095C" w:rsidRDefault="00F2095C" w:rsidP="00F2095C">
      <w:pPr>
        <w:pStyle w:val="a0"/>
        <w:ind w:left="0" w:firstLine="709"/>
        <w:rPr>
          <w:rFonts w:cs="Times New Roman"/>
          <w:szCs w:val="24"/>
        </w:rPr>
      </w:pPr>
    </w:p>
    <w:p w14:paraId="4DBF1311" w14:textId="77777777" w:rsidR="00F2095C" w:rsidRPr="00DD6F89" w:rsidRDefault="00F2095C" w:rsidP="00F2095C">
      <w:pPr>
        <w:pStyle w:val="a0"/>
        <w:ind w:left="0" w:firstLine="709"/>
        <w:rPr>
          <w:rFonts w:cs="Times New Roman"/>
          <w:szCs w:val="24"/>
        </w:rPr>
      </w:pPr>
    </w:p>
    <w:p w14:paraId="4C5B56DC" w14:textId="1F0B855D" w:rsidR="002457D6" w:rsidRPr="00DD6F89" w:rsidRDefault="002457D6" w:rsidP="00F2095C">
      <w:pPr>
        <w:pStyle w:val="a0"/>
        <w:rPr>
          <w:rFonts w:cs="Times New Roman"/>
          <w:szCs w:val="24"/>
        </w:rPr>
      </w:pPr>
    </w:p>
    <w:tbl>
      <w:tblPr>
        <w:tblStyle w:val="22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240"/>
        <w:gridCol w:w="1055"/>
        <w:gridCol w:w="3765"/>
      </w:tblGrid>
      <w:tr w:rsidR="00C72221" w:rsidRPr="00C72221" w14:paraId="3DD4312C" w14:textId="77777777" w:rsidTr="00406AD8">
        <w:tc>
          <w:tcPr>
            <w:tcW w:w="5240" w:type="dxa"/>
          </w:tcPr>
          <w:p w14:paraId="6A7CB90A" w14:textId="77777777" w:rsidR="00C72221" w:rsidRPr="00C72221" w:rsidRDefault="00C72221" w:rsidP="00F2095C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  <w:r w:rsidRPr="00C72221">
              <w:rPr>
                <w:rFonts w:eastAsia="Calibri" w:cs="Times New Roman"/>
                <w:szCs w:val="24"/>
              </w:rPr>
              <w:t>Главный эксперт по стандартизации Управления по качеству и стандартизации ООО «РусАТ»</w:t>
            </w:r>
          </w:p>
        </w:tc>
        <w:tc>
          <w:tcPr>
            <w:tcW w:w="1055" w:type="dxa"/>
          </w:tcPr>
          <w:p w14:paraId="4DD3A553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119EE608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  <w:p w14:paraId="17EB6D7E" w14:textId="77777777" w:rsidR="00C72221" w:rsidRPr="00C72221" w:rsidRDefault="00C72221" w:rsidP="00F2095C">
            <w:pPr>
              <w:spacing w:line="276" w:lineRule="auto"/>
              <w:jc w:val="right"/>
              <w:rPr>
                <w:rFonts w:eastAsia="Calibri" w:cs="Times New Roman"/>
                <w:szCs w:val="24"/>
              </w:rPr>
            </w:pPr>
            <w:r w:rsidRPr="00C72221">
              <w:rPr>
                <w:rFonts w:eastAsia="Calibri" w:cs="Times New Roman"/>
                <w:szCs w:val="24"/>
              </w:rPr>
              <w:t>И.А. Косоруков</w:t>
            </w:r>
          </w:p>
        </w:tc>
      </w:tr>
      <w:tr w:rsidR="00C72221" w:rsidRPr="00C72221" w14:paraId="628E9242" w14:textId="77777777" w:rsidTr="00406AD8">
        <w:tc>
          <w:tcPr>
            <w:tcW w:w="5240" w:type="dxa"/>
          </w:tcPr>
          <w:p w14:paraId="6ED45AC1" w14:textId="77777777" w:rsidR="00C72221" w:rsidRPr="00C72221" w:rsidRDefault="00C72221" w:rsidP="00F2095C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</w:p>
        </w:tc>
        <w:tc>
          <w:tcPr>
            <w:tcW w:w="1055" w:type="dxa"/>
          </w:tcPr>
          <w:p w14:paraId="63AAA056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23D5F7C2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</w:tr>
      <w:tr w:rsidR="00C72221" w:rsidRPr="00C72221" w14:paraId="301AE649" w14:textId="77777777" w:rsidTr="00406AD8">
        <w:tc>
          <w:tcPr>
            <w:tcW w:w="5240" w:type="dxa"/>
          </w:tcPr>
          <w:p w14:paraId="128DE471" w14:textId="3E256C2C" w:rsidR="00C72221" w:rsidRPr="00C72221" w:rsidRDefault="00C72221" w:rsidP="00F2095C">
            <w:pPr>
              <w:spacing w:line="276" w:lineRule="auto"/>
              <w:ind w:firstLine="29"/>
              <w:rPr>
                <w:rFonts w:eastAsia="Calibri" w:cs="Times New Roman"/>
                <w:szCs w:val="24"/>
              </w:rPr>
            </w:pPr>
          </w:p>
        </w:tc>
        <w:tc>
          <w:tcPr>
            <w:tcW w:w="1055" w:type="dxa"/>
          </w:tcPr>
          <w:p w14:paraId="68817D31" w14:textId="77777777" w:rsidR="00C72221" w:rsidRPr="00C72221" w:rsidRDefault="00C72221" w:rsidP="00F2095C">
            <w:pPr>
              <w:spacing w:line="276" w:lineRule="auto"/>
              <w:rPr>
                <w:rFonts w:eastAsia="Calibri" w:cs="Times New Roman"/>
                <w:szCs w:val="24"/>
              </w:rPr>
            </w:pPr>
          </w:p>
        </w:tc>
        <w:tc>
          <w:tcPr>
            <w:tcW w:w="3765" w:type="dxa"/>
          </w:tcPr>
          <w:p w14:paraId="60301823" w14:textId="6EB202E1" w:rsidR="00C72221" w:rsidRPr="00C72221" w:rsidRDefault="00C72221" w:rsidP="00F2095C">
            <w:pPr>
              <w:spacing w:line="276" w:lineRule="auto"/>
              <w:jc w:val="right"/>
              <w:rPr>
                <w:rFonts w:eastAsia="Calibri" w:cs="Times New Roman"/>
                <w:szCs w:val="24"/>
              </w:rPr>
            </w:pPr>
          </w:p>
        </w:tc>
      </w:tr>
    </w:tbl>
    <w:p w14:paraId="234E9B2F" w14:textId="4159C84F" w:rsidR="00FC57EF" w:rsidRPr="00C72221" w:rsidRDefault="00FC57EF" w:rsidP="00C72221">
      <w:pPr>
        <w:pStyle w:val="a0"/>
        <w:rPr>
          <w:rFonts w:cs="Times New Roman"/>
          <w:szCs w:val="24"/>
        </w:rPr>
      </w:pPr>
    </w:p>
    <w:sectPr w:rsidR="00FC57EF" w:rsidRPr="00C72221" w:rsidSect="00577C69">
      <w:footerReference w:type="default" r:id="rId7"/>
      <w:pgSz w:w="11906" w:h="16838"/>
      <w:pgMar w:top="1134" w:right="567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AA4A16" w14:textId="77777777" w:rsidR="00B66455" w:rsidRDefault="00B66455" w:rsidP="004F668C">
      <w:pPr>
        <w:spacing w:line="240" w:lineRule="auto"/>
      </w:pPr>
      <w:r>
        <w:separator/>
      </w:r>
    </w:p>
  </w:endnote>
  <w:endnote w:type="continuationSeparator" w:id="0">
    <w:p w14:paraId="3D4235A2" w14:textId="77777777" w:rsidR="00B66455" w:rsidRDefault="00B66455" w:rsidP="004F66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7671268"/>
      <w:docPartObj>
        <w:docPartGallery w:val="Page Numbers (Bottom of Page)"/>
        <w:docPartUnique/>
      </w:docPartObj>
    </w:sdtPr>
    <w:sdtEndPr/>
    <w:sdtContent>
      <w:p w14:paraId="0F6689DF" w14:textId="775CE5C6" w:rsidR="00E90501" w:rsidRDefault="00E90501" w:rsidP="004F668C">
        <w:pPr>
          <w:pStyle w:val="ab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28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C2C49" w14:textId="77777777" w:rsidR="00B66455" w:rsidRDefault="00B66455" w:rsidP="004F668C">
      <w:pPr>
        <w:spacing w:line="240" w:lineRule="auto"/>
      </w:pPr>
      <w:r>
        <w:separator/>
      </w:r>
    </w:p>
  </w:footnote>
  <w:footnote w:type="continuationSeparator" w:id="0">
    <w:p w14:paraId="3E43ECB3" w14:textId="77777777" w:rsidR="00B66455" w:rsidRDefault="00B66455" w:rsidP="004F66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F6CE5"/>
    <w:multiLevelType w:val="multilevel"/>
    <w:tmpl w:val="0C3CA998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  <w:b/>
        <w:bCs/>
      </w:rPr>
    </w:lvl>
    <w:lvl w:ilvl="1">
      <w:start w:val="1"/>
      <w:numFmt w:val="decimal"/>
      <w:pStyle w:val="2"/>
      <w:isLgl/>
      <w:suff w:val="space"/>
      <w:lvlText w:val="%1.%2."/>
      <w:lvlJc w:val="center"/>
      <w:pPr>
        <w:ind w:left="0" w:firstLine="288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567"/>
      </w:pPr>
      <w:rPr>
        <w:rFonts w:hint="default"/>
        <w:sz w:val="24"/>
      </w:rPr>
    </w:lvl>
    <w:lvl w:ilvl="3">
      <w:start w:val="1"/>
      <w:numFmt w:val="decimal"/>
      <w:isLgl/>
      <w:suff w:val="space"/>
      <w:lvlText w:val="%1.%2.%3.%4.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C184D4D"/>
    <w:multiLevelType w:val="hybridMultilevel"/>
    <w:tmpl w:val="9AF08584"/>
    <w:lvl w:ilvl="0" w:tplc="EF2044FA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10573"/>
    <w:multiLevelType w:val="hybridMultilevel"/>
    <w:tmpl w:val="54F23A34"/>
    <w:lvl w:ilvl="0" w:tplc="A8CC202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DA35D6"/>
    <w:multiLevelType w:val="hybridMultilevel"/>
    <w:tmpl w:val="32CC12B4"/>
    <w:lvl w:ilvl="0" w:tplc="EF2044F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7C8"/>
    <w:rsid w:val="0000072A"/>
    <w:rsid w:val="000578FC"/>
    <w:rsid w:val="000743D0"/>
    <w:rsid w:val="000762F1"/>
    <w:rsid w:val="00081EE1"/>
    <w:rsid w:val="00092594"/>
    <w:rsid w:val="000A1900"/>
    <w:rsid w:val="000A31B9"/>
    <w:rsid w:val="000A6A35"/>
    <w:rsid w:val="000C5483"/>
    <w:rsid w:val="000C7707"/>
    <w:rsid w:val="000D0BA6"/>
    <w:rsid w:val="001066E1"/>
    <w:rsid w:val="00115246"/>
    <w:rsid w:val="00130B95"/>
    <w:rsid w:val="001325DF"/>
    <w:rsid w:val="00137652"/>
    <w:rsid w:val="00143F45"/>
    <w:rsid w:val="001526E2"/>
    <w:rsid w:val="001532D9"/>
    <w:rsid w:val="00154A43"/>
    <w:rsid w:val="001752A4"/>
    <w:rsid w:val="00176794"/>
    <w:rsid w:val="001A3234"/>
    <w:rsid w:val="001A5C9F"/>
    <w:rsid w:val="001A6DB8"/>
    <w:rsid w:val="001B3A8A"/>
    <w:rsid w:val="001C36F7"/>
    <w:rsid w:val="001C6C0D"/>
    <w:rsid w:val="001D2A83"/>
    <w:rsid w:val="002071DA"/>
    <w:rsid w:val="002178EF"/>
    <w:rsid w:val="00237542"/>
    <w:rsid w:val="002457D6"/>
    <w:rsid w:val="002506C3"/>
    <w:rsid w:val="002524DC"/>
    <w:rsid w:val="00261664"/>
    <w:rsid w:val="00284515"/>
    <w:rsid w:val="00285F25"/>
    <w:rsid w:val="002A3DB9"/>
    <w:rsid w:val="002F3A92"/>
    <w:rsid w:val="003050FB"/>
    <w:rsid w:val="003072D0"/>
    <w:rsid w:val="00325779"/>
    <w:rsid w:val="00354A8A"/>
    <w:rsid w:val="00397CC1"/>
    <w:rsid w:val="003B6D77"/>
    <w:rsid w:val="003C3627"/>
    <w:rsid w:val="003D7E3B"/>
    <w:rsid w:val="00406AD8"/>
    <w:rsid w:val="00471508"/>
    <w:rsid w:val="00485E55"/>
    <w:rsid w:val="00492405"/>
    <w:rsid w:val="004A69A6"/>
    <w:rsid w:val="004C0330"/>
    <w:rsid w:val="004C17AF"/>
    <w:rsid w:val="004E5564"/>
    <w:rsid w:val="004E6E2B"/>
    <w:rsid w:val="004F668C"/>
    <w:rsid w:val="0052541F"/>
    <w:rsid w:val="005368BC"/>
    <w:rsid w:val="00544D67"/>
    <w:rsid w:val="00561E98"/>
    <w:rsid w:val="00577C69"/>
    <w:rsid w:val="00581390"/>
    <w:rsid w:val="00582019"/>
    <w:rsid w:val="005A445E"/>
    <w:rsid w:val="005D061C"/>
    <w:rsid w:val="005E41EB"/>
    <w:rsid w:val="005F0FB8"/>
    <w:rsid w:val="005F1750"/>
    <w:rsid w:val="005F1E62"/>
    <w:rsid w:val="0061345C"/>
    <w:rsid w:val="006259EE"/>
    <w:rsid w:val="0062658E"/>
    <w:rsid w:val="00631919"/>
    <w:rsid w:val="006560DD"/>
    <w:rsid w:val="0067287F"/>
    <w:rsid w:val="00690F88"/>
    <w:rsid w:val="006C6BCA"/>
    <w:rsid w:val="006E2F87"/>
    <w:rsid w:val="0072616A"/>
    <w:rsid w:val="00743A71"/>
    <w:rsid w:val="007529AF"/>
    <w:rsid w:val="00752B36"/>
    <w:rsid w:val="0076612E"/>
    <w:rsid w:val="007A49B2"/>
    <w:rsid w:val="007C1153"/>
    <w:rsid w:val="007D786E"/>
    <w:rsid w:val="00821A72"/>
    <w:rsid w:val="00842B14"/>
    <w:rsid w:val="00847E52"/>
    <w:rsid w:val="00853BFC"/>
    <w:rsid w:val="008632C2"/>
    <w:rsid w:val="00881447"/>
    <w:rsid w:val="00886D46"/>
    <w:rsid w:val="00893C6A"/>
    <w:rsid w:val="008C09B1"/>
    <w:rsid w:val="008C7E40"/>
    <w:rsid w:val="008E0A29"/>
    <w:rsid w:val="008F6AD7"/>
    <w:rsid w:val="00901446"/>
    <w:rsid w:val="00914AC6"/>
    <w:rsid w:val="009271F1"/>
    <w:rsid w:val="009932FE"/>
    <w:rsid w:val="0099620A"/>
    <w:rsid w:val="0099636C"/>
    <w:rsid w:val="00996BD6"/>
    <w:rsid w:val="009B2847"/>
    <w:rsid w:val="009B5970"/>
    <w:rsid w:val="009C0F99"/>
    <w:rsid w:val="009D1A51"/>
    <w:rsid w:val="009D479F"/>
    <w:rsid w:val="00A03930"/>
    <w:rsid w:val="00A05753"/>
    <w:rsid w:val="00A0618C"/>
    <w:rsid w:val="00A1522B"/>
    <w:rsid w:val="00A2585B"/>
    <w:rsid w:val="00A61918"/>
    <w:rsid w:val="00A61A70"/>
    <w:rsid w:val="00A82C35"/>
    <w:rsid w:val="00A93C95"/>
    <w:rsid w:val="00AC2DFD"/>
    <w:rsid w:val="00AC46AD"/>
    <w:rsid w:val="00AD7423"/>
    <w:rsid w:val="00AE0BBB"/>
    <w:rsid w:val="00AF1CAC"/>
    <w:rsid w:val="00AF3158"/>
    <w:rsid w:val="00B12283"/>
    <w:rsid w:val="00B1787E"/>
    <w:rsid w:val="00B17F0B"/>
    <w:rsid w:val="00B2539E"/>
    <w:rsid w:val="00B25C79"/>
    <w:rsid w:val="00B4254D"/>
    <w:rsid w:val="00B553FC"/>
    <w:rsid w:val="00B6388E"/>
    <w:rsid w:val="00B66455"/>
    <w:rsid w:val="00B7067D"/>
    <w:rsid w:val="00B82677"/>
    <w:rsid w:val="00BA14F1"/>
    <w:rsid w:val="00BD1809"/>
    <w:rsid w:val="00BD4F47"/>
    <w:rsid w:val="00BE0AFA"/>
    <w:rsid w:val="00BE1107"/>
    <w:rsid w:val="00C02F57"/>
    <w:rsid w:val="00C04CE1"/>
    <w:rsid w:val="00C069E3"/>
    <w:rsid w:val="00C36CFE"/>
    <w:rsid w:val="00C413C0"/>
    <w:rsid w:val="00C531AE"/>
    <w:rsid w:val="00C60B3B"/>
    <w:rsid w:val="00C6575B"/>
    <w:rsid w:val="00C72221"/>
    <w:rsid w:val="00C80593"/>
    <w:rsid w:val="00C91DC6"/>
    <w:rsid w:val="00CB238A"/>
    <w:rsid w:val="00CC7745"/>
    <w:rsid w:val="00CD2875"/>
    <w:rsid w:val="00CD36E0"/>
    <w:rsid w:val="00CD64D2"/>
    <w:rsid w:val="00D02FDE"/>
    <w:rsid w:val="00D1776C"/>
    <w:rsid w:val="00D25D93"/>
    <w:rsid w:val="00D42C5F"/>
    <w:rsid w:val="00D627D0"/>
    <w:rsid w:val="00D634B9"/>
    <w:rsid w:val="00D64C7F"/>
    <w:rsid w:val="00D6611B"/>
    <w:rsid w:val="00D801CD"/>
    <w:rsid w:val="00D80C50"/>
    <w:rsid w:val="00D815DA"/>
    <w:rsid w:val="00D82784"/>
    <w:rsid w:val="00D91535"/>
    <w:rsid w:val="00D93294"/>
    <w:rsid w:val="00D9350B"/>
    <w:rsid w:val="00DA5B58"/>
    <w:rsid w:val="00DD4BCD"/>
    <w:rsid w:val="00DD6F89"/>
    <w:rsid w:val="00E02064"/>
    <w:rsid w:val="00E17E34"/>
    <w:rsid w:val="00E20678"/>
    <w:rsid w:val="00E30C95"/>
    <w:rsid w:val="00E4567E"/>
    <w:rsid w:val="00E7695A"/>
    <w:rsid w:val="00E769A6"/>
    <w:rsid w:val="00E855C9"/>
    <w:rsid w:val="00E90501"/>
    <w:rsid w:val="00EA58DD"/>
    <w:rsid w:val="00EA6287"/>
    <w:rsid w:val="00EC5E66"/>
    <w:rsid w:val="00EC7E8F"/>
    <w:rsid w:val="00F058F6"/>
    <w:rsid w:val="00F177CD"/>
    <w:rsid w:val="00F2095C"/>
    <w:rsid w:val="00F22E6D"/>
    <w:rsid w:val="00F477C8"/>
    <w:rsid w:val="00F5664B"/>
    <w:rsid w:val="00F56FBF"/>
    <w:rsid w:val="00F70E10"/>
    <w:rsid w:val="00F954F2"/>
    <w:rsid w:val="00FC3C54"/>
    <w:rsid w:val="00FC57EF"/>
    <w:rsid w:val="00FE3283"/>
    <w:rsid w:val="00F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64104"/>
  <w15:docId w15:val="{B7F90484-DC4F-4AED-B581-B9894AEED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753"/>
    <w:pPr>
      <w:spacing w:after="0"/>
      <w:ind w:firstLine="567"/>
      <w:jc w:val="both"/>
    </w:pPr>
    <w:rPr>
      <w:rFonts w:ascii="Times New Roman" w:hAnsi="Times New Roman"/>
      <w:sz w:val="24"/>
    </w:rPr>
  </w:style>
  <w:style w:type="paragraph" w:styleId="1">
    <w:name w:val="heading 1"/>
    <w:basedOn w:val="a0"/>
    <w:next w:val="a"/>
    <w:link w:val="10"/>
    <w:uiPriority w:val="9"/>
    <w:qFormat/>
    <w:rsid w:val="00914AC6"/>
    <w:pPr>
      <w:numPr>
        <w:numId w:val="4"/>
      </w:numPr>
      <w:tabs>
        <w:tab w:val="left" w:pos="426"/>
      </w:tabs>
      <w:spacing w:before="240" w:after="240"/>
      <w:jc w:val="left"/>
      <w:outlineLvl w:val="0"/>
    </w:pPr>
    <w:rPr>
      <w:rFonts w:cs="Times New Roman"/>
      <w:b/>
    </w:rPr>
  </w:style>
  <w:style w:type="paragraph" w:styleId="2">
    <w:name w:val="heading 2"/>
    <w:basedOn w:val="a0"/>
    <w:next w:val="a"/>
    <w:link w:val="20"/>
    <w:uiPriority w:val="9"/>
    <w:unhideWhenUsed/>
    <w:qFormat/>
    <w:rsid w:val="00A05753"/>
    <w:pPr>
      <w:numPr>
        <w:ilvl w:val="1"/>
        <w:numId w:val="4"/>
      </w:numPr>
      <w:spacing w:before="240" w:after="240"/>
      <w:outlineLvl w:val="1"/>
    </w:pPr>
    <w:rPr>
      <w:rFonts w:cs="Times New Roman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57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1"/>
    <w:basedOn w:val="a"/>
    <w:qFormat/>
    <w:rsid w:val="00D9350B"/>
    <w:rPr>
      <w:rFonts w:cs="Times New Roman"/>
    </w:rPr>
  </w:style>
  <w:style w:type="paragraph" w:styleId="12">
    <w:name w:val="toc 1"/>
    <w:basedOn w:val="a"/>
    <w:next w:val="a"/>
    <w:autoRedefine/>
    <w:uiPriority w:val="39"/>
    <w:unhideWhenUsed/>
    <w:qFormat/>
    <w:rsid w:val="00A05753"/>
    <w:pPr>
      <w:tabs>
        <w:tab w:val="right" w:leader="dot" w:pos="9770"/>
      </w:tabs>
      <w:spacing w:line="240" w:lineRule="auto"/>
      <w:ind w:firstLine="0"/>
    </w:pPr>
    <w:rPr>
      <w:rFonts w:cs="Times New Roman"/>
      <w:b/>
      <w:bCs/>
      <w:szCs w:val="20"/>
    </w:rPr>
  </w:style>
  <w:style w:type="paragraph" w:customStyle="1" w:styleId="A0E349F008B644AAB6A282E0D042D17E">
    <w:name w:val="A0E349F008B644AAB6A282E0D042D17E"/>
    <w:rsid w:val="00A05753"/>
    <w:rPr>
      <w:rFonts w:eastAsiaTheme="minorEastAsia"/>
      <w:lang w:eastAsia="ru-RU"/>
    </w:rPr>
  </w:style>
  <w:style w:type="paragraph" w:customStyle="1" w:styleId="31">
    <w:name w:val="Основной текст с отступом 31"/>
    <w:basedOn w:val="a"/>
    <w:rsid w:val="00A05753"/>
    <w:pPr>
      <w:spacing w:line="240" w:lineRule="auto"/>
      <w:ind w:firstLine="720"/>
    </w:pPr>
    <w:rPr>
      <w:rFonts w:eastAsia="Times New Roman" w:cs="Times New Roman"/>
      <w:szCs w:val="20"/>
      <w:lang w:eastAsia="ru-RU"/>
    </w:rPr>
  </w:style>
  <w:style w:type="paragraph" w:customStyle="1" w:styleId="Default">
    <w:name w:val="Default"/>
    <w:rsid w:val="00A057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1"/>
    <w:rsid w:val="00A05753"/>
  </w:style>
  <w:style w:type="character" w:customStyle="1" w:styleId="10">
    <w:name w:val="Заголовок 1 Знак"/>
    <w:basedOn w:val="a1"/>
    <w:link w:val="1"/>
    <w:uiPriority w:val="9"/>
    <w:rsid w:val="00914AC6"/>
    <w:rPr>
      <w:rFonts w:ascii="Times New Roman" w:hAnsi="Times New Roman" w:cs="Times New Roman"/>
      <w:b/>
      <w:sz w:val="24"/>
    </w:rPr>
  </w:style>
  <w:style w:type="paragraph" w:styleId="a0">
    <w:name w:val="List Paragraph"/>
    <w:basedOn w:val="a"/>
    <w:link w:val="a4"/>
    <w:uiPriority w:val="34"/>
    <w:qFormat/>
    <w:rsid w:val="00A05753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A05753"/>
    <w:rPr>
      <w:rFonts w:ascii="Times New Roman" w:hAnsi="Times New Roman" w:cs="Times New Roman"/>
      <w:b/>
      <w:sz w:val="24"/>
    </w:rPr>
  </w:style>
  <w:style w:type="character" w:customStyle="1" w:styleId="30">
    <w:name w:val="Заголовок 3 Знак"/>
    <w:basedOn w:val="a1"/>
    <w:link w:val="3"/>
    <w:uiPriority w:val="9"/>
    <w:semiHidden/>
    <w:rsid w:val="00A05753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A05753"/>
    <w:pPr>
      <w:spacing w:line="240" w:lineRule="auto"/>
      <w:ind w:firstLine="0"/>
    </w:pPr>
    <w:rPr>
      <w:rFonts w:cs="Times New Roman"/>
      <w:iCs/>
      <w:szCs w:val="20"/>
    </w:rPr>
  </w:style>
  <w:style w:type="paragraph" w:styleId="32">
    <w:name w:val="toc 3"/>
    <w:basedOn w:val="a"/>
    <w:next w:val="a"/>
    <w:autoRedefine/>
    <w:uiPriority w:val="39"/>
    <w:unhideWhenUsed/>
    <w:qFormat/>
    <w:rsid w:val="00A05753"/>
    <w:pPr>
      <w:ind w:left="480"/>
      <w:jc w:val="left"/>
    </w:pPr>
    <w:rPr>
      <w:rFonts w:asciiTheme="minorHAnsi" w:hAnsiTheme="minorHAnsi" w:cs="Times New Roman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A05753"/>
    <w:pPr>
      <w:ind w:left="720"/>
      <w:jc w:val="left"/>
    </w:pPr>
    <w:rPr>
      <w:rFonts w:asciiTheme="minorHAnsi" w:hAnsiTheme="minorHAnsi" w:cs="Times New Roman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A05753"/>
    <w:pPr>
      <w:ind w:left="960"/>
      <w:jc w:val="left"/>
    </w:pPr>
    <w:rPr>
      <w:rFonts w:asciiTheme="minorHAnsi" w:hAnsiTheme="minorHAnsi" w:cs="Times New Roman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A05753"/>
    <w:pPr>
      <w:ind w:left="1200"/>
      <w:jc w:val="left"/>
    </w:pPr>
    <w:rPr>
      <w:rFonts w:asciiTheme="minorHAnsi" w:hAnsiTheme="minorHAnsi" w:cs="Times New Roman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A05753"/>
    <w:pPr>
      <w:ind w:left="1440"/>
      <w:jc w:val="left"/>
    </w:pPr>
    <w:rPr>
      <w:rFonts w:asciiTheme="minorHAnsi" w:hAnsiTheme="minorHAnsi" w:cs="Times New Roman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A05753"/>
    <w:pPr>
      <w:ind w:left="1680"/>
      <w:jc w:val="left"/>
    </w:pPr>
    <w:rPr>
      <w:rFonts w:asciiTheme="minorHAnsi" w:hAnsiTheme="minorHAnsi" w:cs="Times New Roman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A05753"/>
    <w:pPr>
      <w:ind w:left="1920"/>
      <w:jc w:val="left"/>
    </w:pPr>
    <w:rPr>
      <w:rFonts w:asciiTheme="minorHAnsi" w:hAnsiTheme="minorHAnsi" w:cs="Times New Roman"/>
      <w:sz w:val="20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A05753"/>
    <w:pPr>
      <w:spacing w:line="240" w:lineRule="auto"/>
    </w:pPr>
    <w:rPr>
      <w:rFonts w:cs="Times New Roman"/>
      <w:sz w:val="20"/>
      <w:szCs w:val="20"/>
    </w:rPr>
  </w:style>
  <w:style w:type="character" w:customStyle="1" w:styleId="a6">
    <w:name w:val="Текст сноски Знак"/>
    <w:basedOn w:val="a1"/>
    <w:link w:val="a5"/>
    <w:uiPriority w:val="99"/>
    <w:semiHidden/>
    <w:rsid w:val="00A05753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unhideWhenUsed/>
    <w:rsid w:val="00A05753"/>
    <w:pPr>
      <w:spacing w:line="240" w:lineRule="auto"/>
    </w:pPr>
    <w:rPr>
      <w:rFonts w:cs="Times New Roman"/>
      <w:sz w:val="20"/>
      <w:szCs w:val="20"/>
    </w:rPr>
  </w:style>
  <w:style w:type="character" w:customStyle="1" w:styleId="a8">
    <w:name w:val="Текст примечания Знак"/>
    <w:basedOn w:val="a1"/>
    <w:link w:val="a7"/>
    <w:uiPriority w:val="99"/>
    <w:semiHidden/>
    <w:rsid w:val="00A05753"/>
    <w:rPr>
      <w:rFonts w:ascii="Times New Roman" w:hAnsi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A05753"/>
    <w:pPr>
      <w:tabs>
        <w:tab w:val="center" w:pos="4677"/>
        <w:tab w:val="right" w:pos="9355"/>
      </w:tabs>
      <w:spacing w:line="240" w:lineRule="auto"/>
    </w:pPr>
    <w:rPr>
      <w:rFonts w:cs="Times New Roman"/>
    </w:rPr>
  </w:style>
  <w:style w:type="character" w:customStyle="1" w:styleId="aa">
    <w:name w:val="Верхний колонтитул Знак"/>
    <w:basedOn w:val="a1"/>
    <w:link w:val="a9"/>
    <w:uiPriority w:val="99"/>
    <w:rsid w:val="00A05753"/>
    <w:rPr>
      <w:rFonts w:ascii="Times New Roman" w:hAnsi="Times New Roman"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A05753"/>
    <w:pPr>
      <w:tabs>
        <w:tab w:val="center" w:pos="4677"/>
        <w:tab w:val="right" w:pos="9355"/>
      </w:tabs>
      <w:spacing w:line="240" w:lineRule="auto"/>
    </w:pPr>
    <w:rPr>
      <w:rFonts w:cs="Times New Roman"/>
    </w:rPr>
  </w:style>
  <w:style w:type="character" w:customStyle="1" w:styleId="ac">
    <w:name w:val="Нижний колонтитул Знак"/>
    <w:basedOn w:val="a1"/>
    <w:link w:val="ab"/>
    <w:uiPriority w:val="99"/>
    <w:rsid w:val="00A05753"/>
    <w:rPr>
      <w:rFonts w:ascii="Times New Roman" w:hAnsi="Times New Roman" w:cs="Times New Roman"/>
      <w:sz w:val="24"/>
    </w:rPr>
  </w:style>
  <w:style w:type="character" w:styleId="ad">
    <w:name w:val="footnote reference"/>
    <w:basedOn w:val="a1"/>
    <w:uiPriority w:val="99"/>
    <w:semiHidden/>
    <w:unhideWhenUsed/>
    <w:rsid w:val="00A05753"/>
    <w:rPr>
      <w:vertAlign w:val="superscript"/>
    </w:rPr>
  </w:style>
  <w:style w:type="character" w:styleId="ae">
    <w:name w:val="annotation reference"/>
    <w:basedOn w:val="a1"/>
    <w:uiPriority w:val="99"/>
    <w:semiHidden/>
    <w:unhideWhenUsed/>
    <w:rsid w:val="00A05753"/>
    <w:rPr>
      <w:sz w:val="16"/>
      <w:szCs w:val="16"/>
    </w:rPr>
  </w:style>
  <w:style w:type="paragraph" w:styleId="af">
    <w:name w:val="Body Text"/>
    <w:basedOn w:val="a"/>
    <w:link w:val="af0"/>
    <w:unhideWhenUsed/>
    <w:rsid w:val="00A05753"/>
    <w:pPr>
      <w:spacing w:after="120" w:line="24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Основной текст Знак"/>
    <w:basedOn w:val="a1"/>
    <w:link w:val="af"/>
    <w:rsid w:val="00A0575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05753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A05753"/>
    <w:rPr>
      <w:rFonts w:ascii="Times New Roman" w:hAnsi="Times New Roman" w:cs="Times New Roman"/>
      <w:sz w:val="16"/>
      <w:szCs w:val="16"/>
    </w:rPr>
  </w:style>
  <w:style w:type="character" w:styleId="af1">
    <w:name w:val="Hyperlink"/>
    <w:basedOn w:val="a1"/>
    <w:uiPriority w:val="99"/>
    <w:unhideWhenUsed/>
    <w:rsid w:val="00A05753"/>
    <w:rPr>
      <w:color w:val="0000FF" w:themeColor="hyperlink"/>
      <w:u w:val="single"/>
    </w:rPr>
  </w:style>
  <w:style w:type="character" w:styleId="af2">
    <w:name w:val="FollowedHyperlink"/>
    <w:basedOn w:val="a1"/>
    <w:uiPriority w:val="99"/>
    <w:semiHidden/>
    <w:unhideWhenUsed/>
    <w:rsid w:val="00A05753"/>
    <w:rPr>
      <w:color w:val="800080" w:themeColor="followedHyperlink"/>
      <w:u w:val="single"/>
    </w:rPr>
  </w:style>
  <w:style w:type="paragraph" w:styleId="af3">
    <w:name w:val="annotation subject"/>
    <w:basedOn w:val="a7"/>
    <w:next w:val="a7"/>
    <w:link w:val="af4"/>
    <w:uiPriority w:val="99"/>
    <w:semiHidden/>
    <w:unhideWhenUsed/>
    <w:rsid w:val="00A05753"/>
    <w:rPr>
      <w:b/>
      <w:bCs/>
    </w:rPr>
  </w:style>
  <w:style w:type="character" w:customStyle="1" w:styleId="af4">
    <w:name w:val="Тема примечания Знак"/>
    <w:basedOn w:val="a8"/>
    <w:link w:val="af3"/>
    <w:uiPriority w:val="99"/>
    <w:semiHidden/>
    <w:rsid w:val="00A05753"/>
    <w:rPr>
      <w:rFonts w:ascii="Times New Roman" w:hAnsi="Times New Roman" w:cs="Times New Roman"/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A05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A05753"/>
    <w:rPr>
      <w:rFonts w:ascii="Tahoma" w:hAnsi="Tahoma" w:cs="Tahoma"/>
      <w:sz w:val="16"/>
      <w:szCs w:val="16"/>
    </w:rPr>
  </w:style>
  <w:style w:type="table" w:styleId="af7">
    <w:name w:val="Table Grid"/>
    <w:basedOn w:val="a2"/>
    <w:uiPriority w:val="59"/>
    <w:rsid w:val="00A05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laceholder Text"/>
    <w:basedOn w:val="a1"/>
    <w:uiPriority w:val="99"/>
    <w:semiHidden/>
    <w:rsid w:val="00A05753"/>
    <w:rPr>
      <w:color w:val="808080"/>
    </w:rPr>
  </w:style>
  <w:style w:type="paragraph" w:styleId="af9">
    <w:name w:val="No Spacing"/>
    <w:link w:val="afa"/>
    <w:uiPriority w:val="1"/>
    <w:qFormat/>
    <w:rsid w:val="00A05753"/>
    <w:pPr>
      <w:spacing w:after="0" w:line="240" w:lineRule="auto"/>
    </w:pPr>
    <w:rPr>
      <w:rFonts w:eastAsiaTheme="minorEastAsia"/>
      <w:lang w:eastAsia="ru-RU"/>
    </w:rPr>
  </w:style>
  <w:style w:type="character" w:customStyle="1" w:styleId="afa">
    <w:name w:val="Без интервала Знак"/>
    <w:basedOn w:val="a1"/>
    <w:link w:val="af9"/>
    <w:uiPriority w:val="1"/>
    <w:rsid w:val="00A05753"/>
    <w:rPr>
      <w:rFonts w:eastAsiaTheme="minorEastAsia"/>
      <w:lang w:eastAsia="ru-RU"/>
    </w:rPr>
  </w:style>
  <w:style w:type="table" w:styleId="afb">
    <w:name w:val="Light List"/>
    <w:basedOn w:val="a2"/>
    <w:uiPriority w:val="61"/>
    <w:rsid w:val="00A0575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">
    <w:name w:val="Light List Accent 1"/>
    <w:basedOn w:val="a2"/>
    <w:uiPriority w:val="61"/>
    <w:rsid w:val="00A0575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c">
    <w:name w:val="TOC Heading"/>
    <w:basedOn w:val="1"/>
    <w:next w:val="a"/>
    <w:uiPriority w:val="39"/>
    <w:unhideWhenUsed/>
    <w:qFormat/>
    <w:rsid w:val="00A05753"/>
    <w:pPr>
      <w:keepNext/>
      <w:keepLines/>
      <w:numPr>
        <w:numId w:val="0"/>
      </w:numPr>
      <w:tabs>
        <w:tab w:val="clear" w:pos="426"/>
      </w:tabs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Абзац списка Знак"/>
    <w:link w:val="a0"/>
    <w:uiPriority w:val="34"/>
    <w:locked/>
    <w:rsid w:val="00914AC6"/>
    <w:rPr>
      <w:rFonts w:ascii="Times New Roman" w:hAnsi="Times New Roman"/>
      <w:sz w:val="24"/>
    </w:rPr>
  </w:style>
  <w:style w:type="paragraph" w:customStyle="1" w:styleId="formattext">
    <w:name w:val="formattext"/>
    <w:basedOn w:val="a"/>
    <w:rsid w:val="00FC57E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22">
    <w:name w:val="Сетка таблицы2"/>
    <w:basedOn w:val="a2"/>
    <w:next w:val="af7"/>
    <w:rsid w:val="00C7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Кира</dc:creator>
  <cp:lastModifiedBy>Косоруков Иван Андреевич</cp:lastModifiedBy>
  <cp:revision>2</cp:revision>
  <cp:lastPrinted>2022-08-15T08:08:00Z</cp:lastPrinted>
  <dcterms:created xsi:type="dcterms:W3CDTF">2023-07-31T15:35:00Z</dcterms:created>
  <dcterms:modified xsi:type="dcterms:W3CDTF">2023-07-31T15:35:00Z</dcterms:modified>
</cp:coreProperties>
</file>