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709"/>
        <w:gridCol w:w="3464"/>
        <w:gridCol w:w="3464"/>
      </w:tblGrid>
      <w:tr w:rsidR="00355B73" w:rsidTr="00355B73">
        <w:tc>
          <w:tcPr>
            <w:tcW w:w="9637" w:type="dxa"/>
            <w:gridSpan w:val="3"/>
            <w:tcBorders>
              <w:top w:val="single" w:sz="24" w:space="0" w:color="auto"/>
              <w:left w:val="nil"/>
              <w:bottom w:val="single" w:sz="24" w:space="0" w:color="auto"/>
              <w:right w:val="nil"/>
            </w:tcBorders>
          </w:tcPr>
          <w:p w:rsidR="00355B73" w:rsidRPr="00EC2666" w:rsidRDefault="00355B73" w:rsidP="00355B73">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rsidR="00355B73" w:rsidRDefault="00355B73" w:rsidP="00355B73">
            <w:pPr>
              <w:jc w:val="center"/>
            </w:pPr>
            <w:r w:rsidRPr="00EC2666">
              <w:rPr>
                <w:rFonts w:ascii="Arial" w:hAnsi="Arial" w:cs="Arial"/>
                <w:b/>
                <w:sz w:val="28"/>
                <w:szCs w:val="28"/>
              </w:rPr>
              <w:t>ПО ТЕХНИЧЕСКОМУ РЕГУЛИРОВАНИЮ И МЕТРОЛОГИИ</w:t>
            </w:r>
          </w:p>
        </w:tc>
      </w:tr>
      <w:tr w:rsidR="00355B73" w:rsidTr="00355B73">
        <w:tc>
          <w:tcPr>
            <w:tcW w:w="2709" w:type="dxa"/>
            <w:tcBorders>
              <w:top w:val="single" w:sz="24" w:space="0" w:color="auto"/>
              <w:left w:val="nil"/>
              <w:bottom w:val="single" w:sz="24" w:space="0" w:color="auto"/>
              <w:right w:val="nil"/>
            </w:tcBorders>
          </w:tcPr>
          <w:p w:rsidR="00355B73" w:rsidRDefault="00355B73">
            <w:r>
              <w:rPr>
                <w:noProof/>
                <w:lang w:eastAsia="ru-RU"/>
              </w:rPr>
              <w:drawing>
                <wp:inline distT="0" distB="0" distL="0" distR="0" wp14:anchorId="56044AEC" wp14:editId="7DBB23D6">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7">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64" w:type="dxa"/>
            <w:tcBorders>
              <w:top w:val="single" w:sz="24" w:space="0" w:color="auto"/>
              <w:left w:val="nil"/>
              <w:bottom w:val="single" w:sz="24" w:space="0" w:color="auto"/>
              <w:right w:val="nil"/>
            </w:tcBorders>
            <w:vAlign w:val="center"/>
          </w:tcPr>
          <w:p w:rsidR="00355B73" w:rsidRPr="00EC2666" w:rsidRDefault="00355B73" w:rsidP="00355B7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rsidR="00355B73" w:rsidRPr="00EC2666" w:rsidRDefault="00355B73" w:rsidP="00355B7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rsidR="00355B73" w:rsidRPr="00EC2666" w:rsidRDefault="00355B73" w:rsidP="00355B7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rsidR="00355B73" w:rsidRDefault="00355B73" w:rsidP="00355B73">
            <w:pPr>
              <w:jc w:val="center"/>
            </w:pPr>
            <w:r w:rsidRPr="00EC2666">
              <w:rPr>
                <w:rFonts w:ascii="Arial" w:hAnsi="Arial" w:cs="Arial"/>
                <w:b/>
                <w:spacing w:val="60"/>
                <w:sz w:val="28"/>
                <w:szCs w:val="28"/>
              </w:rPr>
              <w:t>ФЕДЕРАЦИИ</w:t>
            </w:r>
          </w:p>
        </w:tc>
        <w:tc>
          <w:tcPr>
            <w:tcW w:w="3464" w:type="dxa"/>
            <w:tcBorders>
              <w:top w:val="single" w:sz="24" w:space="0" w:color="auto"/>
              <w:left w:val="nil"/>
              <w:bottom w:val="single" w:sz="24" w:space="0" w:color="auto"/>
              <w:right w:val="nil"/>
            </w:tcBorders>
          </w:tcPr>
          <w:p w:rsidR="00355B73" w:rsidRPr="00F53FC3" w:rsidRDefault="00355B73" w:rsidP="00355B73">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rsidR="00355B73" w:rsidRPr="00F53FC3" w:rsidRDefault="00355B73" w:rsidP="00355B73">
            <w:pPr>
              <w:spacing w:after="0" w:line="240" w:lineRule="auto"/>
              <w:jc w:val="center"/>
              <w:rPr>
                <w:rFonts w:ascii="Arial" w:hAnsi="Arial" w:cs="Arial"/>
                <w:b/>
                <w:sz w:val="36"/>
                <w:szCs w:val="28"/>
              </w:rPr>
            </w:pPr>
          </w:p>
          <w:p w:rsidR="00355B73" w:rsidRPr="0081565A" w:rsidRDefault="00355B73" w:rsidP="00355B73">
            <w:pPr>
              <w:spacing w:after="0" w:line="240" w:lineRule="auto"/>
              <w:ind w:left="250"/>
              <w:jc w:val="both"/>
              <w:rPr>
                <w:rFonts w:ascii="Arial" w:hAnsi="Arial" w:cs="Arial"/>
                <w:b/>
                <w:sz w:val="40"/>
                <w:szCs w:val="28"/>
              </w:rPr>
            </w:pPr>
            <w:r w:rsidRPr="00F53FC3">
              <w:rPr>
                <w:rFonts w:ascii="Arial" w:hAnsi="Arial" w:cs="Arial"/>
                <w:b/>
                <w:sz w:val="36"/>
                <w:szCs w:val="28"/>
              </w:rPr>
              <w:t>(ISO/ASTM 529</w:t>
            </w:r>
            <w:r>
              <w:rPr>
                <w:rFonts w:ascii="Arial" w:hAnsi="Arial" w:cs="Arial"/>
                <w:b/>
                <w:sz w:val="36"/>
                <w:szCs w:val="28"/>
              </w:rPr>
              <w:t>41</w:t>
            </w:r>
            <w:r w:rsidRPr="00F53FC3">
              <w:rPr>
                <w:rFonts w:ascii="Arial" w:hAnsi="Arial" w:cs="Arial"/>
                <w:b/>
                <w:sz w:val="36"/>
                <w:szCs w:val="28"/>
              </w:rPr>
              <w:t>:20</w:t>
            </w:r>
            <w:r>
              <w:rPr>
                <w:rFonts w:ascii="Arial" w:hAnsi="Arial" w:cs="Arial"/>
                <w:b/>
                <w:sz w:val="36"/>
                <w:szCs w:val="28"/>
              </w:rPr>
              <w:t>20</w:t>
            </w:r>
            <w:r w:rsidRPr="00F53FC3">
              <w:rPr>
                <w:rFonts w:ascii="Arial" w:hAnsi="Arial" w:cs="Arial"/>
                <w:b/>
                <w:sz w:val="36"/>
                <w:szCs w:val="28"/>
              </w:rPr>
              <w:t>)</w:t>
            </w:r>
          </w:p>
          <w:p w:rsidR="00355B73" w:rsidRDefault="00355B73" w:rsidP="00355B73">
            <w:r w:rsidRPr="00EC2666">
              <w:rPr>
                <w:rFonts w:ascii="Arial" w:hAnsi="Arial" w:cs="Arial"/>
                <w:sz w:val="28"/>
                <w:szCs w:val="28"/>
              </w:rPr>
              <w:t>(</w:t>
            </w:r>
            <w:r w:rsidRPr="00EC2666">
              <w:rPr>
                <w:rFonts w:ascii="Arial" w:hAnsi="Arial" w:cs="Arial"/>
                <w:i/>
                <w:sz w:val="28"/>
                <w:szCs w:val="28"/>
              </w:rPr>
              <w:t xml:space="preserve">проект, </w:t>
            </w:r>
            <w:r>
              <w:rPr>
                <w:rFonts w:ascii="Arial" w:hAnsi="Arial" w:cs="Arial"/>
                <w:i/>
                <w:sz w:val="28"/>
                <w:szCs w:val="28"/>
              </w:rPr>
              <w:t>первая</w:t>
            </w:r>
            <w:r w:rsidRPr="00EC2666">
              <w:rPr>
                <w:rFonts w:ascii="Arial" w:hAnsi="Arial" w:cs="Arial"/>
                <w:i/>
                <w:sz w:val="28"/>
                <w:szCs w:val="28"/>
              </w:rPr>
              <w:t xml:space="preserve"> редакция</w:t>
            </w:r>
            <w:r w:rsidRPr="00EC2666">
              <w:rPr>
                <w:rFonts w:ascii="Arial" w:hAnsi="Arial" w:cs="Arial"/>
                <w:sz w:val="28"/>
                <w:szCs w:val="28"/>
              </w:rPr>
              <w:t>)</w:t>
            </w:r>
          </w:p>
        </w:tc>
      </w:tr>
    </w:tbl>
    <w:p w:rsidR="00355B73" w:rsidRPr="00EC2666" w:rsidRDefault="00355B73" w:rsidP="00355B73">
      <w:pPr>
        <w:jc w:val="center"/>
        <w:rPr>
          <w:rFonts w:ascii="Arial" w:eastAsia="Times New Roman" w:hAnsi="Arial" w:cs="Arial"/>
          <w:b/>
          <w:sz w:val="24"/>
          <w:szCs w:val="28"/>
          <w:lang w:eastAsia="ru-RU"/>
        </w:rPr>
      </w:pPr>
    </w:p>
    <w:p w:rsidR="00355B73" w:rsidRPr="00355B73" w:rsidRDefault="00355B73" w:rsidP="00355B73">
      <w:pPr>
        <w:jc w:val="center"/>
        <w:rPr>
          <w:rFonts w:ascii="Arial" w:eastAsia="Times New Roman" w:hAnsi="Arial" w:cs="Arial"/>
          <w:b/>
          <w:sz w:val="32"/>
          <w:szCs w:val="36"/>
        </w:rPr>
      </w:pPr>
    </w:p>
    <w:p w:rsidR="00355B73" w:rsidRPr="00355B73" w:rsidRDefault="00355B73" w:rsidP="00355B73">
      <w:pPr>
        <w:jc w:val="center"/>
        <w:rPr>
          <w:rFonts w:ascii="Arial" w:eastAsia="Times New Roman" w:hAnsi="Arial" w:cs="Arial"/>
          <w:b/>
          <w:sz w:val="32"/>
          <w:szCs w:val="36"/>
        </w:rPr>
      </w:pPr>
    </w:p>
    <w:p w:rsidR="00355B73" w:rsidRPr="00EC2666" w:rsidRDefault="00355B73" w:rsidP="00355B73">
      <w:pPr>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p>
    <w:p w:rsidR="00355B73" w:rsidRPr="00EC2666" w:rsidRDefault="00355B73" w:rsidP="00355B73">
      <w:pPr>
        <w:jc w:val="center"/>
        <w:rPr>
          <w:rFonts w:ascii="Arial" w:eastAsia="Times New Roman" w:hAnsi="Arial" w:cs="Arial"/>
          <w:b/>
          <w:sz w:val="36"/>
          <w:szCs w:val="36"/>
        </w:rPr>
      </w:pPr>
      <w:r w:rsidRPr="007B084E">
        <w:rPr>
          <w:rFonts w:ascii="Arial" w:eastAsia="Times New Roman" w:hAnsi="Arial" w:cs="Arial"/>
          <w:b/>
          <w:sz w:val="36"/>
          <w:szCs w:val="36"/>
        </w:rPr>
        <w:t>ПРИЕМКА УСТАНОВОК СИНТЕЗА МЕТАЛЛИЧЕСКИХ ПОРОШКОВ НА ПОДЛОЖКЕ ДЛЯ АВИАКОСМИЧЕСКОГО ПРИМЕНЕНИЯ</w:t>
      </w:r>
    </w:p>
    <w:p w:rsidR="00355B73" w:rsidRPr="007B084E" w:rsidRDefault="00355B73" w:rsidP="00355B73">
      <w:pPr>
        <w:pStyle w:val="a4"/>
        <w:jc w:val="center"/>
        <w:rPr>
          <w:rFonts w:ascii="Arial" w:eastAsia="Times New Roman" w:hAnsi="Arial" w:cs="Arial"/>
          <w:b/>
          <w:sz w:val="36"/>
          <w:szCs w:val="36"/>
          <w:lang w:val="en-US"/>
        </w:rPr>
      </w:pPr>
      <w:r w:rsidRPr="00EC2666">
        <w:rPr>
          <w:rFonts w:ascii="Arial" w:eastAsia="Times New Roman" w:hAnsi="Arial" w:cs="Arial"/>
          <w:b/>
          <w:sz w:val="36"/>
          <w:szCs w:val="36"/>
        </w:rPr>
        <w:t>О</w:t>
      </w:r>
      <w:r>
        <w:rPr>
          <w:rFonts w:ascii="Arial" w:eastAsia="Times New Roman" w:hAnsi="Arial" w:cs="Arial"/>
          <w:b/>
          <w:sz w:val="36"/>
          <w:szCs w:val="36"/>
        </w:rPr>
        <w:t>бщие</w:t>
      </w:r>
      <w:r w:rsidRPr="007B084E">
        <w:rPr>
          <w:rFonts w:ascii="Arial" w:eastAsia="Times New Roman" w:hAnsi="Arial" w:cs="Arial"/>
          <w:b/>
          <w:sz w:val="36"/>
          <w:szCs w:val="36"/>
          <w:lang w:val="en-US"/>
        </w:rPr>
        <w:t xml:space="preserve"> </w:t>
      </w:r>
      <w:r>
        <w:rPr>
          <w:rFonts w:ascii="Arial" w:eastAsia="Times New Roman" w:hAnsi="Arial" w:cs="Arial"/>
          <w:b/>
          <w:sz w:val="36"/>
          <w:szCs w:val="36"/>
        </w:rPr>
        <w:t>положения</w:t>
      </w:r>
    </w:p>
    <w:p w:rsidR="00355B73" w:rsidRPr="007B084E" w:rsidRDefault="00355B73" w:rsidP="00355B73">
      <w:pPr>
        <w:pStyle w:val="a4"/>
        <w:jc w:val="center"/>
        <w:rPr>
          <w:rFonts w:ascii="Arial" w:eastAsia="Times New Roman" w:hAnsi="Arial" w:cs="Arial"/>
          <w:b/>
          <w:sz w:val="36"/>
          <w:szCs w:val="36"/>
          <w:lang w:val="en-US"/>
        </w:rPr>
      </w:pPr>
    </w:p>
    <w:p w:rsidR="00355B73" w:rsidRPr="007B084E" w:rsidRDefault="00355B73" w:rsidP="00355B73">
      <w:pPr>
        <w:pStyle w:val="a4"/>
        <w:jc w:val="center"/>
        <w:rPr>
          <w:rFonts w:ascii="Arial" w:eastAsia="Times New Roman" w:hAnsi="Arial" w:cs="Arial"/>
          <w:b/>
          <w:sz w:val="36"/>
          <w:szCs w:val="36"/>
          <w:lang w:val="en-US"/>
        </w:rPr>
      </w:pPr>
    </w:p>
    <w:p w:rsidR="00355B73" w:rsidRPr="00A01874" w:rsidRDefault="00355B73" w:rsidP="00355B73">
      <w:pPr>
        <w:pStyle w:val="a4"/>
        <w:jc w:val="center"/>
        <w:rPr>
          <w:rFonts w:ascii="Arial" w:eastAsia="Times New Roman" w:hAnsi="Arial" w:cs="Arial"/>
          <w:b/>
          <w:sz w:val="24"/>
          <w:szCs w:val="24"/>
          <w:lang w:val="en-US"/>
        </w:rPr>
      </w:pPr>
      <w:r w:rsidRPr="00A01874">
        <w:rPr>
          <w:rFonts w:ascii="Arial" w:eastAsia="Times New Roman" w:hAnsi="Arial" w:cs="Arial"/>
          <w:b/>
          <w:sz w:val="24"/>
          <w:szCs w:val="24"/>
          <w:lang w:val="en-US"/>
        </w:rPr>
        <w:t>(</w:t>
      </w:r>
      <w:r w:rsidRPr="007B084E">
        <w:rPr>
          <w:rFonts w:ascii="Arial" w:eastAsia="Times New Roman" w:hAnsi="Arial" w:cs="Arial"/>
          <w:b/>
          <w:sz w:val="24"/>
          <w:szCs w:val="24"/>
          <w:lang w:val="en-US"/>
        </w:rPr>
        <w:t>ISO/ASTM 52941:2020 Additive manufacturing — System performance and reliability — Acceptance tests for laser metal powder-bed fusion machines for metallic materials for aerospace application</w:t>
      </w:r>
      <w:r w:rsidRPr="00A01874">
        <w:rPr>
          <w:rFonts w:ascii="Arial" w:eastAsia="Times New Roman" w:hAnsi="Arial" w:cs="Arial"/>
          <w:b/>
          <w:sz w:val="24"/>
          <w:szCs w:val="24"/>
          <w:lang w:val="en-US"/>
        </w:rPr>
        <w:t>, MOD)</w:t>
      </w:r>
    </w:p>
    <w:p w:rsidR="00355B73" w:rsidRPr="00A01874" w:rsidRDefault="00355B73" w:rsidP="00355B73">
      <w:pPr>
        <w:pStyle w:val="a4"/>
        <w:jc w:val="center"/>
        <w:rPr>
          <w:rFonts w:ascii="Arial" w:eastAsia="Times New Roman" w:hAnsi="Arial" w:cs="Arial"/>
          <w:b/>
          <w:sz w:val="36"/>
          <w:szCs w:val="36"/>
          <w:lang w:val="en-US"/>
        </w:rPr>
      </w:pPr>
    </w:p>
    <w:p w:rsidR="00355B73" w:rsidRPr="00A01874" w:rsidRDefault="00355B73" w:rsidP="00355B73">
      <w:pPr>
        <w:pStyle w:val="a4"/>
        <w:jc w:val="center"/>
        <w:rPr>
          <w:rFonts w:ascii="Arial" w:eastAsia="Times New Roman" w:hAnsi="Arial" w:cs="Arial"/>
          <w:b/>
          <w:sz w:val="36"/>
          <w:szCs w:val="36"/>
          <w:lang w:val="en-US"/>
        </w:rPr>
      </w:pPr>
    </w:p>
    <w:p w:rsidR="00355B73" w:rsidRDefault="00355B73" w:rsidP="00355B73">
      <w:pPr>
        <w:pStyle w:val="a4"/>
        <w:jc w:val="center"/>
        <w:rPr>
          <w:rFonts w:ascii="Arial" w:eastAsia="Times New Roman" w:hAnsi="Arial" w:cs="Arial"/>
          <w:b/>
          <w:sz w:val="36"/>
          <w:szCs w:val="36"/>
          <w:lang w:val="en-US"/>
        </w:rPr>
      </w:pPr>
    </w:p>
    <w:p w:rsidR="00355B73" w:rsidRPr="00A01874" w:rsidRDefault="00355B73" w:rsidP="00355B73">
      <w:pPr>
        <w:pStyle w:val="a4"/>
        <w:jc w:val="center"/>
        <w:rPr>
          <w:rFonts w:ascii="Arial" w:eastAsia="Times New Roman" w:hAnsi="Arial" w:cs="Arial"/>
          <w:b/>
          <w:sz w:val="36"/>
          <w:szCs w:val="36"/>
          <w:lang w:val="en-US"/>
        </w:rPr>
      </w:pPr>
    </w:p>
    <w:p w:rsidR="00355B73" w:rsidRPr="00EC2666" w:rsidRDefault="00355B73" w:rsidP="00355B73">
      <w:pPr>
        <w:pStyle w:val="a4"/>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rsidR="00355B73" w:rsidRPr="00EC2666" w:rsidRDefault="00355B73" w:rsidP="00355B73">
      <w:pPr>
        <w:pStyle w:val="a4"/>
        <w:jc w:val="center"/>
        <w:rPr>
          <w:rFonts w:ascii="Arial" w:hAnsi="Arial" w:cs="Arial"/>
          <w:sz w:val="28"/>
        </w:rPr>
      </w:pPr>
    </w:p>
    <w:p w:rsidR="00355B73" w:rsidRPr="00EC2666" w:rsidRDefault="00355B73" w:rsidP="00355B73">
      <w:pPr>
        <w:pStyle w:val="a4"/>
        <w:jc w:val="center"/>
        <w:rPr>
          <w:rFonts w:ascii="Arial" w:hAnsi="Arial" w:cs="Arial"/>
          <w:sz w:val="28"/>
        </w:rPr>
      </w:pPr>
    </w:p>
    <w:p w:rsidR="00355B73" w:rsidRPr="00EC2666" w:rsidRDefault="00355B73" w:rsidP="00355B73">
      <w:pPr>
        <w:pStyle w:val="a4"/>
        <w:jc w:val="center"/>
        <w:rPr>
          <w:rFonts w:ascii="Arial" w:hAnsi="Arial" w:cs="Arial"/>
          <w:sz w:val="28"/>
        </w:rPr>
      </w:pPr>
    </w:p>
    <w:p w:rsidR="00355B73" w:rsidRPr="00EC2666" w:rsidRDefault="00355B73" w:rsidP="00355B73">
      <w:pPr>
        <w:pStyle w:val="a4"/>
        <w:jc w:val="center"/>
        <w:rPr>
          <w:rFonts w:ascii="Arial" w:hAnsi="Arial" w:cs="Arial"/>
          <w:sz w:val="28"/>
        </w:rPr>
      </w:pPr>
    </w:p>
    <w:p w:rsidR="00355B73" w:rsidRPr="00EC2666" w:rsidRDefault="00355B73" w:rsidP="00355B73">
      <w:pPr>
        <w:pStyle w:val="a4"/>
        <w:jc w:val="center"/>
        <w:rPr>
          <w:rFonts w:ascii="Arial" w:hAnsi="Arial" w:cs="Arial"/>
          <w:b/>
          <w:sz w:val="18"/>
        </w:rPr>
      </w:pPr>
      <w:r w:rsidRPr="00EC2666">
        <w:rPr>
          <w:rFonts w:ascii="Arial" w:hAnsi="Arial" w:cs="Arial"/>
          <w:b/>
          <w:sz w:val="18"/>
        </w:rPr>
        <w:t>Москва</w:t>
      </w:r>
    </w:p>
    <w:p w:rsidR="009E5EFA" w:rsidRDefault="00355B73" w:rsidP="00355B73">
      <w:pPr>
        <w:jc w:val="center"/>
        <w:rPr>
          <w:rFonts w:ascii="Arial" w:hAnsi="Arial" w:cs="Arial"/>
          <w:b/>
          <w:sz w:val="18"/>
        </w:rPr>
      </w:pPr>
      <w:proofErr w:type="spellStart"/>
      <w:r w:rsidRPr="00EC2666">
        <w:rPr>
          <w:rFonts w:ascii="Arial" w:hAnsi="Arial" w:cs="Arial"/>
          <w:b/>
          <w:sz w:val="18"/>
        </w:rPr>
        <w:t>Стандартинформ</w:t>
      </w:r>
      <w:proofErr w:type="spellEnd"/>
    </w:p>
    <w:p w:rsidR="00355B73" w:rsidRDefault="00355B73" w:rsidP="00355B73">
      <w:pPr>
        <w:jc w:val="center"/>
        <w:rPr>
          <w:rFonts w:ascii="Arial" w:hAnsi="Arial" w:cs="Arial"/>
          <w:b/>
          <w:sz w:val="18"/>
        </w:rPr>
        <w:sectPr w:rsidR="00355B73" w:rsidSect="00355B73">
          <w:headerReference w:type="even" r:id="rId8"/>
          <w:headerReference w:type="default" r:id="rId9"/>
          <w:pgSz w:w="11906" w:h="16838"/>
          <w:pgMar w:top="1134" w:right="1418" w:bottom="1418" w:left="851" w:header="709" w:footer="709" w:gutter="0"/>
          <w:cols w:space="708"/>
          <w:titlePg/>
          <w:docGrid w:linePitch="360"/>
        </w:sectPr>
      </w:pPr>
      <w:r>
        <w:rPr>
          <w:rFonts w:ascii="Arial" w:hAnsi="Arial" w:cs="Arial"/>
          <w:b/>
          <w:sz w:val="18"/>
        </w:rPr>
        <w:t>202</w:t>
      </w:r>
    </w:p>
    <w:p w:rsidR="00355B73" w:rsidRPr="00355B73" w:rsidRDefault="00355B73" w:rsidP="00355B73">
      <w:pPr>
        <w:pStyle w:val="a6"/>
        <w:ind w:left="0" w:firstLine="709"/>
        <w:jc w:val="center"/>
        <w:rPr>
          <w:rFonts w:ascii="Arial" w:hAnsi="Arial" w:cs="Arial"/>
          <w:b/>
          <w:sz w:val="24"/>
        </w:rPr>
      </w:pPr>
      <w:r w:rsidRPr="00355B73">
        <w:rPr>
          <w:rFonts w:ascii="Arial" w:hAnsi="Arial" w:cs="Arial"/>
          <w:b/>
          <w:sz w:val="24"/>
        </w:rPr>
        <w:lastRenderedPageBreak/>
        <w:t>Предисловие</w:t>
      </w:r>
    </w:p>
    <w:p w:rsidR="00355B73" w:rsidRDefault="00355B73" w:rsidP="00957B96">
      <w:pPr>
        <w:pStyle w:val="a6"/>
        <w:widowControl w:val="0"/>
        <w:suppressAutoHyphens/>
        <w:spacing w:after="0" w:line="360" w:lineRule="auto"/>
        <w:ind w:left="0" w:firstLine="709"/>
        <w:contextualSpacing w:val="0"/>
        <w:jc w:val="both"/>
        <w:rPr>
          <w:rFonts w:ascii="Arial" w:eastAsia="Times New Roman" w:hAnsi="Arial" w:cs="Arial"/>
          <w:szCs w:val="20"/>
          <w:lang w:eastAsia="ru-RU"/>
        </w:rPr>
      </w:pPr>
      <w:r>
        <w:rPr>
          <w:rFonts w:ascii="Arial" w:hAnsi="Arial" w:cs="Arial"/>
        </w:rPr>
        <w:t>1 </w:t>
      </w:r>
      <w:r w:rsidRPr="00355B73">
        <w:rPr>
          <w:rFonts w:ascii="Arial" w:hAnsi="Arial" w:cs="Arial"/>
        </w:rPr>
        <w:t xml:space="preserve">Подготовлен </w:t>
      </w:r>
      <w:r w:rsidRPr="00355B73">
        <w:rPr>
          <w:rFonts w:ascii="Arial" w:eastAsia="Times New Roman" w:hAnsi="Arial" w:cs="Arial"/>
          <w:szCs w:val="20"/>
          <w:lang w:eastAsia="ru-RU"/>
        </w:rPr>
        <w:t>Обществом с ограниченной ответственностью «</w:t>
      </w:r>
      <w:proofErr w:type="spellStart"/>
      <w:r w:rsidRPr="00355B73">
        <w:rPr>
          <w:rFonts w:ascii="Arial" w:eastAsia="Times New Roman" w:hAnsi="Arial" w:cs="Arial"/>
          <w:szCs w:val="20"/>
          <w:lang w:eastAsia="ru-RU"/>
        </w:rPr>
        <w:t>Русатом</w:t>
      </w:r>
      <w:proofErr w:type="spellEnd"/>
      <w:r w:rsidRPr="00355B73">
        <w:rPr>
          <w:rFonts w:ascii="Arial" w:eastAsia="Times New Roman" w:hAnsi="Arial" w:cs="Arial"/>
          <w:szCs w:val="20"/>
          <w:lang w:eastAsia="ru-RU"/>
        </w:rPr>
        <w:t xml:space="preserve"> – Аддитивные технологии» на основе официального перевода на русский язык англоязычной версии стандарта, указанного в пункте 4.</w:t>
      </w:r>
    </w:p>
    <w:p w:rsidR="00355B73" w:rsidRPr="00EC2666" w:rsidRDefault="00355B73" w:rsidP="00957B96">
      <w:pPr>
        <w:widowControl w:val="0"/>
        <w:tabs>
          <w:tab w:val="left" w:pos="993"/>
        </w:tabs>
        <w:suppressAutoHyphens/>
        <w:autoSpaceDE w:val="0"/>
        <w:autoSpaceDN w:val="0"/>
        <w:adjustRightInd w:val="0"/>
        <w:spacing w:after="0" w:line="360" w:lineRule="auto"/>
        <w:ind w:firstLine="709"/>
        <w:jc w:val="both"/>
        <w:rPr>
          <w:rFonts w:ascii="Arial" w:eastAsia="Times New Roman" w:hAnsi="Arial" w:cs="Arial"/>
          <w:szCs w:val="20"/>
          <w:lang w:eastAsia="ru-RU"/>
        </w:rPr>
      </w:pPr>
      <w:r>
        <w:rPr>
          <w:rFonts w:ascii="Arial" w:eastAsia="Times New Roman" w:hAnsi="Arial" w:cs="Arial"/>
          <w:szCs w:val="20"/>
          <w:lang w:eastAsia="ru-RU"/>
        </w:rPr>
        <w:t>2 </w:t>
      </w:r>
      <w:r w:rsidRPr="00EC2666">
        <w:rPr>
          <w:rFonts w:ascii="Arial" w:eastAsia="Times New Roman" w:hAnsi="Arial" w:cs="Arial"/>
          <w:szCs w:val="20"/>
          <w:lang w:eastAsia="ru-RU"/>
        </w:rPr>
        <w:t>ВНЕСЕН Техническим комитетом по стандартизации ТК 182 «Аддитивные технологии»</w:t>
      </w:r>
    </w:p>
    <w:p w:rsidR="00355B73" w:rsidRPr="00EC2666" w:rsidRDefault="00355B73" w:rsidP="00957B96">
      <w:pPr>
        <w:widowControl w:val="0"/>
        <w:tabs>
          <w:tab w:val="left" w:pos="993"/>
        </w:tabs>
        <w:suppressAutoHyphens/>
        <w:autoSpaceDE w:val="0"/>
        <w:autoSpaceDN w:val="0"/>
        <w:adjustRightInd w:val="0"/>
        <w:spacing w:after="0" w:line="360" w:lineRule="auto"/>
        <w:ind w:firstLine="709"/>
        <w:jc w:val="both"/>
        <w:rPr>
          <w:rFonts w:ascii="Arial" w:eastAsia="Times New Roman" w:hAnsi="Arial" w:cs="Arial"/>
          <w:szCs w:val="20"/>
          <w:lang w:eastAsia="ru-RU"/>
        </w:rPr>
      </w:pPr>
      <w:r>
        <w:rPr>
          <w:rFonts w:ascii="Arial" w:eastAsia="Times New Roman" w:hAnsi="Arial" w:cs="Arial"/>
          <w:szCs w:val="20"/>
          <w:lang w:eastAsia="ru-RU"/>
        </w:rPr>
        <w:t>3 </w:t>
      </w: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Pr>
          <w:rFonts w:ascii="Arial" w:eastAsia="Times New Roman" w:hAnsi="Arial" w:cs="Arial"/>
          <w:szCs w:val="20"/>
          <w:lang w:eastAsia="ru-RU"/>
        </w:rPr>
        <w:t>2</w:t>
      </w:r>
      <w:r w:rsidRPr="00EC2666">
        <w:rPr>
          <w:rFonts w:ascii="Arial" w:eastAsia="Times New Roman" w:hAnsi="Arial" w:cs="Arial"/>
          <w:szCs w:val="20"/>
          <w:lang w:eastAsia="ru-RU"/>
        </w:rPr>
        <w:t>__ г. № ________</w:t>
      </w:r>
    </w:p>
    <w:p w:rsidR="00355B73" w:rsidRPr="00957B96" w:rsidRDefault="00355B73" w:rsidP="00957B96">
      <w:pPr>
        <w:pStyle w:val="a6"/>
        <w:widowControl w:val="0"/>
        <w:suppressAutoHyphens/>
        <w:autoSpaceDE w:val="0"/>
        <w:autoSpaceDN w:val="0"/>
        <w:adjustRightInd w:val="0"/>
        <w:spacing w:after="0" w:line="360" w:lineRule="auto"/>
        <w:ind w:left="0" w:firstLine="709"/>
        <w:contextualSpacing w:val="0"/>
        <w:jc w:val="both"/>
        <w:rPr>
          <w:rFonts w:ascii="Arial" w:eastAsia="Calibri" w:hAnsi="Arial" w:cs="Arial"/>
          <w:szCs w:val="28"/>
          <w:lang w:val="en-US"/>
        </w:rPr>
      </w:pPr>
      <w:r>
        <w:rPr>
          <w:rFonts w:ascii="Arial" w:hAnsi="Arial" w:cs="Arial"/>
          <w:szCs w:val="28"/>
        </w:rPr>
        <w:t>4 </w:t>
      </w:r>
      <w:r w:rsidRPr="0028252B">
        <w:rPr>
          <w:rFonts w:ascii="Arial" w:hAnsi="Arial" w:cs="Arial"/>
          <w:szCs w:val="28"/>
        </w:rPr>
        <w:t>Настоящий стандарт является модифицированным по отношению к стандарту ISO/ASTM 52941:2020 «</w:t>
      </w:r>
      <w:r>
        <w:rPr>
          <w:rFonts w:ascii="Arial" w:hAnsi="Arial" w:cs="Arial"/>
          <w:szCs w:val="28"/>
        </w:rPr>
        <w:t xml:space="preserve">Аддитивное производство. </w:t>
      </w:r>
      <w:r w:rsidRPr="00355B73">
        <w:rPr>
          <w:rFonts w:ascii="Arial" w:hAnsi="Arial" w:cs="Arial"/>
          <w:szCs w:val="28"/>
        </w:rPr>
        <w:t>Характеристики и надежность системы</w:t>
      </w:r>
      <w:r>
        <w:rPr>
          <w:rFonts w:ascii="Arial" w:hAnsi="Arial" w:cs="Arial"/>
          <w:szCs w:val="28"/>
        </w:rPr>
        <w:t>.</w:t>
      </w:r>
      <w:r w:rsidRPr="00355B73">
        <w:t xml:space="preserve"> </w:t>
      </w:r>
      <w:r>
        <w:rPr>
          <w:rFonts w:ascii="Arial" w:hAnsi="Arial" w:cs="Arial"/>
          <w:szCs w:val="28"/>
        </w:rPr>
        <w:t>П</w:t>
      </w:r>
      <w:r w:rsidRPr="00355B73">
        <w:rPr>
          <w:rFonts w:ascii="Arial" w:hAnsi="Arial" w:cs="Arial"/>
          <w:szCs w:val="28"/>
        </w:rPr>
        <w:t>риемк</w:t>
      </w:r>
      <w:r>
        <w:rPr>
          <w:rFonts w:ascii="Arial" w:hAnsi="Arial" w:cs="Arial"/>
          <w:szCs w:val="28"/>
        </w:rPr>
        <w:t>а</w:t>
      </w:r>
      <w:r w:rsidRPr="00957B96">
        <w:rPr>
          <w:rFonts w:ascii="Arial" w:hAnsi="Arial" w:cs="Arial"/>
          <w:szCs w:val="28"/>
          <w:lang w:val="en-US"/>
        </w:rPr>
        <w:t xml:space="preserve"> </w:t>
      </w:r>
      <w:r w:rsidRPr="00355B73">
        <w:rPr>
          <w:rFonts w:ascii="Arial" w:hAnsi="Arial" w:cs="Arial"/>
          <w:szCs w:val="28"/>
        </w:rPr>
        <w:t>оборудования</w:t>
      </w:r>
      <w:r w:rsidRPr="00957B96">
        <w:rPr>
          <w:rFonts w:ascii="Arial" w:hAnsi="Arial" w:cs="Arial"/>
          <w:szCs w:val="28"/>
          <w:lang w:val="en-US"/>
        </w:rPr>
        <w:t xml:space="preserve"> </w:t>
      </w:r>
      <w:r w:rsidRPr="00355B73">
        <w:rPr>
          <w:rFonts w:ascii="Arial" w:hAnsi="Arial" w:cs="Arial"/>
          <w:szCs w:val="28"/>
        </w:rPr>
        <w:t>для</w:t>
      </w:r>
      <w:r w:rsidRPr="00957B96">
        <w:rPr>
          <w:rFonts w:ascii="Arial" w:hAnsi="Arial" w:cs="Arial"/>
          <w:szCs w:val="28"/>
          <w:lang w:val="en-US"/>
        </w:rPr>
        <w:t xml:space="preserve"> </w:t>
      </w:r>
      <w:r w:rsidRPr="00355B73">
        <w:rPr>
          <w:rFonts w:ascii="Arial" w:hAnsi="Arial" w:cs="Arial"/>
          <w:szCs w:val="28"/>
        </w:rPr>
        <w:t>синтеза</w:t>
      </w:r>
      <w:r w:rsidRPr="00957B96">
        <w:rPr>
          <w:rFonts w:ascii="Arial" w:hAnsi="Arial" w:cs="Arial"/>
          <w:szCs w:val="28"/>
          <w:lang w:val="en-US"/>
        </w:rPr>
        <w:t xml:space="preserve"> </w:t>
      </w:r>
      <w:r w:rsidRPr="00355B73">
        <w:rPr>
          <w:rFonts w:ascii="Arial" w:hAnsi="Arial" w:cs="Arial"/>
          <w:szCs w:val="28"/>
        </w:rPr>
        <w:t>металлических</w:t>
      </w:r>
      <w:r w:rsidRPr="00957B96">
        <w:rPr>
          <w:rFonts w:ascii="Arial" w:hAnsi="Arial" w:cs="Arial"/>
          <w:szCs w:val="28"/>
          <w:lang w:val="en-US"/>
        </w:rPr>
        <w:t xml:space="preserve"> </w:t>
      </w:r>
      <w:r w:rsidRPr="00355B73">
        <w:rPr>
          <w:rFonts w:ascii="Arial" w:hAnsi="Arial" w:cs="Arial"/>
          <w:szCs w:val="28"/>
        </w:rPr>
        <w:t>материалов</w:t>
      </w:r>
      <w:r w:rsidRPr="00957B96">
        <w:rPr>
          <w:rFonts w:ascii="Arial" w:hAnsi="Arial" w:cs="Arial"/>
          <w:szCs w:val="28"/>
          <w:lang w:val="en-US"/>
        </w:rPr>
        <w:t xml:space="preserve"> </w:t>
      </w:r>
      <w:r w:rsidRPr="00355B73">
        <w:rPr>
          <w:rFonts w:ascii="Arial" w:hAnsi="Arial" w:cs="Arial"/>
          <w:szCs w:val="28"/>
        </w:rPr>
        <w:t>на</w:t>
      </w:r>
      <w:r w:rsidRPr="00957B96">
        <w:rPr>
          <w:rFonts w:ascii="Arial" w:hAnsi="Arial" w:cs="Arial"/>
          <w:szCs w:val="28"/>
          <w:lang w:val="en-US"/>
        </w:rPr>
        <w:t xml:space="preserve"> </w:t>
      </w:r>
      <w:r w:rsidRPr="00355B73">
        <w:rPr>
          <w:rFonts w:ascii="Arial" w:hAnsi="Arial" w:cs="Arial"/>
          <w:szCs w:val="28"/>
        </w:rPr>
        <w:t>подложке</w:t>
      </w:r>
      <w:r w:rsidRPr="00957B96">
        <w:rPr>
          <w:rFonts w:ascii="Arial" w:hAnsi="Arial" w:cs="Arial"/>
          <w:szCs w:val="28"/>
          <w:lang w:val="en-US"/>
        </w:rPr>
        <w:t xml:space="preserve"> </w:t>
      </w:r>
      <w:r w:rsidRPr="00355B73">
        <w:rPr>
          <w:rFonts w:ascii="Arial" w:hAnsi="Arial" w:cs="Arial"/>
          <w:szCs w:val="28"/>
        </w:rPr>
        <w:t>для</w:t>
      </w:r>
      <w:r w:rsidRPr="00957B96">
        <w:rPr>
          <w:rFonts w:ascii="Arial" w:hAnsi="Arial" w:cs="Arial"/>
          <w:szCs w:val="28"/>
          <w:lang w:val="en-US"/>
        </w:rPr>
        <w:t xml:space="preserve"> </w:t>
      </w:r>
      <w:r w:rsidRPr="00355B73">
        <w:rPr>
          <w:rFonts w:ascii="Arial" w:hAnsi="Arial" w:cs="Arial"/>
          <w:szCs w:val="28"/>
        </w:rPr>
        <w:t>применения</w:t>
      </w:r>
      <w:r w:rsidRPr="00957B96">
        <w:rPr>
          <w:rFonts w:ascii="Arial" w:hAnsi="Arial" w:cs="Arial"/>
          <w:szCs w:val="28"/>
          <w:lang w:val="en-US"/>
        </w:rPr>
        <w:t xml:space="preserve"> </w:t>
      </w:r>
      <w:r w:rsidRPr="00355B73">
        <w:rPr>
          <w:rFonts w:ascii="Arial" w:hAnsi="Arial" w:cs="Arial"/>
          <w:szCs w:val="28"/>
        </w:rPr>
        <w:t>в</w:t>
      </w:r>
      <w:r w:rsidRPr="00957B96">
        <w:rPr>
          <w:rFonts w:ascii="Arial" w:hAnsi="Arial" w:cs="Arial"/>
          <w:szCs w:val="28"/>
          <w:lang w:val="en-US"/>
        </w:rPr>
        <w:t xml:space="preserve"> </w:t>
      </w:r>
      <w:r w:rsidRPr="00355B73">
        <w:rPr>
          <w:rFonts w:ascii="Arial" w:hAnsi="Arial" w:cs="Arial"/>
          <w:szCs w:val="28"/>
        </w:rPr>
        <w:t>аэрокосмической</w:t>
      </w:r>
      <w:r w:rsidRPr="00957B96">
        <w:rPr>
          <w:rFonts w:ascii="Arial" w:hAnsi="Arial" w:cs="Arial"/>
          <w:szCs w:val="28"/>
          <w:lang w:val="en-US"/>
        </w:rPr>
        <w:t xml:space="preserve"> </w:t>
      </w:r>
      <w:r w:rsidRPr="00355B73">
        <w:rPr>
          <w:rFonts w:ascii="Arial" w:hAnsi="Arial" w:cs="Arial"/>
          <w:szCs w:val="28"/>
        </w:rPr>
        <w:t>отрасли</w:t>
      </w:r>
      <w:r w:rsidRPr="00957B96">
        <w:rPr>
          <w:rFonts w:ascii="Arial" w:hAnsi="Arial" w:cs="Arial"/>
          <w:color w:val="000000"/>
          <w:szCs w:val="28"/>
          <w:lang w:val="en-US"/>
        </w:rPr>
        <w:t>» (</w:t>
      </w:r>
      <w:r w:rsidRPr="0028252B">
        <w:rPr>
          <w:rFonts w:ascii="Arial" w:hAnsi="Arial" w:cs="Arial"/>
          <w:color w:val="000000"/>
          <w:szCs w:val="28"/>
          <w:lang w:val="en-US"/>
        </w:rPr>
        <w:t>ISO</w:t>
      </w:r>
      <w:r w:rsidRPr="00957B96">
        <w:rPr>
          <w:rFonts w:ascii="Arial" w:hAnsi="Arial" w:cs="Arial"/>
          <w:color w:val="000000"/>
          <w:szCs w:val="28"/>
          <w:lang w:val="en-US"/>
        </w:rPr>
        <w:t>/</w:t>
      </w:r>
      <w:r w:rsidRPr="0028252B">
        <w:rPr>
          <w:rFonts w:ascii="Arial" w:hAnsi="Arial" w:cs="Arial"/>
          <w:color w:val="000000"/>
          <w:szCs w:val="28"/>
          <w:lang w:val="en-US"/>
        </w:rPr>
        <w:t>ASTM</w:t>
      </w:r>
      <w:r w:rsidRPr="00957B96">
        <w:rPr>
          <w:rFonts w:ascii="Arial" w:hAnsi="Arial" w:cs="Arial"/>
          <w:color w:val="000000"/>
          <w:szCs w:val="28"/>
          <w:lang w:val="en-US"/>
        </w:rPr>
        <w:t xml:space="preserve"> 52941:2020 «</w:t>
      </w:r>
      <w:r w:rsidRPr="00355B73">
        <w:rPr>
          <w:rFonts w:ascii="Arial" w:hAnsi="Arial" w:cs="Arial"/>
          <w:color w:val="000000"/>
          <w:szCs w:val="28"/>
          <w:lang w:val="en-US"/>
        </w:rPr>
        <w:t>Additive</w:t>
      </w:r>
      <w:r w:rsidRPr="00957B96">
        <w:rPr>
          <w:rFonts w:ascii="Arial" w:hAnsi="Arial" w:cs="Arial"/>
          <w:color w:val="000000"/>
          <w:szCs w:val="28"/>
          <w:lang w:val="en-US"/>
        </w:rPr>
        <w:t xml:space="preserve"> </w:t>
      </w:r>
      <w:r w:rsidRPr="00355B73">
        <w:rPr>
          <w:rFonts w:ascii="Arial" w:hAnsi="Arial" w:cs="Arial"/>
          <w:color w:val="000000"/>
          <w:szCs w:val="28"/>
          <w:lang w:val="en-US"/>
        </w:rPr>
        <w:t>manufacturing</w:t>
      </w:r>
      <w:r w:rsidRPr="00957B96">
        <w:rPr>
          <w:rFonts w:ascii="Arial" w:hAnsi="Arial" w:cs="Arial"/>
          <w:color w:val="000000"/>
          <w:szCs w:val="28"/>
          <w:lang w:val="en-US"/>
        </w:rPr>
        <w:t xml:space="preserve"> — </w:t>
      </w:r>
      <w:r w:rsidRPr="00355B73">
        <w:rPr>
          <w:rFonts w:ascii="Arial" w:hAnsi="Arial" w:cs="Arial"/>
          <w:color w:val="000000"/>
          <w:szCs w:val="28"/>
          <w:lang w:val="en-US"/>
        </w:rPr>
        <w:t>System</w:t>
      </w:r>
      <w:r w:rsidRPr="00957B96">
        <w:rPr>
          <w:rFonts w:ascii="Arial" w:hAnsi="Arial" w:cs="Arial"/>
          <w:color w:val="000000"/>
          <w:szCs w:val="28"/>
          <w:lang w:val="en-US"/>
        </w:rPr>
        <w:t xml:space="preserve"> </w:t>
      </w:r>
      <w:r w:rsidRPr="00355B73">
        <w:rPr>
          <w:rFonts w:ascii="Arial" w:hAnsi="Arial" w:cs="Arial"/>
          <w:color w:val="000000"/>
          <w:szCs w:val="28"/>
          <w:lang w:val="en-US"/>
        </w:rPr>
        <w:t>performance</w:t>
      </w:r>
      <w:r w:rsidRPr="00957B96">
        <w:rPr>
          <w:rFonts w:ascii="Arial" w:hAnsi="Arial" w:cs="Arial"/>
          <w:color w:val="000000"/>
          <w:szCs w:val="28"/>
          <w:lang w:val="en-US"/>
        </w:rPr>
        <w:t xml:space="preserve"> </w:t>
      </w:r>
      <w:r w:rsidRPr="00355B73">
        <w:rPr>
          <w:rFonts w:ascii="Arial" w:hAnsi="Arial" w:cs="Arial"/>
          <w:color w:val="000000"/>
          <w:szCs w:val="28"/>
          <w:lang w:val="en-US"/>
        </w:rPr>
        <w:t>and</w:t>
      </w:r>
      <w:r w:rsidRPr="00957B96">
        <w:rPr>
          <w:rFonts w:ascii="Arial" w:hAnsi="Arial" w:cs="Arial"/>
          <w:color w:val="000000"/>
          <w:szCs w:val="28"/>
          <w:lang w:val="en-US"/>
        </w:rPr>
        <w:t xml:space="preserve"> </w:t>
      </w:r>
      <w:r w:rsidRPr="00355B73">
        <w:rPr>
          <w:rFonts w:ascii="Arial" w:hAnsi="Arial" w:cs="Arial"/>
          <w:color w:val="000000"/>
          <w:szCs w:val="28"/>
          <w:lang w:val="en-US"/>
        </w:rPr>
        <w:t>reliability</w:t>
      </w:r>
      <w:r w:rsidRPr="00957B96">
        <w:rPr>
          <w:rFonts w:ascii="Arial" w:hAnsi="Arial" w:cs="Arial"/>
          <w:color w:val="000000"/>
          <w:szCs w:val="28"/>
          <w:lang w:val="en-US"/>
        </w:rPr>
        <w:t xml:space="preserve"> — </w:t>
      </w:r>
      <w:r w:rsidRPr="00355B73">
        <w:rPr>
          <w:rFonts w:ascii="Arial" w:hAnsi="Arial" w:cs="Arial"/>
          <w:color w:val="000000"/>
          <w:szCs w:val="28"/>
          <w:lang w:val="en-US"/>
        </w:rPr>
        <w:t>Acceptance</w:t>
      </w:r>
      <w:r w:rsidRPr="00957B96">
        <w:rPr>
          <w:rFonts w:ascii="Arial" w:hAnsi="Arial" w:cs="Arial"/>
          <w:color w:val="000000"/>
          <w:szCs w:val="28"/>
          <w:lang w:val="en-US"/>
        </w:rPr>
        <w:t xml:space="preserve"> </w:t>
      </w:r>
      <w:r w:rsidRPr="00355B73">
        <w:rPr>
          <w:rFonts w:ascii="Arial" w:hAnsi="Arial" w:cs="Arial"/>
          <w:color w:val="000000"/>
          <w:szCs w:val="28"/>
          <w:lang w:val="en-US"/>
        </w:rPr>
        <w:t>tests</w:t>
      </w:r>
      <w:r w:rsidRPr="00957B96">
        <w:rPr>
          <w:rFonts w:ascii="Arial" w:hAnsi="Arial" w:cs="Arial"/>
          <w:color w:val="000000"/>
          <w:szCs w:val="28"/>
          <w:lang w:val="en-US"/>
        </w:rPr>
        <w:t xml:space="preserve"> </w:t>
      </w:r>
      <w:r w:rsidRPr="00355B73">
        <w:rPr>
          <w:rFonts w:ascii="Arial" w:hAnsi="Arial" w:cs="Arial"/>
          <w:color w:val="000000"/>
          <w:szCs w:val="28"/>
          <w:lang w:val="en-US"/>
        </w:rPr>
        <w:t>for</w:t>
      </w:r>
      <w:r w:rsidRPr="00957B96">
        <w:rPr>
          <w:rFonts w:ascii="Arial" w:hAnsi="Arial" w:cs="Arial"/>
          <w:color w:val="000000"/>
          <w:szCs w:val="28"/>
          <w:lang w:val="en-US"/>
        </w:rPr>
        <w:t xml:space="preserve"> </w:t>
      </w:r>
      <w:r w:rsidRPr="00355B73">
        <w:rPr>
          <w:rFonts w:ascii="Arial" w:hAnsi="Arial" w:cs="Arial"/>
          <w:color w:val="000000"/>
          <w:szCs w:val="28"/>
          <w:lang w:val="en-US"/>
        </w:rPr>
        <w:t>laser</w:t>
      </w:r>
      <w:r w:rsidRPr="00957B96">
        <w:rPr>
          <w:rFonts w:ascii="Arial" w:hAnsi="Arial" w:cs="Arial"/>
          <w:color w:val="000000"/>
          <w:szCs w:val="28"/>
          <w:lang w:val="en-US"/>
        </w:rPr>
        <w:t xml:space="preserve"> </w:t>
      </w:r>
      <w:r w:rsidRPr="00355B73">
        <w:rPr>
          <w:rFonts w:ascii="Arial" w:hAnsi="Arial" w:cs="Arial"/>
          <w:color w:val="000000"/>
          <w:szCs w:val="28"/>
          <w:lang w:val="en-US"/>
        </w:rPr>
        <w:t>metal</w:t>
      </w:r>
      <w:r w:rsidRPr="00957B96">
        <w:rPr>
          <w:rFonts w:ascii="Arial" w:hAnsi="Arial" w:cs="Arial"/>
          <w:color w:val="000000"/>
          <w:szCs w:val="28"/>
          <w:lang w:val="en-US"/>
        </w:rPr>
        <w:t xml:space="preserve"> </w:t>
      </w:r>
      <w:r w:rsidRPr="00355B73">
        <w:rPr>
          <w:rFonts w:ascii="Arial" w:hAnsi="Arial" w:cs="Arial"/>
          <w:color w:val="000000"/>
          <w:szCs w:val="28"/>
          <w:lang w:val="en-US"/>
        </w:rPr>
        <w:t>powder</w:t>
      </w:r>
      <w:r w:rsidRPr="00957B96">
        <w:rPr>
          <w:rFonts w:ascii="Arial" w:hAnsi="Arial" w:cs="Arial"/>
          <w:color w:val="000000"/>
          <w:szCs w:val="28"/>
          <w:lang w:val="en-US"/>
        </w:rPr>
        <w:t>-</w:t>
      </w:r>
      <w:r w:rsidRPr="00355B73">
        <w:rPr>
          <w:rFonts w:ascii="Arial" w:hAnsi="Arial" w:cs="Arial"/>
          <w:color w:val="000000"/>
          <w:szCs w:val="28"/>
          <w:lang w:val="en-US"/>
        </w:rPr>
        <w:t>bed</w:t>
      </w:r>
      <w:r w:rsidRPr="00957B96">
        <w:rPr>
          <w:rFonts w:ascii="Arial" w:hAnsi="Arial" w:cs="Arial"/>
          <w:color w:val="000000"/>
          <w:szCs w:val="28"/>
          <w:lang w:val="en-US"/>
        </w:rPr>
        <w:t xml:space="preserve"> </w:t>
      </w:r>
      <w:r w:rsidRPr="00355B73">
        <w:rPr>
          <w:rFonts w:ascii="Arial" w:hAnsi="Arial" w:cs="Arial"/>
          <w:color w:val="000000"/>
          <w:szCs w:val="28"/>
          <w:lang w:val="en-US"/>
        </w:rPr>
        <w:t>fusion</w:t>
      </w:r>
      <w:r w:rsidRPr="00957B96">
        <w:rPr>
          <w:rFonts w:ascii="Arial" w:hAnsi="Arial" w:cs="Arial"/>
          <w:color w:val="000000"/>
          <w:szCs w:val="28"/>
          <w:lang w:val="en-US"/>
        </w:rPr>
        <w:t xml:space="preserve"> </w:t>
      </w:r>
      <w:r w:rsidRPr="00355B73">
        <w:rPr>
          <w:rFonts w:ascii="Arial" w:hAnsi="Arial" w:cs="Arial"/>
          <w:color w:val="000000"/>
          <w:szCs w:val="28"/>
          <w:lang w:val="en-US"/>
        </w:rPr>
        <w:t>machines</w:t>
      </w:r>
      <w:r w:rsidRPr="00957B96">
        <w:rPr>
          <w:rFonts w:ascii="Arial" w:hAnsi="Arial" w:cs="Arial"/>
          <w:color w:val="000000"/>
          <w:szCs w:val="28"/>
          <w:lang w:val="en-US"/>
        </w:rPr>
        <w:t xml:space="preserve"> </w:t>
      </w:r>
      <w:r w:rsidRPr="00355B73">
        <w:rPr>
          <w:rFonts w:ascii="Arial" w:hAnsi="Arial" w:cs="Arial"/>
          <w:color w:val="000000"/>
          <w:szCs w:val="28"/>
          <w:lang w:val="en-US"/>
        </w:rPr>
        <w:t>for</w:t>
      </w:r>
      <w:r w:rsidRPr="00957B96">
        <w:rPr>
          <w:rFonts w:ascii="Arial" w:hAnsi="Arial" w:cs="Arial"/>
          <w:color w:val="000000"/>
          <w:szCs w:val="28"/>
          <w:lang w:val="en-US"/>
        </w:rPr>
        <w:t xml:space="preserve"> metallic materials for aerospace application», MOD)</w:t>
      </w:r>
      <w:r w:rsidR="00957B96" w:rsidRPr="00957B96">
        <w:rPr>
          <w:rFonts w:ascii="Arial" w:hAnsi="Arial" w:cs="Arial"/>
          <w:color w:val="000000"/>
          <w:szCs w:val="28"/>
          <w:lang w:val="en-US"/>
        </w:rPr>
        <w:t>.</w:t>
      </w:r>
    </w:p>
    <w:p w:rsidR="00355B73" w:rsidRPr="00957B96" w:rsidRDefault="00355B73" w:rsidP="00957B96">
      <w:pPr>
        <w:widowControl w:val="0"/>
        <w:suppressAutoHyphens/>
        <w:autoSpaceDE w:val="0"/>
        <w:autoSpaceDN w:val="0"/>
        <w:adjustRightInd w:val="0"/>
        <w:spacing w:after="0" w:line="360" w:lineRule="auto"/>
        <w:ind w:firstLine="709"/>
        <w:jc w:val="both"/>
        <w:rPr>
          <w:rFonts w:ascii="Arial" w:eastAsia="Calibri" w:hAnsi="Arial" w:cs="Arial"/>
          <w:szCs w:val="28"/>
        </w:rPr>
      </w:pPr>
      <w:r w:rsidRPr="00957B96">
        <w:rPr>
          <w:rFonts w:ascii="Arial" w:eastAsia="Calibri" w:hAnsi="Arial" w:cs="Arial"/>
          <w:szCs w:val="28"/>
        </w:rPr>
        <w:t>Наименование настоящего стандарта изменено относительно наименования указанного международного стандарта для приведения в соответствие с ГОСТ Р 1.5—2012 (пункт 3.5) и для увязки с наименованиями, принятыми в существующем комплексе национальных стандартов.</w:t>
      </w:r>
    </w:p>
    <w:p w:rsidR="00355B73" w:rsidRPr="00957B96" w:rsidRDefault="00355B73" w:rsidP="00957B96">
      <w:pPr>
        <w:pStyle w:val="11"/>
        <w:widowControl w:val="0"/>
        <w:suppressAutoHyphens/>
        <w:spacing w:line="360" w:lineRule="auto"/>
        <w:ind w:left="0" w:firstLine="709"/>
        <w:contextualSpacing w:val="0"/>
        <w:jc w:val="both"/>
        <w:rPr>
          <w:rFonts w:ascii="Arial" w:eastAsia="Calibri" w:hAnsi="Arial" w:cs="Arial"/>
          <w:szCs w:val="28"/>
        </w:rPr>
      </w:pPr>
      <w:r w:rsidRPr="00957B96">
        <w:rPr>
          <w:rFonts w:ascii="Arial" w:hAnsi="Arial" w:cs="Arial"/>
          <w:color w:val="000000"/>
          <w:szCs w:val="28"/>
        </w:rPr>
        <w:t>В настоящем стандарте ссылки на международные стандарты заменены соответствующими национальными стандартами, которые выделены в тексте курсивом. Сведения о соответствии ссылочных национальных стандартов международным стандартам, использованным в качестве ссылочных в примененном международном стандарте, приведены в дополнительном приложении Д</w:t>
      </w:r>
      <w:r w:rsidR="00957B96" w:rsidRPr="00957B96">
        <w:rPr>
          <w:rFonts w:ascii="Arial" w:hAnsi="Arial" w:cs="Arial"/>
          <w:color w:val="000000"/>
          <w:szCs w:val="28"/>
        </w:rPr>
        <w:t>А.</w:t>
      </w:r>
    </w:p>
    <w:p w:rsidR="00355B73" w:rsidRDefault="00355B73" w:rsidP="00957B96">
      <w:pPr>
        <w:widowControl w:val="0"/>
        <w:suppressAutoHyphens/>
        <w:autoSpaceDE w:val="0"/>
        <w:autoSpaceDN w:val="0"/>
        <w:adjustRightInd w:val="0"/>
        <w:spacing w:after="0" w:line="360" w:lineRule="auto"/>
        <w:ind w:firstLine="709"/>
        <w:jc w:val="both"/>
        <w:rPr>
          <w:rFonts w:ascii="Arial" w:hAnsi="Arial" w:cs="Arial"/>
        </w:rPr>
      </w:pPr>
    </w:p>
    <w:p w:rsidR="00355B73" w:rsidRDefault="00355B73" w:rsidP="00355B73">
      <w:pPr>
        <w:autoSpaceDE w:val="0"/>
        <w:autoSpaceDN w:val="0"/>
        <w:adjustRightInd w:val="0"/>
        <w:spacing w:after="0" w:line="360" w:lineRule="auto"/>
        <w:ind w:firstLine="709"/>
        <w:jc w:val="both"/>
        <w:rPr>
          <w:rFonts w:ascii="Arial" w:hAnsi="Arial" w:cs="Arial"/>
        </w:rPr>
      </w:pPr>
    </w:p>
    <w:p w:rsidR="00355B73" w:rsidRDefault="00355B73" w:rsidP="00355B73">
      <w:pPr>
        <w:autoSpaceDE w:val="0"/>
        <w:autoSpaceDN w:val="0"/>
        <w:adjustRightInd w:val="0"/>
        <w:spacing w:after="0" w:line="360" w:lineRule="auto"/>
        <w:ind w:firstLine="709"/>
        <w:jc w:val="both"/>
        <w:rPr>
          <w:rFonts w:ascii="Arial" w:hAnsi="Arial" w:cs="Arial"/>
        </w:rPr>
      </w:pPr>
    </w:p>
    <w:p w:rsidR="00355B73" w:rsidRDefault="00355B73" w:rsidP="00355B73">
      <w:pPr>
        <w:autoSpaceDE w:val="0"/>
        <w:autoSpaceDN w:val="0"/>
        <w:adjustRightInd w:val="0"/>
        <w:spacing w:after="0" w:line="360" w:lineRule="auto"/>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w:t>
      </w:r>
      <w:r w:rsidRPr="00EC2666">
        <w:rPr>
          <w:rFonts w:ascii="Arial" w:eastAsia="Calibri" w:hAnsi="Arial" w:cs="Arial"/>
          <w:i/>
        </w:rPr>
        <w:lastRenderedPageBreak/>
        <w:t>официальном сайте Федерального агентства по техническому регулированию и метрологии в сети Интернет (</w:t>
      </w:r>
      <w:hyperlink r:id="rId10" w:history="1">
        <w:r w:rsidRPr="00D040D8">
          <w:rPr>
            <w:rStyle w:val="a9"/>
            <w:rFonts w:ascii="Arial" w:eastAsia="Calibri" w:hAnsi="Arial" w:cs="Arial"/>
            <w:i/>
          </w:rPr>
          <w:t>www.gost.ru</w:t>
        </w:r>
      </w:hyperlink>
      <w:r w:rsidRPr="00EC2666">
        <w:rPr>
          <w:rFonts w:ascii="Arial" w:eastAsia="Calibri" w:hAnsi="Arial" w:cs="Arial"/>
          <w:i/>
        </w:rPr>
        <w:t>)</w:t>
      </w:r>
    </w:p>
    <w:p w:rsidR="00355B73" w:rsidRDefault="00355B73" w:rsidP="00355B73">
      <w:pPr>
        <w:autoSpaceDE w:val="0"/>
        <w:autoSpaceDN w:val="0"/>
        <w:adjustRightInd w:val="0"/>
        <w:spacing w:after="0" w:line="360" w:lineRule="auto"/>
        <w:ind w:firstLine="709"/>
        <w:jc w:val="both"/>
        <w:rPr>
          <w:rFonts w:ascii="Arial" w:eastAsia="Calibri" w:hAnsi="Arial" w:cs="Arial"/>
          <w:i/>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Pr="00EC2666" w:rsidRDefault="00355B73" w:rsidP="00355B73">
      <w:pPr>
        <w:widowControl w:val="0"/>
        <w:spacing w:after="240"/>
        <w:jc w:val="right"/>
        <w:rPr>
          <w:rFonts w:ascii="Arial" w:eastAsia="Calibri" w:hAnsi="Arial" w:cs="Arial"/>
          <w:szCs w:val="28"/>
        </w:rPr>
      </w:pPr>
      <w:r w:rsidRPr="00EC2666">
        <w:rPr>
          <w:rFonts w:ascii="Arial" w:eastAsia="Calibri" w:hAnsi="Arial" w:cs="Arial"/>
          <w:szCs w:val="28"/>
        </w:rPr>
        <w:sym w:font="Symbol" w:char="F0E3"/>
      </w:r>
      <w:proofErr w:type="spellStart"/>
      <w:r w:rsidRPr="00EC2666">
        <w:rPr>
          <w:rFonts w:ascii="Arial" w:eastAsia="Calibri" w:hAnsi="Arial" w:cs="Arial"/>
          <w:szCs w:val="28"/>
        </w:rPr>
        <w:t>Стандартинформ</w:t>
      </w:r>
      <w:proofErr w:type="spellEnd"/>
      <w:r w:rsidRPr="00EC2666">
        <w:rPr>
          <w:rFonts w:ascii="Arial" w:eastAsia="Calibri" w:hAnsi="Arial" w:cs="Arial"/>
          <w:szCs w:val="28"/>
        </w:rPr>
        <w:t>, 20__</w:t>
      </w:r>
    </w:p>
    <w:p w:rsidR="00355B73" w:rsidRPr="00EC2666" w:rsidRDefault="00355B73" w:rsidP="00355B73">
      <w:pPr>
        <w:spacing w:after="240"/>
        <w:ind w:firstLine="709"/>
        <w:jc w:val="both"/>
        <w:rPr>
          <w:rFonts w:ascii="Arial" w:eastAsia="Calibri" w:hAnsi="Arial" w:cs="Arial"/>
          <w:iCs/>
          <w:szCs w:val="28"/>
        </w:rPr>
      </w:pPr>
      <w:r w:rsidRPr="00EC2666">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p>
    <w:p w:rsidR="00355B73" w:rsidRPr="00355B73" w:rsidRDefault="00355B73" w:rsidP="00355B73">
      <w:pPr>
        <w:pageBreakBefore/>
        <w:autoSpaceDE w:val="0"/>
        <w:autoSpaceDN w:val="0"/>
        <w:adjustRightInd w:val="0"/>
        <w:spacing w:after="0" w:line="360" w:lineRule="auto"/>
        <w:ind w:firstLine="709"/>
        <w:jc w:val="center"/>
        <w:rPr>
          <w:rFonts w:ascii="Arial" w:hAnsi="Arial" w:cs="Arial"/>
          <w:b/>
          <w:sz w:val="24"/>
          <w:szCs w:val="24"/>
        </w:rPr>
      </w:pPr>
      <w:r w:rsidRPr="00355B73">
        <w:rPr>
          <w:rFonts w:ascii="Arial" w:hAnsi="Arial" w:cs="Arial"/>
          <w:b/>
          <w:sz w:val="24"/>
          <w:szCs w:val="24"/>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188"/>
        <w:gridCol w:w="839"/>
      </w:tblGrid>
      <w:tr w:rsidR="00355B73" w:rsidRPr="00726241" w:rsidTr="009E5EFA">
        <w:tc>
          <w:tcPr>
            <w:tcW w:w="544"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r w:rsidRPr="00726241">
              <w:rPr>
                <w:rFonts w:ascii="Arial" w:eastAsia="Calibri" w:hAnsi="Arial" w:cs="Arial"/>
                <w:sz w:val="24"/>
                <w:szCs w:val="24"/>
              </w:rPr>
              <w:t>1</w:t>
            </w:r>
          </w:p>
        </w:tc>
        <w:tc>
          <w:tcPr>
            <w:tcW w:w="8188" w:type="dxa"/>
          </w:tcPr>
          <w:p w:rsidR="00355B73" w:rsidRPr="00726241" w:rsidRDefault="00355B73" w:rsidP="00572E16">
            <w:pPr>
              <w:tabs>
                <w:tab w:val="left" w:leader="dot" w:pos="7961"/>
              </w:tabs>
              <w:spacing w:after="0" w:line="360" w:lineRule="auto"/>
              <w:rPr>
                <w:rFonts w:ascii="Arial" w:eastAsia="Calibri" w:hAnsi="Arial" w:cs="Arial"/>
                <w:sz w:val="24"/>
                <w:szCs w:val="24"/>
              </w:rPr>
            </w:pPr>
            <w:r w:rsidRPr="00726241">
              <w:rPr>
                <w:rFonts w:ascii="Arial" w:eastAsia="Calibri" w:hAnsi="Arial" w:cs="Arial"/>
                <w:sz w:val="24"/>
                <w:szCs w:val="24"/>
              </w:rPr>
              <w:t xml:space="preserve">Область применения </w:t>
            </w:r>
            <w:r w:rsidRPr="00726241">
              <w:rPr>
                <w:rFonts w:ascii="Arial" w:hAnsi="Arial" w:cs="Arial"/>
                <w:bCs/>
                <w:sz w:val="24"/>
                <w:szCs w:val="24"/>
              </w:rPr>
              <w:tab/>
            </w:r>
          </w:p>
        </w:tc>
        <w:tc>
          <w:tcPr>
            <w:tcW w:w="839"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p>
        </w:tc>
      </w:tr>
      <w:tr w:rsidR="00355B73" w:rsidRPr="00726241" w:rsidTr="009E5EFA">
        <w:tc>
          <w:tcPr>
            <w:tcW w:w="544"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r w:rsidRPr="00726241">
              <w:rPr>
                <w:rFonts w:ascii="Arial" w:eastAsia="Calibri" w:hAnsi="Arial" w:cs="Arial"/>
                <w:sz w:val="24"/>
                <w:szCs w:val="24"/>
              </w:rPr>
              <w:t>2</w:t>
            </w:r>
          </w:p>
        </w:tc>
        <w:tc>
          <w:tcPr>
            <w:tcW w:w="8188"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r w:rsidRPr="00726241">
              <w:rPr>
                <w:rFonts w:ascii="Arial" w:eastAsia="Calibri" w:hAnsi="Arial" w:cs="Arial"/>
                <w:sz w:val="24"/>
                <w:szCs w:val="24"/>
              </w:rPr>
              <w:t xml:space="preserve">Нормативные ссылки </w:t>
            </w:r>
            <w:r w:rsidRPr="00726241">
              <w:rPr>
                <w:rFonts w:ascii="Arial" w:hAnsi="Arial" w:cs="Arial"/>
                <w:bCs/>
                <w:sz w:val="24"/>
                <w:szCs w:val="24"/>
              </w:rPr>
              <w:tab/>
            </w:r>
          </w:p>
        </w:tc>
        <w:tc>
          <w:tcPr>
            <w:tcW w:w="839"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p>
        </w:tc>
      </w:tr>
      <w:tr w:rsidR="00355B73" w:rsidRPr="00726241" w:rsidTr="009E5EFA">
        <w:tc>
          <w:tcPr>
            <w:tcW w:w="544"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r w:rsidRPr="00726241">
              <w:rPr>
                <w:rFonts w:ascii="Arial" w:eastAsia="Calibri" w:hAnsi="Arial" w:cs="Arial"/>
                <w:sz w:val="24"/>
                <w:szCs w:val="24"/>
              </w:rPr>
              <w:t>3</w:t>
            </w:r>
          </w:p>
        </w:tc>
        <w:tc>
          <w:tcPr>
            <w:tcW w:w="8188"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r w:rsidRPr="00726241">
              <w:rPr>
                <w:rFonts w:ascii="Arial" w:eastAsia="Calibri" w:hAnsi="Arial" w:cs="Arial"/>
                <w:sz w:val="24"/>
                <w:szCs w:val="24"/>
              </w:rPr>
              <w:t>Термины и определения</w:t>
            </w:r>
            <w:r w:rsidRPr="00726241">
              <w:rPr>
                <w:rFonts w:ascii="Arial" w:hAnsi="Arial" w:cs="Arial"/>
                <w:bCs/>
                <w:sz w:val="24"/>
                <w:szCs w:val="24"/>
              </w:rPr>
              <w:tab/>
            </w:r>
          </w:p>
        </w:tc>
        <w:tc>
          <w:tcPr>
            <w:tcW w:w="839"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p>
        </w:tc>
      </w:tr>
      <w:tr w:rsidR="00355B73" w:rsidRPr="00726241" w:rsidTr="009E5EFA">
        <w:trPr>
          <w:trHeight w:val="182"/>
        </w:trPr>
        <w:tc>
          <w:tcPr>
            <w:tcW w:w="544"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r w:rsidRPr="00726241">
              <w:rPr>
                <w:rFonts w:ascii="Arial" w:eastAsia="Calibri" w:hAnsi="Arial" w:cs="Arial"/>
                <w:sz w:val="24"/>
                <w:szCs w:val="24"/>
              </w:rPr>
              <w:t>4</w:t>
            </w:r>
          </w:p>
        </w:tc>
        <w:tc>
          <w:tcPr>
            <w:tcW w:w="8188" w:type="dxa"/>
          </w:tcPr>
          <w:p w:rsidR="00355B73" w:rsidRPr="00726241" w:rsidRDefault="00572E16" w:rsidP="00572E16">
            <w:pPr>
              <w:tabs>
                <w:tab w:val="left" w:pos="440"/>
                <w:tab w:val="right" w:leader="dot" w:pos="9061"/>
              </w:tabs>
              <w:spacing w:after="0" w:line="360" w:lineRule="auto"/>
              <w:rPr>
                <w:rFonts w:ascii="Arial" w:eastAsia="Calibri" w:hAnsi="Arial" w:cs="Arial"/>
                <w:sz w:val="24"/>
                <w:szCs w:val="24"/>
              </w:rPr>
            </w:pPr>
            <w:r>
              <w:rPr>
                <w:rFonts w:ascii="Arial" w:eastAsia="Calibri" w:hAnsi="Arial" w:cs="Arial"/>
                <w:sz w:val="24"/>
                <w:szCs w:val="24"/>
              </w:rPr>
              <w:t>Оборудование</w:t>
            </w:r>
            <w:r w:rsidR="00355B73" w:rsidRPr="00726241">
              <w:rPr>
                <w:rFonts w:ascii="Arial" w:eastAsia="Calibri" w:hAnsi="Arial" w:cs="Arial"/>
                <w:sz w:val="24"/>
                <w:szCs w:val="24"/>
              </w:rPr>
              <w:t xml:space="preserve"> </w:t>
            </w:r>
            <w:r w:rsidR="00355B73" w:rsidRPr="00726241">
              <w:rPr>
                <w:rFonts w:ascii="Arial" w:hAnsi="Arial" w:cs="Arial"/>
                <w:bCs/>
                <w:sz w:val="24"/>
                <w:szCs w:val="24"/>
              </w:rPr>
              <w:tab/>
            </w:r>
          </w:p>
        </w:tc>
        <w:tc>
          <w:tcPr>
            <w:tcW w:w="839" w:type="dxa"/>
          </w:tcPr>
          <w:p w:rsidR="00355B73" w:rsidRPr="00726241" w:rsidRDefault="00355B73" w:rsidP="00572E16">
            <w:pPr>
              <w:tabs>
                <w:tab w:val="left" w:pos="440"/>
                <w:tab w:val="right" w:leader="dot" w:pos="9061"/>
              </w:tabs>
              <w:spacing w:after="0" w:line="360" w:lineRule="auto"/>
              <w:rPr>
                <w:rFonts w:ascii="Arial" w:eastAsia="Calibri" w:hAnsi="Arial" w:cs="Arial"/>
                <w:sz w:val="24"/>
                <w:szCs w:val="24"/>
              </w:rPr>
            </w:pPr>
          </w:p>
        </w:tc>
      </w:tr>
      <w:tr w:rsidR="00572E16" w:rsidRPr="00726241" w:rsidTr="009E5EFA">
        <w:trPr>
          <w:trHeight w:val="182"/>
        </w:trPr>
        <w:tc>
          <w:tcPr>
            <w:tcW w:w="544" w:type="dxa"/>
          </w:tcPr>
          <w:p w:rsidR="00572E16" w:rsidRPr="00726241" w:rsidRDefault="00572E16" w:rsidP="00572E16">
            <w:pPr>
              <w:tabs>
                <w:tab w:val="left" w:pos="440"/>
                <w:tab w:val="right" w:leader="dot" w:pos="9061"/>
              </w:tabs>
              <w:spacing w:after="0" w:line="360" w:lineRule="auto"/>
              <w:rPr>
                <w:rFonts w:ascii="Arial" w:eastAsia="Calibri" w:hAnsi="Arial" w:cs="Arial"/>
                <w:sz w:val="24"/>
                <w:szCs w:val="24"/>
              </w:rPr>
            </w:pPr>
            <w:r>
              <w:rPr>
                <w:rFonts w:ascii="Arial" w:eastAsia="Calibri" w:hAnsi="Arial" w:cs="Arial"/>
                <w:sz w:val="24"/>
                <w:szCs w:val="24"/>
              </w:rPr>
              <w:t>5</w:t>
            </w:r>
          </w:p>
        </w:tc>
        <w:tc>
          <w:tcPr>
            <w:tcW w:w="8188" w:type="dxa"/>
          </w:tcPr>
          <w:p w:rsidR="00572E16" w:rsidRDefault="00572E16" w:rsidP="00572E16">
            <w:pPr>
              <w:tabs>
                <w:tab w:val="left" w:pos="440"/>
                <w:tab w:val="right" w:leader="dot" w:pos="9061"/>
              </w:tabs>
              <w:spacing w:after="0" w:line="360" w:lineRule="auto"/>
              <w:rPr>
                <w:rFonts w:ascii="Arial" w:eastAsia="Calibri" w:hAnsi="Arial" w:cs="Arial"/>
                <w:sz w:val="24"/>
                <w:szCs w:val="24"/>
              </w:rPr>
            </w:pPr>
            <w:r>
              <w:rPr>
                <w:rFonts w:ascii="Arial" w:eastAsia="Calibri" w:hAnsi="Arial" w:cs="Arial"/>
                <w:sz w:val="24"/>
                <w:szCs w:val="24"/>
              </w:rPr>
              <w:t>Условия окружающей среды и эксплуатации</w:t>
            </w:r>
            <w:r w:rsidRPr="00726241">
              <w:rPr>
                <w:rFonts w:ascii="Arial" w:hAnsi="Arial" w:cs="Arial"/>
                <w:bCs/>
                <w:sz w:val="24"/>
                <w:szCs w:val="24"/>
              </w:rPr>
              <w:tab/>
            </w:r>
          </w:p>
        </w:tc>
        <w:tc>
          <w:tcPr>
            <w:tcW w:w="839" w:type="dxa"/>
          </w:tcPr>
          <w:p w:rsidR="00572E16" w:rsidRPr="00726241" w:rsidRDefault="00572E16" w:rsidP="00572E16">
            <w:pPr>
              <w:tabs>
                <w:tab w:val="left" w:pos="440"/>
                <w:tab w:val="right" w:leader="dot" w:pos="9061"/>
              </w:tabs>
              <w:spacing w:after="0" w:line="360" w:lineRule="auto"/>
              <w:rPr>
                <w:rFonts w:ascii="Arial" w:eastAsia="Calibri" w:hAnsi="Arial" w:cs="Arial"/>
                <w:sz w:val="24"/>
                <w:szCs w:val="24"/>
              </w:rPr>
            </w:pPr>
          </w:p>
        </w:tc>
      </w:tr>
      <w:tr w:rsidR="00572E16" w:rsidRPr="00726241" w:rsidTr="009E5EFA">
        <w:trPr>
          <w:trHeight w:val="182"/>
        </w:trPr>
        <w:tc>
          <w:tcPr>
            <w:tcW w:w="544" w:type="dxa"/>
          </w:tcPr>
          <w:p w:rsidR="00572E16" w:rsidRPr="00726241" w:rsidRDefault="00572E16" w:rsidP="00572E16">
            <w:pPr>
              <w:tabs>
                <w:tab w:val="left" w:pos="440"/>
                <w:tab w:val="right" w:leader="dot" w:pos="9061"/>
              </w:tabs>
              <w:spacing w:after="0" w:line="360" w:lineRule="auto"/>
              <w:rPr>
                <w:rFonts w:ascii="Arial" w:eastAsia="Calibri" w:hAnsi="Arial" w:cs="Arial"/>
                <w:sz w:val="24"/>
                <w:szCs w:val="24"/>
              </w:rPr>
            </w:pPr>
            <w:r>
              <w:rPr>
                <w:rFonts w:ascii="Arial" w:eastAsia="Calibri" w:hAnsi="Arial" w:cs="Arial"/>
                <w:sz w:val="24"/>
                <w:szCs w:val="24"/>
              </w:rPr>
              <w:t>6</w:t>
            </w:r>
          </w:p>
        </w:tc>
        <w:tc>
          <w:tcPr>
            <w:tcW w:w="8188" w:type="dxa"/>
          </w:tcPr>
          <w:p w:rsidR="00572E16" w:rsidRDefault="00572E16" w:rsidP="00572E16">
            <w:pPr>
              <w:tabs>
                <w:tab w:val="left" w:pos="440"/>
                <w:tab w:val="right" w:leader="dot" w:pos="9061"/>
              </w:tabs>
              <w:spacing w:after="0" w:line="360" w:lineRule="auto"/>
              <w:rPr>
                <w:rFonts w:ascii="Arial" w:eastAsia="Calibri" w:hAnsi="Arial" w:cs="Arial"/>
                <w:sz w:val="24"/>
                <w:szCs w:val="24"/>
              </w:rPr>
            </w:pPr>
            <w:r>
              <w:rPr>
                <w:rFonts w:ascii="Arial" w:eastAsia="Calibri" w:hAnsi="Arial" w:cs="Arial"/>
                <w:sz w:val="24"/>
                <w:szCs w:val="24"/>
              </w:rPr>
              <w:t>Квалификационные испытания</w:t>
            </w:r>
            <w:r w:rsidRPr="00726241">
              <w:rPr>
                <w:rFonts w:ascii="Arial" w:hAnsi="Arial" w:cs="Arial"/>
                <w:bCs/>
                <w:sz w:val="24"/>
                <w:szCs w:val="24"/>
              </w:rPr>
              <w:tab/>
            </w:r>
          </w:p>
        </w:tc>
        <w:tc>
          <w:tcPr>
            <w:tcW w:w="839" w:type="dxa"/>
          </w:tcPr>
          <w:p w:rsidR="00572E16" w:rsidRPr="00726241" w:rsidRDefault="00572E16" w:rsidP="00572E16">
            <w:pPr>
              <w:tabs>
                <w:tab w:val="left" w:pos="440"/>
                <w:tab w:val="right" w:leader="dot" w:pos="9061"/>
              </w:tabs>
              <w:spacing w:after="0" w:line="360" w:lineRule="auto"/>
              <w:rPr>
                <w:rFonts w:ascii="Arial" w:eastAsia="Calibri" w:hAnsi="Arial" w:cs="Arial"/>
                <w:sz w:val="24"/>
                <w:szCs w:val="24"/>
              </w:rPr>
            </w:pPr>
          </w:p>
        </w:tc>
      </w:tr>
      <w:tr w:rsidR="00572E16" w:rsidRPr="00726241" w:rsidTr="00957B96">
        <w:trPr>
          <w:trHeight w:val="182"/>
        </w:trPr>
        <w:tc>
          <w:tcPr>
            <w:tcW w:w="544" w:type="dxa"/>
          </w:tcPr>
          <w:p w:rsidR="00572E16" w:rsidRDefault="00572E16" w:rsidP="00572E16">
            <w:pPr>
              <w:tabs>
                <w:tab w:val="left" w:pos="440"/>
                <w:tab w:val="right" w:leader="dot" w:pos="9061"/>
              </w:tabs>
              <w:spacing w:after="0" w:line="360" w:lineRule="auto"/>
              <w:rPr>
                <w:rFonts w:ascii="Arial" w:eastAsia="Calibri" w:hAnsi="Arial" w:cs="Arial"/>
                <w:sz w:val="24"/>
                <w:szCs w:val="24"/>
              </w:rPr>
            </w:pPr>
            <w:r>
              <w:rPr>
                <w:rFonts w:ascii="Arial" w:eastAsia="Calibri" w:hAnsi="Arial" w:cs="Arial"/>
                <w:sz w:val="24"/>
                <w:szCs w:val="24"/>
              </w:rPr>
              <w:t>7</w:t>
            </w:r>
          </w:p>
        </w:tc>
        <w:tc>
          <w:tcPr>
            <w:tcW w:w="8188" w:type="dxa"/>
            <w:shd w:val="clear" w:color="auto" w:fill="auto"/>
          </w:tcPr>
          <w:p w:rsidR="00572E16" w:rsidRPr="00957B96" w:rsidRDefault="00572E16" w:rsidP="00572E16">
            <w:pPr>
              <w:tabs>
                <w:tab w:val="left" w:pos="440"/>
                <w:tab w:val="right" w:leader="dot" w:pos="9061"/>
              </w:tabs>
              <w:spacing w:after="0" w:line="360" w:lineRule="auto"/>
              <w:rPr>
                <w:rFonts w:ascii="Arial" w:eastAsia="Calibri" w:hAnsi="Arial" w:cs="Arial"/>
                <w:sz w:val="24"/>
                <w:szCs w:val="24"/>
              </w:rPr>
            </w:pPr>
            <w:r w:rsidRPr="00957B96">
              <w:rPr>
                <w:rFonts w:ascii="Arial" w:eastAsia="Calibri" w:hAnsi="Arial" w:cs="Arial"/>
                <w:sz w:val="24"/>
                <w:szCs w:val="24"/>
              </w:rPr>
              <w:t>Протокол испытаний</w:t>
            </w:r>
          </w:p>
        </w:tc>
        <w:tc>
          <w:tcPr>
            <w:tcW w:w="839" w:type="dxa"/>
          </w:tcPr>
          <w:p w:rsidR="00572E16" w:rsidRPr="00726241" w:rsidRDefault="00572E16" w:rsidP="00572E16">
            <w:pPr>
              <w:tabs>
                <w:tab w:val="left" w:pos="440"/>
                <w:tab w:val="right" w:leader="dot" w:pos="9061"/>
              </w:tabs>
              <w:spacing w:after="0" w:line="360" w:lineRule="auto"/>
              <w:rPr>
                <w:rFonts w:ascii="Arial" w:eastAsia="Calibri" w:hAnsi="Arial" w:cs="Arial"/>
                <w:sz w:val="24"/>
                <w:szCs w:val="24"/>
              </w:rPr>
            </w:pPr>
          </w:p>
        </w:tc>
      </w:tr>
      <w:tr w:rsidR="00A924BB" w:rsidRPr="00726241" w:rsidTr="00957B96">
        <w:trPr>
          <w:trHeight w:val="182"/>
        </w:trPr>
        <w:tc>
          <w:tcPr>
            <w:tcW w:w="544" w:type="dxa"/>
          </w:tcPr>
          <w:p w:rsidR="00A924BB" w:rsidRDefault="00A924BB" w:rsidP="00A924BB">
            <w:pPr>
              <w:tabs>
                <w:tab w:val="left" w:pos="440"/>
                <w:tab w:val="right" w:leader="dot" w:pos="9061"/>
              </w:tabs>
              <w:spacing w:after="0" w:line="360" w:lineRule="auto"/>
              <w:rPr>
                <w:rFonts w:ascii="Arial" w:eastAsia="Calibri" w:hAnsi="Arial" w:cs="Arial"/>
                <w:sz w:val="24"/>
                <w:szCs w:val="24"/>
              </w:rPr>
            </w:pPr>
          </w:p>
        </w:tc>
        <w:tc>
          <w:tcPr>
            <w:tcW w:w="8188" w:type="dxa"/>
            <w:shd w:val="clear" w:color="auto" w:fill="auto"/>
          </w:tcPr>
          <w:p w:rsidR="00A924BB" w:rsidRPr="00957B96" w:rsidRDefault="00A924BB" w:rsidP="00A924BB">
            <w:pPr>
              <w:tabs>
                <w:tab w:val="left" w:pos="440"/>
                <w:tab w:val="right" w:leader="dot" w:pos="9061"/>
              </w:tabs>
              <w:spacing w:after="0" w:line="360" w:lineRule="auto"/>
              <w:jc w:val="both"/>
              <w:rPr>
                <w:rFonts w:ascii="Arial" w:eastAsia="Calibri" w:hAnsi="Arial" w:cs="Arial"/>
                <w:sz w:val="24"/>
                <w:szCs w:val="24"/>
              </w:rPr>
            </w:pPr>
            <w:r w:rsidRPr="00957B96">
              <w:rPr>
                <w:rFonts w:ascii="Arial" w:eastAsia="Calibri" w:hAnsi="Arial" w:cs="Arial"/>
                <w:sz w:val="24"/>
                <w:szCs w:val="24"/>
              </w:rPr>
              <w:t xml:space="preserve">Приложение А (справочное) </w:t>
            </w:r>
            <w:r w:rsidRPr="00957B96">
              <w:rPr>
                <w:rFonts w:ascii="Arial" w:eastAsia="Calibri" w:hAnsi="Arial" w:cs="Arial"/>
                <w:sz w:val="24"/>
                <w:szCs w:val="24"/>
              </w:rPr>
              <w:t>Пример протокола приемки</w:t>
            </w:r>
            <w:r w:rsidRPr="00957B96">
              <w:rPr>
                <w:rFonts w:ascii="Arial" w:hAnsi="Arial" w:cs="Arial"/>
                <w:bCs/>
                <w:sz w:val="24"/>
                <w:szCs w:val="24"/>
              </w:rPr>
              <w:tab/>
            </w:r>
          </w:p>
        </w:tc>
        <w:tc>
          <w:tcPr>
            <w:tcW w:w="839" w:type="dxa"/>
          </w:tcPr>
          <w:p w:rsidR="00A924BB" w:rsidRPr="00726241" w:rsidRDefault="00A924BB" w:rsidP="00A924BB">
            <w:pPr>
              <w:tabs>
                <w:tab w:val="left" w:pos="440"/>
                <w:tab w:val="right" w:leader="dot" w:pos="9061"/>
              </w:tabs>
              <w:spacing w:after="0" w:line="360" w:lineRule="auto"/>
              <w:rPr>
                <w:rFonts w:ascii="Arial" w:eastAsia="Calibri" w:hAnsi="Arial" w:cs="Arial"/>
                <w:sz w:val="24"/>
                <w:szCs w:val="24"/>
              </w:rPr>
            </w:pPr>
          </w:p>
        </w:tc>
      </w:tr>
      <w:tr w:rsidR="00A924BB" w:rsidRPr="00726241" w:rsidTr="00957B96">
        <w:trPr>
          <w:trHeight w:val="158"/>
        </w:trPr>
        <w:tc>
          <w:tcPr>
            <w:tcW w:w="544" w:type="dxa"/>
          </w:tcPr>
          <w:p w:rsidR="00A924BB" w:rsidRPr="00726241" w:rsidRDefault="00A924BB" w:rsidP="00A924BB">
            <w:pPr>
              <w:tabs>
                <w:tab w:val="left" w:pos="440"/>
                <w:tab w:val="right" w:leader="dot" w:pos="9061"/>
              </w:tabs>
              <w:spacing w:after="0" w:line="360" w:lineRule="auto"/>
              <w:rPr>
                <w:rFonts w:ascii="Arial" w:eastAsia="Calibri" w:hAnsi="Arial" w:cs="Arial"/>
                <w:sz w:val="24"/>
                <w:szCs w:val="24"/>
              </w:rPr>
            </w:pPr>
          </w:p>
        </w:tc>
        <w:tc>
          <w:tcPr>
            <w:tcW w:w="8188" w:type="dxa"/>
            <w:shd w:val="clear" w:color="auto" w:fill="auto"/>
          </w:tcPr>
          <w:p w:rsidR="00A924BB" w:rsidRPr="00957B96" w:rsidRDefault="00A924BB" w:rsidP="00A924BB">
            <w:pPr>
              <w:tabs>
                <w:tab w:val="left" w:pos="440"/>
                <w:tab w:val="right" w:leader="dot" w:pos="9061"/>
              </w:tabs>
              <w:spacing w:after="0" w:line="360" w:lineRule="auto"/>
              <w:jc w:val="both"/>
              <w:rPr>
                <w:rFonts w:ascii="Arial" w:eastAsia="Calibri" w:hAnsi="Arial" w:cs="Arial"/>
                <w:sz w:val="24"/>
                <w:szCs w:val="24"/>
              </w:rPr>
            </w:pPr>
            <w:r w:rsidRPr="00957B96">
              <w:rPr>
                <w:rFonts w:ascii="Arial" w:eastAsia="Calibri" w:hAnsi="Arial" w:cs="Arial"/>
                <w:sz w:val="24"/>
                <w:szCs w:val="24"/>
              </w:rPr>
              <w:t xml:space="preserve">Приложение </w:t>
            </w:r>
            <w:r w:rsidRPr="00957B96">
              <w:rPr>
                <w:rFonts w:ascii="Arial" w:eastAsia="Calibri" w:hAnsi="Arial" w:cs="Arial"/>
                <w:sz w:val="24"/>
                <w:szCs w:val="24"/>
                <w:lang w:val="en-US"/>
              </w:rPr>
              <w:t>B</w:t>
            </w:r>
            <w:r w:rsidRPr="00957B96">
              <w:rPr>
                <w:rFonts w:ascii="Arial" w:eastAsia="Calibri" w:hAnsi="Arial" w:cs="Arial"/>
                <w:sz w:val="24"/>
                <w:szCs w:val="24"/>
              </w:rPr>
              <w:t xml:space="preserve"> (</w:t>
            </w:r>
            <w:r w:rsidRPr="00957B96">
              <w:rPr>
                <w:rFonts w:ascii="Arial" w:eastAsia="Calibri" w:hAnsi="Arial" w:cs="Arial"/>
                <w:sz w:val="24"/>
                <w:szCs w:val="24"/>
              </w:rPr>
              <w:t>информационное</w:t>
            </w:r>
            <w:r w:rsidRPr="00957B96">
              <w:rPr>
                <w:rFonts w:ascii="Arial" w:eastAsia="Calibri" w:hAnsi="Arial" w:cs="Arial"/>
                <w:sz w:val="24"/>
                <w:szCs w:val="24"/>
              </w:rPr>
              <w:t xml:space="preserve">) Пример </w:t>
            </w:r>
            <w:r w:rsidRPr="00957B96">
              <w:rPr>
                <w:rFonts w:ascii="Arial" w:eastAsia="Calibri" w:hAnsi="Arial" w:cs="Arial"/>
                <w:sz w:val="24"/>
                <w:szCs w:val="24"/>
              </w:rPr>
              <w:t>геометрического рисунка для определения точности траектории</w:t>
            </w:r>
            <w:r w:rsidRPr="00957B96">
              <w:rPr>
                <w:rFonts w:ascii="Arial" w:hAnsi="Arial" w:cs="Arial"/>
                <w:bCs/>
                <w:sz w:val="24"/>
                <w:szCs w:val="24"/>
              </w:rPr>
              <w:tab/>
            </w:r>
          </w:p>
        </w:tc>
        <w:tc>
          <w:tcPr>
            <w:tcW w:w="839" w:type="dxa"/>
          </w:tcPr>
          <w:p w:rsidR="00A924BB" w:rsidRPr="00726241" w:rsidRDefault="00A924BB" w:rsidP="00A924BB">
            <w:pPr>
              <w:tabs>
                <w:tab w:val="left" w:pos="440"/>
                <w:tab w:val="right" w:leader="dot" w:pos="9061"/>
              </w:tabs>
              <w:spacing w:after="0" w:line="360" w:lineRule="auto"/>
              <w:rPr>
                <w:rFonts w:ascii="Arial" w:eastAsia="Calibri" w:hAnsi="Arial" w:cs="Arial"/>
                <w:sz w:val="24"/>
                <w:szCs w:val="24"/>
              </w:rPr>
            </w:pPr>
          </w:p>
        </w:tc>
      </w:tr>
      <w:tr w:rsidR="00A924BB" w:rsidRPr="00726241" w:rsidTr="00957B96">
        <w:trPr>
          <w:trHeight w:val="158"/>
        </w:trPr>
        <w:tc>
          <w:tcPr>
            <w:tcW w:w="544" w:type="dxa"/>
          </w:tcPr>
          <w:p w:rsidR="00A924BB" w:rsidRPr="00726241" w:rsidRDefault="00A924BB" w:rsidP="00A924BB">
            <w:pPr>
              <w:tabs>
                <w:tab w:val="left" w:pos="440"/>
                <w:tab w:val="right" w:leader="dot" w:pos="9061"/>
              </w:tabs>
              <w:spacing w:after="0" w:line="360" w:lineRule="auto"/>
              <w:rPr>
                <w:rFonts w:ascii="Arial" w:eastAsia="Calibri" w:hAnsi="Arial" w:cs="Arial"/>
                <w:sz w:val="24"/>
                <w:szCs w:val="24"/>
              </w:rPr>
            </w:pPr>
          </w:p>
        </w:tc>
        <w:tc>
          <w:tcPr>
            <w:tcW w:w="8188" w:type="dxa"/>
            <w:shd w:val="clear" w:color="auto" w:fill="auto"/>
          </w:tcPr>
          <w:p w:rsidR="00A924BB" w:rsidRPr="00957B96" w:rsidRDefault="00A924BB" w:rsidP="00A924BB">
            <w:pPr>
              <w:tabs>
                <w:tab w:val="left" w:pos="440"/>
                <w:tab w:val="right" w:leader="dot" w:pos="9061"/>
              </w:tabs>
              <w:spacing w:after="0" w:line="360" w:lineRule="auto"/>
              <w:jc w:val="both"/>
              <w:rPr>
                <w:rFonts w:ascii="Arial" w:eastAsia="Calibri" w:hAnsi="Arial" w:cs="Arial"/>
                <w:sz w:val="24"/>
                <w:szCs w:val="24"/>
              </w:rPr>
            </w:pPr>
            <w:r w:rsidRPr="00957B96">
              <w:rPr>
                <w:rFonts w:ascii="Arial" w:eastAsia="Calibri" w:hAnsi="Arial" w:cs="Arial"/>
                <w:sz w:val="24"/>
                <w:szCs w:val="24"/>
              </w:rPr>
              <w:t>Приложение ДА (справочное) Сведения о соответствии ссылочных национальных стандартов международным стандартам, использованным в качестве ссылочных в примененном международном стандарте</w:t>
            </w:r>
            <w:r w:rsidRPr="00957B96">
              <w:rPr>
                <w:rFonts w:ascii="Arial" w:hAnsi="Arial" w:cs="Arial"/>
                <w:bCs/>
                <w:sz w:val="24"/>
                <w:szCs w:val="24"/>
              </w:rPr>
              <w:tab/>
            </w:r>
          </w:p>
        </w:tc>
        <w:tc>
          <w:tcPr>
            <w:tcW w:w="839" w:type="dxa"/>
          </w:tcPr>
          <w:p w:rsidR="00A924BB" w:rsidRPr="00726241" w:rsidRDefault="00A924BB" w:rsidP="00A924BB">
            <w:pPr>
              <w:tabs>
                <w:tab w:val="left" w:pos="440"/>
                <w:tab w:val="right" w:leader="dot" w:pos="9061"/>
              </w:tabs>
              <w:spacing w:after="0" w:line="360" w:lineRule="auto"/>
              <w:rPr>
                <w:rFonts w:ascii="Arial" w:eastAsia="Calibri" w:hAnsi="Arial" w:cs="Arial"/>
                <w:sz w:val="24"/>
                <w:szCs w:val="24"/>
              </w:rPr>
            </w:pPr>
          </w:p>
        </w:tc>
      </w:tr>
    </w:tbl>
    <w:p w:rsidR="00355B73" w:rsidRDefault="00355B73" w:rsidP="00355B73">
      <w:pPr>
        <w:autoSpaceDE w:val="0"/>
        <w:autoSpaceDN w:val="0"/>
        <w:adjustRightInd w:val="0"/>
        <w:spacing w:after="0" w:line="360" w:lineRule="auto"/>
        <w:ind w:firstLine="709"/>
        <w:jc w:val="both"/>
        <w:rPr>
          <w:rFonts w:ascii="Arial" w:hAnsi="Arial" w:cs="Arial"/>
        </w:rPr>
      </w:pPr>
    </w:p>
    <w:p w:rsidR="00572E16" w:rsidRDefault="00572E16" w:rsidP="00355B73">
      <w:pPr>
        <w:autoSpaceDE w:val="0"/>
        <w:autoSpaceDN w:val="0"/>
        <w:adjustRightInd w:val="0"/>
        <w:spacing w:after="0" w:line="360" w:lineRule="auto"/>
        <w:ind w:firstLine="709"/>
        <w:jc w:val="both"/>
        <w:rPr>
          <w:rFonts w:ascii="Arial" w:hAnsi="Arial" w:cs="Arial"/>
        </w:rPr>
        <w:sectPr w:rsidR="00572E16" w:rsidSect="00355B73">
          <w:headerReference w:type="even" r:id="rId11"/>
          <w:pgSz w:w="11906" w:h="16838"/>
          <w:pgMar w:top="1134" w:right="1418" w:bottom="1418" w:left="851" w:header="709" w:footer="709" w:gutter="0"/>
          <w:cols w:space="708"/>
          <w:docGrid w:linePitch="360"/>
        </w:sectPr>
      </w:pPr>
    </w:p>
    <w:tbl>
      <w:tblPr>
        <w:tblW w:w="0" w:type="auto"/>
        <w:tblLook w:val="00A0" w:firstRow="1" w:lastRow="0" w:firstColumn="1" w:lastColumn="0" w:noHBand="0" w:noVBand="0"/>
      </w:tblPr>
      <w:tblGrid>
        <w:gridCol w:w="9287"/>
      </w:tblGrid>
      <w:tr w:rsidR="00572E16" w:rsidRPr="00EC2666" w:rsidTr="009E5EFA">
        <w:trPr>
          <w:trHeight w:val="397"/>
        </w:trPr>
        <w:tc>
          <w:tcPr>
            <w:tcW w:w="9287" w:type="dxa"/>
            <w:tcBorders>
              <w:bottom w:val="single" w:sz="36" w:space="0" w:color="auto"/>
            </w:tcBorders>
            <w:vAlign w:val="center"/>
          </w:tcPr>
          <w:p w:rsidR="00572E16" w:rsidRPr="00EC2666" w:rsidRDefault="00572E16" w:rsidP="009E5EFA">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572E16" w:rsidRPr="00572E16" w:rsidTr="009E5EFA">
        <w:trPr>
          <w:trHeight w:hRule="exact" w:val="2371"/>
        </w:trPr>
        <w:tc>
          <w:tcPr>
            <w:tcW w:w="9287" w:type="dxa"/>
            <w:tcBorders>
              <w:top w:val="single" w:sz="36" w:space="0" w:color="auto"/>
              <w:bottom w:val="single" w:sz="24" w:space="0" w:color="auto"/>
            </w:tcBorders>
            <w:vAlign w:val="center"/>
          </w:tcPr>
          <w:p w:rsidR="00572E16" w:rsidRPr="00EC2666" w:rsidRDefault="00572E16" w:rsidP="009E5EFA">
            <w:pPr>
              <w:spacing w:after="0"/>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Pr="00EC2666">
              <w:rPr>
                <w:rFonts w:ascii="Arial" w:eastAsia="Times New Roman" w:hAnsi="Arial" w:cs="Arial"/>
                <w:b/>
                <w:caps/>
                <w:sz w:val="28"/>
                <w:szCs w:val="28"/>
              </w:rPr>
              <w:t xml:space="preserve"> </w:t>
            </w:r>
          </w:p>
          <w:p w:rsidR="00572E16" w:rsidRPr="00572E16" w:rsidRDefault="00572E16" w:rsidP="009E5EFA">
            <w:pPr>
              <w:spacing w:after="0"/>
              <w:jc w:val="center"/>
              <w:rPr>
                <w:rFonts w:ascii="Arial" w:eastAsia="Times New Roman" w:hAnsi="Arial" w:cs="Arial"/>
                <w:b/>
                <w:caps/>
                <w:szCs w:val="28"/>
              </w:rPr>
            </w:pPr>
            <w:r w:rsidRPr="00572E16">
              <w:rPr>
                <w:rFonts w:ascii="Arial" w:eastAsia="Times New Roman" w:hAnsi="Arial" w:cs="Arial"/>
                <w:b/>
                <w:sz w:val="28"/>
                <w:szCs w:val="36"/>
              </w:rPr>
              <w:t>ПРИЕМКА УСТАНОВОК СИНТЕЗА МЕТАЛЛИЧЕСКИХ ПОРОШКОВ НА ПОДЛОЖКЕ ДЛЯ АВИАКОСМИЧЕСКОГО ПРИМЕНЕНИЯ</w:t>
            </w:r>
            <w:r w:rsidRPr="00572E16">
              <w:rPr>
                <w:rFonts w:ascii="Arial" w:eastAsia="Times New Roman" w:hAnsi="Arial" w:cs="Arial"/>
                <w:b/>
                <w:szCs w:val="28"/>
              </w:rPr>
              <w:t xml:space="preserve"> </w:t>
            </w:r>
          </w:p>
          <w:p w:rsidR="00572E16" w:rsidRPr="00EC2666" w:rsidRDefault="00572E16" w:rsidP="009E5EFA">
            <w:pPr>
              <w:tabs>
                <w:tab w:val="center" w:pos="4677"/>
                <w:tab w:val="right" w:pos="9355"/>
              </w:tabs>
              <w:suppressAutoHyphens/>
              <w:spacing w:after="0"/>
              <w:jc w:val="center"/>
              <w:rPr>
                <w:rFonts w:ascii="Arial" w:eastAsia="Times New Roman" w:hAnsi="Arial" w:cs="Arial"/>
                <w:b/>
                <w:caps/>
                <w:sz w:val="28"/>
                <w:szCs w:val="28"/>
              </w:rPr>
            </w:pPr>
            <w:r w:rsidRPr="00EC2666">
              <w:rPr>
                <w:rFonts w:ascii="Arial" w:eastAsia="Times New Roman" w:hAnsi="Arial" w:cs="Arial"/>
                <w:b/>
                <w:sz w:val="28"/>
                <w:szCs w:val="28"/>
              </w:rPr>
              <w:t xml:space="preserve">Общие </w:t>
            </w:r>
            <w:r>
              <w:rPr>
                <w:rFonts w:ascii="Arial" w:eastAsia="Times New Roman" w:hAnsi="Arial" w:cs="Arial"/>
                <w:b/>
                <w:sz w:val="28"/>
                <w:szCs w:val="28"/>
              </w:rPr>
              <w:t>положения</w:t>
            </w:r>
          </w:p>
          <w:p w:rsidR="00572E16" w:rsidRPr="00EC2666" w:rsidRDefault="00572E16" w:rsidP="009E5EFA">
            <w:pPr>
              <w:tabs>
                <w:tab w:val="center" w:pos="4677"/>
                <w:tab w:val="right" w:pos="9355"/>
              </w:tabs>
              <w:suppressAutoHyphens/>
              <w:spacing w:after="0" w:line="240" w:lineRule="auto"/>
              <w:jc w:val="center"/>
              <w:rPr>
                <w:rFonts w:ascii="Arial" w:eastAsia="Times New Roman" w:hAnsi="Arial" w:cs="Arial"/>
                <w:b/>
                <w:caps/>
                <w:sz w:val="18"/>
                <w:szCs w:val="28"/>
              </w:rPr>
            </w:pPr>
          </w:p>
          <w:p w:rsidR="00572E16" w:rsidRPr="00A742AD" w:rsidRDefault="00572E16" w:rsidP="009E5EFA">
            <w:pPr>
              <w:autoSpaceDE w:val="0"/>
              <w:autoSpaceDN w:val="0"/>
              <w:adjustRightInd w:val="0"/>
              <w:spacing w:after="0" w:line="24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 xml:space="preserve">Additive technologies. </w:t>
            </w:r>
            <w:r w:rsidRPr="00572E16">
              <w:rPr>
                <w:rFonts w:ascii="Arial" w:eastAsia="Times New Roman" w:hAnsi="Arial" w:cs="Arial"/>
                <w:sz w:val="24"/>
                <w:szCs w:val="24"/>
                <w:lang w:val="en-US"/>
              </w:rPr>
              <w:t>Acceptance tests for laser metal powder-bed fusion machines for metallic materials for aerospace application</w:t>
            </w:r>
            <w:r>
              <w:rPr>
                <w:rFonts w:ascii="Arial" w:eastAsia="Times New Roman" w:hAnsi="Arial" w:cs="Arial"/>
                <w:sz w:val="24"/>
                <w:szCs w:val="24"/>
                <w:lang w:val="en-US"/>
              </w:rPr>
              <w:t xml:space="preserve">. General </w:t>
            </w:r>
            <w:r w:rsidRPr="00A742AD">
              <w:rPr>
                <w:rFonts w:ascii="Arial" w:eastAsia="Times New Roman" w:hAnsi="Arial" w:cs="Arial"/>
                <w:sz w:val="24"/>
                <w:szCs w:val="24"/>
                <w:lang w:val="en-US"/>
              </w:rPr>
              <w:t>provisions</w:t>
            </w:r>
          </w:p>
        </w:tc>
      </w:tr>
    </w:tbl>
    <w:p w:rsidR="00572E16" w:rsidRPr="00572E16" w:rsidRDefault="00572E16" w:rsidP="00355B73">
      <w:pPr>
        <w:autoSpaceDE w:val="0"/>
        <w:autoSpaceDN w:val="0"/>
        <w:adjustRightInd w:val="0"/>
        <w:spacing w:after="0" w:line="360" w:lineRule="auto"/>
        <w:ind w:firstLine="709"/>
        <w:jc w:val="both"/>
        <w:rPr>
          <w:rFonts w:ascii="Arial" w:hAnsi="Arial" w:cs="Arial"/>
          <w:lang w:val="en-US"/>
        </w:rPr>
      </w:pPr>
    </w:p>
    <w:p w:rsidR="00572E16" w:rsidRDefault="00572E16" w:rsidP="00355B73">
      <w:pPr>
        <w:autoSpaceDE w:val="0"/>
        <w:autoSpaceDN w:val="0"/>
        <w:adjustRightInd w:val="0"/>
        <w:spacing w:after="0" w:line="360" w:lineRule="auto"/>
        <w:ind w:firstLine="709"/>
        <w:jc w:val="both"/>
        <w:rPr>
          <w:rFonts w:ascii="Arial" w:hAnsi="Arial" w:cs="Arial"/>
          <w:b/>
          <w:sz w:val="24"/>
          <w:szCs w:val="24"/>
        </w:rPr>
      </w:pPr>
      <w:r w:rsidRPr="00572E16">
        <w:rPr>
          <w:rFonts w:ascii="Arial" w:hAnsi="Arial" w:cs="Arial"/>
          <w:b/>
          <w:sz w:val="24"/>
          <w:szCs w:val="24"/>
        </w:rPr>
        <w:t>1 Област</w:t>
      </w:r>
      <w:r w:rsidR="00151737">
        <w:rPr>
          <w:rFonts w:ascii="Arial" w:hAnsi="Arial" w:cs="Arial"/>
          <w:b/>
          <w:sz w:val="24"/>
          <w:szCs w:val="24"/>
        </w:rPr>
        <w:t>ь</w:t>
      </w:r>
      <w:r w:rsidRPr="00572E16">
        <w:rPr>
          <w:rFonts w:ascii="Arial" w:hAnsi="Arial" w:cs="Arial"/>
          <w:b/>
          <w:sz w:val="24"/>
          <w:szCs w:val="24"/>
        </w:rPr>
        <w:t xml:space="preserve"> применения</w:t>
      </w:r>
    </w:p>
    <w:p w:rsidR="00572E16" w:rsidRDefault="00476F21" w:rsidP="0015173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1.1 </w:t>
      </w:r>
      <w:r w:rsidR="00151737">
        <w:rPr>
          <w:rFonts w:ascii="Arial" w:hAnsi="Arial" w:cs="Arial"/>
          <w:sz w:val="24"/>
          <w:szCs w:val="24"/>
        </w:rPr>
        <w:t xml:space="preserve">Настоящий стандарт устанавливает </w:t>
      </w:r>
      <w:r w:rsidR="00151737" w:rsidRPr="00151737">
        <w:rPr>
          <w:rFonts w:ascii="Arial" w:hAnsi="Arial" w:cs="Arial"/>
          <w:sz w:val="24"/>
          <w:szCs w:val="24"/>
        </w:rPr>
        <w:t xml:space="preserve">требования и методы испытаний </w:t>
      </w:r>
      <w:r>
        <w:rPr>
          <w:rFonts w:ascii="Arial" w:hAnsi="Arial" w:cs="Arial"/>
          <w:sz w:val="24"/>
          <w:szCs w:val="24"/>
        </w:rPr>
        <w:t xml:space="preserve">при </w:t>
      </w:r>
      <w:r w:rsidR="00957B96">
        <w:rPr>
          <w:rFonts w:ascii="Arial" w:hAnsi="Arial" w:cs="Arial"/>
          <w:sz w:val="24"/>
          <w:szCs w:val="24"/>
        </w:rPr>
        <w:t>приемке и повторных</w:t>
      </w:r>
      <w:r>
        <w:rPr>
          <w:rFonts w:ascii="Arial" w:hAnsi="Arial" w:cs="Arial"/>
          <w:sz w:val="24"/>
          <w:szCs w:val="24"/>
        </w:rPr>
        <w:t xml:space="preserve"> </w:t>
      </w:r>
      <w:r w:rsidR="00957B96">
        <w:rPr>
          <w:rFonts w:ascii="Arial" w:hAnsi="Arial" w:cs="Arial"/>
          <w:sz w:val="24"/>
          <w:szCs w:val="24"/>
        </w:rPr>
        <w:t>испытани</w:t>
      </w:r>
      <w:r w:rsidR="00487C15">
        <w:rPr>
          <w:rFonts w:ascii="Arial" w:hAnsi="Arial" w:cs="Arial"/>
          <w:sz w:val="24"/>
          <w:szCs w:val="24"/>
        </w:rPr>
        <w:t>ях</w:t>
      </w:r>
      <w:r>
        <w:rPr>
          <w:rFonts w:ascii="Arial" w:hAnsi="Arial" w:cs="Arial"/>
          <w:sz w:val="24"/>
          <w:szCs w:val="24"/>
        </w:rPr>
        <w:t xml:space="preserve"> </w:t>
      </w:r>
      <w:r w:rsidR="00151737" w:rsidRPr="00151737">
        <w:rPr>
          <w:rFonts w:ascii="Arial" w:hAnsi="Arial" w:cs="Arial"/>
          <w:sz w:val="24"/>
          <w:szCs w:val="24"/>
        </w:rPr>
        <w:t xml:space="preserve">лазерного оборудования </w:t>
      </w:r>
      <w:r w:rsidR="001551D0">
        <w:rPr>
          <w:rFonts w:ascii="Arial" w:hAnsi="Arial" w:cs="Arial"/>
          <w:sz w:val="24"/>
          <w:szCs w:val="24"/>
        </w:rPr>
        <w:t xml:space="preserve">синтеза металлических порошков на подложке </w:t>
      </w:r>
      <w:r w:rsidR="00151737" w:rsidRPr="00151737">
        <w:rPr>
          <w:rFonts w:ascii="Arial" w:hAnsi="Arial" w:cs="Arial"/>
          <w:sz w:val="24"/>
          <w:szCs w:val="24"/>
        </w:rPr>
        <w:t>для применения в аэрокосмической отрасли</w:t>
      </w:r>
      <w:r w:rsidR="001551D0">
        <w:rPr>
          <w:rFonts w:ascii="Arial" w:hAnsi="Arial" w:cs="Arial"/>
          <w:sz w:val="24"/>
          <w:szCs w:val="24"/>
        </w:rPr>
        <w:t>.</w:t>
      </w:r>
    </w:p>
    <w:p w:rsidR="00476F21" w:rsidRDefault="00476F21" w:rsidP="00151737">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1.2 Настоящий стандарт может также быть использован при проверке характеристик оборудования при периодической проверке или проверке после обслуживания и ремонта.</w:t>
      </w:r>
    </w:p>
    <w:p w:rsidR="001551D0" w:rsidRDefault="001551D0" w:rsidP="00151737">
      <w:pPr>
        <w:autoSpaceDE w:val="0"/>
        <w:autoSpaceDN w:val="0"/>
        <w:adjustRightInd w:val="0"/>
        <w:spacing w:after="0" w:line="360" w:lineRule="auto"/>
        <w:ind w:firstLine="709"/>
        <w:jc w:val="both"/>
        <w:rPr>
          <w:rFonts w:ascii="Arial" w:hAnsi="Arial" w:cs="Arial"/>
          <w:sz w:val="24"/>
          <w:szCs w:val="24"/>
        </w:rPr>
      </w:pPr>
    </w:p>
    <w:p w:rsidR="001551D0" w:rsidRDefault="001551D0" w:rsidP="00151737">
      <w:pPr>
        <w:autoSpaceDE w:val="0"/>
        <w:autoSpaceDN w:val="0"/>
        <w:adjustRightInd w:val="0"/>
        <w:spacing w:after="0" w:line="360" w:lineRule="auto"/>
        <w:ind w:firstLine="709"/>
        <w:jc w:val="both"/>
        <w:rPr>
          <w:rFonts w:ascii="Arial" w:hAnsi="Arial" w:cs="Arial"/>
          <w:b/>
          <w:sz w:val="24"/>
          <w:szCs w:val="24"/>
        </w:rPr>
      </w:pPr>
      <w:r w:rsidRPr="001551D0">
        <w:rPr>
          <w:rFonts w:ascii="Arial" w:hAnsi="Arial" w:cs="Arial"/>
          <w:b/>
          <w:sz w:val="24"/>
          <w:szCs w:val="24"/>
        </w:rPr>
        <w:t>2 Нормативные ссылки</w:t>
      </w:r>
    </w:p>
    <w:p w:rsidR="00487C15" w:rsidRPr="001551D0" w:rsidRDefault="00487C15" w:rsidP="00151737">
      <w:pPr>
        <w:autoSpaceDE w:val="0"/>
        <w:autoSpaceDN w:val="0"/>
        <w:adjustRightInd w:val="0"/>
        <w:spacing w:after="0" w:line="360" w:lineRule="auto"/>
        <w:ind w:firstLine="709"/>
        <w:jc w:val="both"/>
        <w:rPr>
          <w:rFonts w:ascii="Arial" w:hAnsi="Arial" w:cs="Arial"/>
          <w:b/>
          <w:sz w:val="24"/>
          <w:szCs w:val="24"/>
        </w:rPr>
      </w:pPr>
    </w:p>
    <w:p w:rsidR="001551D0" w:rsidRDefault="001551D0" w:rsidP="00151737">
      <w:pPr>
        <w:autoSpaceDE w:val="0"/>
        <w:autoSpaceDN w:val="0"/>
        <w:adjustRightInd w:val="0"/>
        <w:spacing w:after="0" w:line="360" w:lineRule="auto"/>
        <w:ind w:firstLine="709"/>
        <w:jc w:val="both"/>
        <w:rPr>
          <w:rFonts w:ascii="Arial" w:hAnsi="Arial" w:cs="Arial"/>
          <w:sz w:val="24"/>
          <w:szCs w:val="24"/>
        </w:rPr>
      </w:pPr>
      <w:r w:rsidRPr="00EC2666">
        <w:rPr>
          <w:rFonts w:ascii="Arial" w:hAnsi="Arial" w:cs="Arial"/>
          <w:sz w:val="24"/>
          <w:szCs w:val="24"/>
        </w:rPr>
        <w:t>В настоящем стандарте использованы нормативные ссылки на следующие стандарты:</w:t>
      </w:r>
    </w:p>
    <w:p w:rsidR="00202B40" w:rsidRDefault="00202B40" w:rsidP="00151737">
      <w:pPr>
        <w:autoSpaceDE w:val="0"/>
        <w:autoSpaceDN w:val="0"/>
        <w:adjustRightInd w:val="0"/>
        <w:spacing w:after="0" w:line="360" w:lineRule="auto"/>
        <w:ind w:firstLine="709"/>
        <w:jc w:val="both"/>
        <w:rPr>
          <w:rFonts w:ascii="Arial" w:hAnsi="Arial" w:cs="Arial"/>
          <w:sz w:val="24"/>
          <w:szCs w:val="24"/>
        </w:rPr>
      </w:pPr>
      <w:r w:rsidRPr="00202B40">
        <w:rPr>
          <w:rFonts w:ascii="Arial" w:hAnsi="Arial" w:cs="Arial"/>
          <w:sz w:val="24"/>
          <w:szCs w:val="24"/>
        </w:rPr>
        <w:t xml:space="preserve">ГОСТ Р ИСО 11554 Оптика и </w:t>
      </w:r>
      <w:proofErr w:type="spellStart"/>
      <w:r w:rsidRPr="00202B40">
        <w:rPr>
          <w:rFonts w:ascii="Arial" w:hAnsi="Arial" w:cs="Arial"/>
          <w:sz w:val="24"/>
          <w:szCs w:val="24"/>
        </w:rPr>
        <w:t>фотоника</w:t>
      </w:r>
      <w:proofErr w:type="spellEnd"/>
      <w:r w:rsidRPr="00202B40">
        <w:rPr>
          <w:rFonts w:ascii="Arial" w:hAnsi="Arial" w:cs="Arial"/>
          <w:sz w:val="24"/>
          <w:szCs w:val="24"/>
        </w:rPr>
        <w:t>. Лазеры и лазерные установки (системы). Методы испытаний лазеров и измерений мощности, энергии и временных характеристик лазерного пучка</w:t>
      </w:r>
    </w:p>
    <w:p w:rsidR="00202B40" w:rsidRDefault="00202B40" w:rsidP="00151737">
      <w:pPr>
        <w:autoSpaceDE w:val="0"/>
        <w:autoSpaceDN w:val="0"/>
        <w:adjustRightInd w:val="0"/>
        <w:spacing w:after="0" w:line="360" w:lineRule="auto"/>
        <w:ind w:firstLine="709"/>
        <w:jc w:val="both"/>
        <w:rPr>
          <w:rFonts w:ascii="Arial" w:hAnsi="Arial" w:cs="Arial"/>
          <w:sz w:val="24"/>
          <w:szCs w:val="24"/>
        </w:rPr>
      </w:pPr>
      <w:r w:rsidRPr="00202B40">
        <w:rPr>
          <w:rFonts w:ascii="Arial" w:hAnsi="Arial" w:cs="Arial"/>
          <w:sz w:val="24"/>
          <w:szCs w:val="24"/>
        </w:rPr>
        <w:t>ГОСТ Р ИСО 11146-1</w:t>
      </w:r>
      <w:r>
        <w:rPr>
          <w:rFonts w:ascii="Arial" w:hAnsi="Arial" w:cs="Arial"/>
          <w:sz w:val="24"/>
          <w:szCs w:val="24"/>
        </w:rPr>
        <w:t xml:space="preserve"> </w:t>
      </w:r>
      <w:r w:rsidRPr="00202B40">
        <w:rPr>
          <w:rFonts w:ascii="Arial" w:hAnsi="Arial" w:cs="Arial"/>
          <w:sz w:val="24"/>
          <w:szCs w:val="24"/>
        </w:rPr>
        <w:t>Лазеры и лазерные ус</w:t>
      </w:r>
      <w:r w:rsidRPr="00646815">
        <w:rPr>
          <w:rFonts w:ascii="Arial" w:hAnsi="Arial" w:cs="Arial"/>
          <w:sz w:val="24"/>
          <w:szCs w:val="24"/>
        </w:rPr>
        <w:t>т</w:t>
      </w:r>
      <w:r w:rsidRPr="00202B40">
        <w:rPr>
          <w:rFonts w:ascii="Arial" w:hAnsi="Arial" w:cs="Arial"/>
          <w:sz w:val="24"/>
          <w:szCs w:val="24"/>
        </w:rPr>
        <w:t xml:space="preserve">ановки (системы). Методы измерений ширин, углов расходимости и коэффициентов распространения лазерных пучков. Часть 1. Стигматические (гомоцентрические) и </w:t>
      </w:r>
      <w:proofErr w:type="spellStart"/>
      <w:r w:rsidRPr="00202B40">
        <w:rPr>
          <w:rFonts w:ascii="Arial" w:hAnsi="Arial" w:cs="Arial"/>
          <w:sz w:val="24"/>
          <w:szCs w:val="24"/>
        </w:rPr>
        <w:t>слабоастигматические</w:t>
      </w:r>
      <w:proofErr w:type="spellEnd"/>
      <w:r w:rsidRPr="00202B40">
        <w:rPr>
          <w:rFonts w:ascii="Arial" w:hAnsi="Arial" w:cs="Arial"/>
          <w:sz w:val="24"/>
          <w:szCs w:val="24"/>
        </w:rPr>
        <w:t xml:space="preserve"> пучки</w:t>
      </w:r>
    </w:p>
    <w:p w:rsidR="00202B40" w:rsidRPr="00202B40" w:rsidRDefault="00202B40" w:rsidP="00202B40">
      <w:pPr>
        <w:autoSpaceDE w:val="0"/>
        <w:autoSpaceDN w:val="0"/>
        <w:adjustRightInd w:val="0"/>
        <w:spacing w:after="0" w:line="360" w:lineRule="auto"/>
        <w:ind w:firstLine="709"/>
        <w:jc w:val="both"/>
        <w:rPr>
          <w:rFonts w:ascii="Arial" w:hAnsi="Arial" w:cs="Arial"/>
          <w:sz w:val="24"/>
          <w:szCs w:val="24"/>
        </w:rPr>
      </w:pPr>
      <w:r w:rsidRPr="00202B40">
        <w:rPr>
          <w:rFonts w:ascii="Arial" w:hAnsi="Arial" w:cs="Arial"/>
          <w:sz w:val="24"/>
          <w:szCs w:val="24"/>
        </w:rPr>
        <w:t>ГОСТ Р ИСО 11146-</w:t>
      </w:r>
      <w:r>
        <w:rPr>
          <w:rFonts w:ascii="Arial" w:hAnsi="Arial" w:cs="Arial"/>
          <w:sz w:val="24"/>
          <w:szCs w:val="24"/>
        </w:rPr>
        <w:t xml:space="preserve">2 </w:t>
      </w:r>
      <w:r w:rsidRPr="00202B40">
        <w:rPr>
          <w:rFonts w:ascii="Arial" w:hAnsi="Arial" w:cs="Arial"/>
          <w:sz w:val="24"/>
          <w:szCs w:val="24"/>
        </w:rPr>
        <w:t>Лазеры и лазерные установки (системы). Методы измерений ширин, углов расходимости и коэффициентов распространения лазерных пучков. Часть 2. Астигматические пучки</w:t>
      </w:r>
    </w:p>
    <w:p w:rsidR="00202B40" w:rsidRPr="00202B40" w:rsidRDefault="00202B40" w:rsidP="00202B40">
      <w:pPr>
        <w:autoSpaceDE w:val="0"/>
        <w:autoSpaceDN w:val="0"/>
        <w:adjustRightInd w:val="0"/>
        <w:spacing w:after="0" w:line="360" w:lineRule="auto"/>
        <w:ind w:firstLine="709"/>
        <w:jc w:val="both"/>
        <w:rPr>
          <w:rFonts w:ascii="Arial" w:hAnsi="Arial" w:cs="Arial"/>
          <w:sz w:val="24"/>
          <w:szCs w:val="24"/>
        </w:rPr>
      </w:pPr>
      <w:r w:rsidRPr="00202B40">
        <w:rPr>
          <w:rFonts w:ascii="Arial" w:hAnsi="Arial" w:cs="Arial"/>
          <w:sz w:val="24"/>
          <w:szCs w:val="24"/>
        </w:rPr>
        <w:t>ГОСТ Р ИСО/ТО 11146-3-2008</w:t>
      </w:r>
      <w:r>
        <w:rPr>
          <w:rFonts w:ascii="Arial" w:hAnsi="Arial" w:cs="Arial"/>
          <w:sz w:val="24"/>
          <w:szCs w:val="24"/>
        </w:rPr>
        <w:t xml:space="preserve"> </w:t>
      </w:r>
      <w:r w:rsidRPr="00202B40">
        <w:rPr>
          <w:rFonts w:ascii="Arial" w:hAnsi="Arial" w:cs="Arial"/>
          <w:sz w:val="24"/>
          <w:szCs w:val="24"/>
        </w:rPr>
        <w:t>Лазеры и лазерные установки (системы). Методы измерений ширин, углов расходимости и коэффициентов распространения лазерных пучков. Часть 3. Собственная и геометрическая классификация лазерных пучков, специфика их распространения и методики измерений</w:t>
      </w:r>
    </w:p>
    <w:p w:rsidR="00737851" w:rsidRDefault="00737851" w:rsidP="00151737">
      <w:pPr>
        <w:autoSpaceDE w:val="0"/>
        <w:autoSpaceDN w:val="0"/>
        <w:adjustRightInd w:val="0"/>
        <w:spacing w:after="0" w:line="360" w:lineRule="auto"/>
        <w:ind w:firstLine="709"/>
        <w:jc w:val="both"/>
        <w:rPr>
          <w:rFonts w:ascii="Arial" w:hAnsi="Arial" w:cs="Arial"/>
          <w:sz w:val="24"/>
          <w:szCs w:val="24"/>
        </w:rPr>
      </w:pPr>
      <w:r w:rsidRPr="00737851">
        <w:rPr>
          <w:rFonts w:ascii="Arial" w:hAnsi="Arial" w:cs="Arial"/>
          <w:sz w:val="24"/>
          <w:szCs w:val="24"/>
        </w:rPr>
        <w:lastRenderedPageBreak/>
        <w:t>ГОСТ Р 57558-2017/ISO/ASTM 52900:2015 Аддитивные технологические процессы. Базовые принципы. Часть 1. Термины и определения</w:t>
      </w:r>
    </w:p>
    <w:p w:rsidR="00737851" w:rsidRDefault="00737851" w:rsidP="00737851">
      <w:pPr>
        <w:autoSpaceDE w:val="0"/>
        <w:autoSpaceDN w:val="0"/>
        <w:adjustRightInd w:val="0"/>
        <w:spacing w:after="0" w:line="360" w:lineRule="auto"/>
        <w:ind w:firstLine="709"/>
        <w:jc w:val="both"/>
        <w:rPr>
          <w:rFonts w:ascii="Arial" w:hAnsi="Arial" w:cs="Arial"/>
          <w:sz w:val="24"/>
          <w:szCs w:val="24"/>
        </w:rPr>
      </w:pPr>
      <w:r w:rsidRPr="00737851">
        <w:rPr>
          <w:rFonts w:ascii="Arial" w:hAnsi="Arial" w:cs="Arial"/>
          <w:sz w:val="24"/>
          <w:szCs w:val="24"/>
        </w:rPr>
        <w:t>ГОСТ Р</w:t>
      </w:r>
      <w:r>
        <w:rPr>
          <w:rFonts w:ascii="Arial" w:hAnsi="Arial" w:cs="Arial"/>
          <w:sz w:val="24"/>
          <w:szCs w:val="24"/>
        </w:rPr>
        <w:tab/>
      </w:r>
      <w:r>
        <w:rPr>
          <w:rFonts w:ascii="Arial" w:hAnsi="Arial" w:cs="Arial"/>
          <w:sz w:val="24"/>
          <w:szCs w:val="24"/>
        </w:rPr>
        <w:tab/>
      </w:r>
      <w:r>
        <w:rPr>
          <w:rFonts w:ascii="Arial" w:hAnsi="Arial" w:cs="Arial"/>
          <w:sz w:val="24"/>
          <w:szCs w:val="24"/>
        </w:rPr>
        <w:tab/>
      </w:r>
      <w:r w:rsidRPr="00737851">
        <w:rPr>
          <w:rFonts w:ascii="Arial" w:hAnsi="Arial" w:cs="Arial"/>
          <w:sz w:val="24"/>
          <w:szCs w:val="24"/>
        </w:rPr>
        <w:t xml:space="preserve"> (ISO/ASTM 52921:2013)</w:t>
      </w:r>
      <w:r>
        <w:rPr>
          <w:rFonts w:ascii="Arial" w:hAnsi="Arial" w:cs="Arial"/>
          <w:sz w:val="24"/>
          <w:szCs w:val="24"/>
        </w:rPr>
        <w:t xml:space="preserve"> </w:t>
      </w:r>
      <w:r w:rsidRPr="00737851">
        <w:rPr>
          <w:rFonts w:ascii="Arial" w:hAnsi="Arial" w:cs="Arial"/>
          <w:sz w:val="24"/>
          <w:szCs w:val="24"/>
        </w:rPr>
        <w:t>Аддитивные технологии</w:t>
      </w:r>
      <w:r>
        <w:rPr>
          <w:rFonts w:ascii="Arial" w:hAnsi="Arial" w:cs="Arial"/>
          <w:sz w:val="24"/>
          <w:szCs w:val="24"/>
        </w:rPr>
        <w:t xml:space="preserve">. </w:t>
      </w:r>
      <w:r w:rsidRPr="00737851">
        <w:rPr>
          <w:rFonts w:ascii="Arial" w:hAnsi="Arial" w:cs="Arial"/>
          <w:sz w:val="24"/>
          <w:szCs w:val="24"/>
        </w:rPr>
        <w:t>Системы координат</w:t>
      </w:r>
      <w:r>
        <w:rPr>
          <w:rFonts w:ascii="Arial" w:hAnsi="Arial" w:cs="Arial"/>
          <w:sz w:val="24"/>
          <w:szCs w:val="24"/>
        </w:rPr>
        <w:t xml:space="preserve">. </w:t>
      </w:r>
      <w:r w:rsidRPr="00737851">
        <w:rPr>
          <w:rFonts w:ascii="Arial" w:hAnsi="Arial" w:cs="Arial"/>
          <w:sz w:val="24"/>
          <w:szCs w:val="24"/>
        </w:rPr>
        <w:t>Общие положения</w:t>
      </w:r>
    </w:p>
    <w:p w:rsidR="00737851" w:rsidRDefault="00737851" w:rsidP="00737851">
      <w:pPr>
        <w:autoSpaceDE w:val="0"/>
        <w:autoSpaceDN w:val="0"/>
        <w:adjustRightInd w:val="0"/>
        <w:spacing w:after="0" w:line="360" w:lineRule="auto"/>
        <w:ind w:firstLine="709"/>
        <w:jc w:val="both"/>
        <w:rPr>
          <w:rFonts w:ascii="Arial" w:eastAsia="Times New Roman" w:hAnsi="Arial" w:cs="Arial"/>
          <w:spacing w:val="42"/>
        </w:rPr>
      </w:pPr>
    </w:p>
    <w:p w:rsidR="00737851" w:rsidRDefault="00737851" w:rsidP="00737851">
      <w:pPr>
        <w:autoSpaceDE w:val="0"/>
        <w:autoSpaceDN w:val="0"/>
        <w:adjustRightInd w:val="0"/>
        <w:spacing w:after="0" w:line="360" w:lineRule="auto"/>
        <w:ind w:firstLine="709"/>
        <w:jc w:val="both"/>
        <w:rPr>
          <w:rFonts w:ascii="Arial" w:eastAsia="Times New Roman" w:hAnsi="Arial" w:cs="Arial"/>
        </w:rPr>
      </w:pPr>
      <w:r w:rsidRPr="00EC2666">
        <w:rPr>
          <w:rFonts w:ascii="Arial" w:eastAsia="Times New Roman" w:hAnsi="Arial" w:cs="Arial"/>
          <w:spacing w:val="42"/>
        </w:rPr>
        <w:t>Примечание</w:t>
      </w:r>
      <w:r w:rsidRPr="00EC2666">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737851" w:rsidRDefault="00737851" w:rsidP="00737851">
      <w:pPr>
        <w:autoSpaceDE w:val="0"/>
        <w:autoSpaceDN w:val="0"/>
        <w:adjustRightInd w:val="0"/>
        <w:spacing w:after="0" w:line="360" w:lineRule="auto"/>
        <w:ind w:firstLine="709"/>
        <w:jc w:val="both"/>
        <w:rPr>
          <w:rFonts w:ascii="Arial" w:eastAsia="Times New Roman" w:hAnsi="Arial" w:cs="Arial"/>
        </w:rPr>
      </w:pPr>
    </w:p>
    <w:p w:rsidR="00737851" w:rsidRDefault="00737851" w:rsidP="00737851">
      <w:pPr>
        <w:autoSpaceDE w:val="0"/>
        <w:autoSpaceDN w:val="0"/>
        <w:adjustRightInd w:val="0"/>
        <w:spacing w:after="0" w:line="360" w:lineRule="auto"/>
        <w:ind w:firstLine="709"/>
        <w:jc w:val="both"/>
        <w:rPr>
          <w:rFonts w:ascii="Arial" w:eastAsia="Times New Roman" w:hAnsi="Arial" w:cs="Arial"/>
        </w:rPr>
      </w:pPr>
      <w:r w:rsidRPr="00737851">
        <w:rPr>
          <w:rFonts w:ascii="Arial" w:hAnsi="Arial" w:cs="Arial"/>
          <w:b/>
          <w:sz w:val="24"/>
          <w:szCs w:val="24"/>
        </w:rPr>
        <w:t>3 Термины и определения</w:t>
      </w:r>
    </w:p>
    <w:p w:rsidR="00737851" w:rsidRDefault="00737851" w:rsidP="007378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3.1 </w:t>
      </w:r>
      <w:proofErr w:type="gramStart"/>
      <w:r w:rsidRPr="006E00AB">
        <w:rPr>
          <w:rFonts w:ascii="Arial" w:hAnsi="Arial" w:cs="Arial"/>
          <w:sz w:val="24"/>
          <w:szCs w:val="24"/>
        </w:rPr>
        <w:t>В</w:t>
      </w:r>
      <w:proofErr w:type="gramEnd"/>
      <w:r w:rsidRPr="006E00AB">
        <w:rPr>
          <w:rFonts w:ascii="Arial" w:hAnsi="Arial" w:cs="Arial"/>
          <w:sz w:val="24"/>
          <w:szCs w:val="24"/>
        </w:rPr>
        <w:t xml:space="preserve"> настоящем стандарте используются термины и определения в соответствии с ГОСТ Р 57558</w:t>
      </w:r>
      <w:r>
        <w:rPr>
          <w:rFonts w:ascii="Arial" w:hAnsi="Arial" w:cs="Arial"/>
          <w:sz w:val="24"/>
          <w:szCs w:val="24"/>
        </w:rPr>
        <w:t xml:space="preserve"> и следующие термины с соответствующими определениями:</w:t>
      </w:r>
    </w:p>
    <w:p w:rsidR="00737851" w:rsidRPr="00737851" w:rsidRDefault="00737851" w:rsidP="00737851">
      <w:pPr>
        <w:autoSpaceDE w:val="0"/>
        <w:autoSpaceDN w:val="0"/>
        <w:adjustRightInd w:val="0"/>
        <w:spacing w:after="0" w:line="360" w:lineRule="auto"/>
        <w:ind w:firstLine="709"/>
        <w:jc w:val="both"/>
        <w:rPr>
          <w:rFonts w:ascii="Arial" w:hAnsi="Arial" w:cs="Arial"/>
          <w:sz w:val="24"/>
          <w:szCs w:val="24"/>
        </w:rPr>
      </w:pPr>
      <w:r w:rsidRPr="00737851">
        <w:rPr>
          <w:rFonts w:ascii="Arial" w:hAnsi="Arial" w:cs="Arial"/>
          <w:sz w:val="24"/>
          <w:szCs w:val="24"/>
        </w:rPr>
        <w:t>3.</w:t>
      </w:r>
      <w:r>
        <w:rPr>
          <w:rFonts w:ascii="Arial" w:hAnsi="Arial" w:cs="Arial"/>
          <w:sz w:val="24"/>
          <w:szCs w:val="24"/>
        </w:rPr>
        <w:t xml:space="preserve">1.1 </w:t>
      </w:r>
      <w:r w:rsidRPr="009E5EFA">
        <w:rPr>
          <w:rFonts w:ascii="Arial" w:hAnsi="Arial" w:cs="Arial"/>
          <w:b/>
          <w:sz w:val="24"/>
          <w:szCs w:val="24"/>
        </w:rPr>
        <w:t>скорость сканирования</w:t>
      </w:r>
      <w:r w:rsidR="009E5EFA">
        <w:rPr>
          <w:rFonts w:ascii="Arial" w:hAnsi="Arial" w:cs="Arial"/>
          <w:sz w:val="24"/>
          <w:szCs w:val="24"/>
        </w:rPr>
        <w:t xml:space="preserve"> (</w:t>
      </w:r>
      <w:proofErr w:type="spellStart"/>
      <w:r w:rsidR="009E5EFA" w:rsidRPr="009E5EFA">
        <w:rPr>
          <w:rFonts w:ascii="Arial" w:hAnsi="Arial" w:cs="Arial"/>
          <w:sz w:val="24"/>
          <w:szCs w:val="24"/>
        </w:rPr>
        <w:t>scanning</w:t>
      </w:r>
      <w:proofErr w:type="spellEnd"/>
      <w:r w:rsidR="009E5EFA" w:rsidRPr="009E5EFA">
        <w:rPr>
          <w:rFonts w:ascii="Arial" w:hAnsi="Arial" w:cs="Arial"/>
          <w:sz w:val="24"/>
          <w:szCs w:val="24"/>
        </w:rPr>
        <w:t xml:space="preserve"> </w:t>
      </w:r>
      <w:proofErr w:type="spellStart"/>
      <w:r w:rsidR="009E5EFA" w:rsidRPr="009E5EFA">
        <w:rPr>
          <w:rFonts w:ascii="Arial" w:hAnsi="Arial" w:cs="Arial"/>
          <w:sz w:val="24"/>
          <w:szCs w:val="24"/>
        </w:rPr>
        <w:t>speed</w:t>
      </w:r>
      <w:proofErr w:type="spellEnd"/>
      <w:r w:rsidR="009E5EFA">
        <w:rPr>
          <w:rFonts w:ascii="Arial" w:hAnsi="Arial" w:cs="Arial"/>
          <w:sz w:val="24"/>
          <w:szCs w:val="24"/>
        </w:rPr>
        <w:t>):</w:t>
      </w:r>
      <w:r w:rsidR="009E5EFA" w:rsidRPr="009E5EFA">
        <w:rPr>
          <w:rFonts w:ascii="Arial" w:hAnsi="Arial" w:cs="Arial"/>
          <w:sz w:val="24"/>
          <w:szCs w:val="24"/>
        </w:rPr>
        <w:t xml:space="preserve"> </w:t>
      </w:r>
      <w:r w:rsidRPr="00737851">
        <w:rPr>
          <w:rFonts w:ascii="Arial" w:hAnsi="Arial" w:cs="Arial"/>
          <w:sz w:val="24"/>
          <w:szCs w:val="24"/>
        </w:rPr>
        <w:t>относительная линейная скорость движения лазерного пучка в плоскости платформы построения (рабочей плоскости)</w:t>
      </w:r>
    </w:p>
    <w:p w:rsidR="009E5EFA" w:rsidRDefault="00737851" w:rsidP="00737851">
      <w:pPr>
        <w:autoSpaceDE w:val="0"/>
        <w:autoSpaceDN w:val="0"/>
        <w:adjustRightInd w:val="0"/>
        <w:spacing w:after="0" w:line="360" w:lineRule="auto"/>
        <w:ind w:firstLine="709"/>
        <w:jc w:val="both"/>
        <w:rPr>
          <w:rFonts w:ascii="Arial" w:hAnsi="Arial" w:cs="Arial"/>
          <w:sz w:val="24"/>
          <w:szCs w:val="24"/>
        </w:rPr>
      </w:pPr>
      <w:r w:rsidRPr="00737851">
        <w:rPr>
          <w:rFonts w:ascii="Arial" w:hAnsi="Arial" w:cs="Arial"/>
          <w:sz w:val="24"/>
          <w:szCs w:val="24"/>
        </w:rPr>
        <w:t>3.</w:t>
      </w:r>
      <w:r>
        <w:rPr>
          <w:rFonts w:ascii="Arial" w:hAnsi="Arial" w:cs="Arial"/>
          <w:sz w:val="24"/>
          <w:szCs w:val="24"/>
        </w:rPr>
        <w:t xml:space="preserve">1.2 </w:t>
      </w:r>
      <w:r w:rsidRPr="009E5EFA">
        <w:rPr>
          <w:rFonts w:ascii="Arial" w:hAnsi="Arial" w:cs="Arial"/>
          <w:b/>
          <w:sz w:val="24"/>
          <w:szCs w:val="24"/>
        </w:rPr>
        <w:t>время прогрева</w:t>
      </w:r>
      <w:r w:rsidR="009E5EFA">
        <w:rPr>
          <w:rFonts w:ascii="Arial" w:hAnsi="Arial" w:cs="Arial"/>
          <w:sz w:val="24"/>
          <w:szCs w:val="24"/>
        </w:rPr>
        <w:t xml:space="preserve"> (</w:t>
      </w:r>
      <w:r w:rsidR="009E5EFA">
        <w:rPr>
          <w:rFonts w:ascii="Arial" w:hAnsi="Arial" w:cs="Arial"/>
          <w:sz w:val="24"/>
          <w:szCs w:val="24"/>
          <w:lang w:val="en-US"/>
        </w:rPr>
        <w:t>warm</w:t>
      </w:r>
      <w:r w:rsidR="009E5EFA" w:rsidRPr="009E5EFA">
        <w:rPr>
          <w:rFonts w:ascii="Arial" w:hAnsi="Arial" w:cs="Arial"/>
          <w:sz w:val="24"/>
          <w:szCs w:val="24"/>
        </w:rPr>
        <w:t>-</w:t>
      </w:r>
      <w:r w:rsidR="009E5EFA">
        <w:rPr>
          <w:rFonts w:ascii="Arial" w:hAnsi="Arial" w:cs="Arial"/>
          <w:sz w:val="24"/>
          <w:szCs w:val="24"/>
          <w:lang w:val="en-US"/>
        </w:rPr>
        <w:t>up</w:t>
      </w:r>
      <w:r w:rsidR="009E5EFA" w:rsidRPr="009E5EFA">
        <w:rPr>
          <w:rFonts w:ascii="Arial" w:hAnsi="Arial" w:cs="Arial"/>
          <w:sz w:val="24"/>
          <w:szCs w:val="24"/>
        </w:rPr>
        <w:t xml:space="preserve"> </w:t>
      </w:r>
      <w:r w:rsidR="009E5EFA">
        <w:rPr>
          <w:rFonts w:ascii="Arial" w:hAnsi="Arial" w:cs="Arial"/>
          <w:sz w:val="24"/>
          <w:szCs w:val="24"/>
          <w:lang w:val="en-US"/>
        </w:rPr>
        <w:t>time</w:t>
      </w:r>
      <w:r w:rsidR="009E5EFA" w:rsidRPr="009E5EFA">
        <w:rPr>
          <w:rFonts w:ascii="Arial" w:hAnsi="Arial" w:cs="Arial"/>
          <w:sz w:val="24"/>
          <w:szCs w:val="24"/>
        </w:rPr>
        <w:t xml:space="preserve">): </w:t>
      </w:r>
      <w:r w:rsidRPr="00737851">
        <w:rPr>
          <w:rFonts w:ascii="Arial" w:hAnsi="Arial" w:cs="Arial"/>
          <w:sz w:val="24"/>
          <w:szCs w:val="24"/>
        </w:rPr>
        <w:t xml:space="preserve">время от включения </w:t>
      </w:r>
      <w:r w:rsidR="00487C15">
        <w:rPr>
          <w:rFonts w:ascii="Arial" w:hAnsi="Arial" w:cs="Arial"/>
          <w:sz w:val="24"/>
          <w:szCs w:val="24"/>
        </w:rPr>
        <w:t>установки</w:t>
      </w:r>
      <w:r w:rsidRPr="00737851">
        <w:rPr>
          <w:rFonts w:ascii="Arial" w:hAnsi="Arial" w:cs="Arial"/>
          <w:sz w:val="24"/>
          <w:szCs w:val="24"/>
        </w:rPr>
        <w:t xml:space="preserve"> до начала цикла построения, </w:t>
      </w:r>
      <w:r w:rsidR="00397622">
        <w:rPr>
          <w:rFonts w:ascii="Arial" w:hAnsi="Arial" w:cs="Arial"/>
          <w:sz w:val="24"/>
          <w:szCs w:val="24"/>
        </w:rPr>
        <w:t>устанавливаемое</w:t>
      </w:r>
      <w:r w:rsidRPr="00737851">
        <w:rPr>
          <w:rFonts w:ascii="Arial" w:hAnsi="Arial" w:cs="Arial"/>
          <w:sz w:val="24"/>
          <w:szCs w:val="24"/>
        </w:rPr>
        <w:t xml:space="preserve"> производителем оборудования</w:t>
      </w:r>
      <w:r w:rsidR="00630D44">
        <w:rPr>
          <w:rFonts w:ascii="Arial" w:hAnsi="Arial" w:cs="Arial"/>
          <w:sz w:val="24"/>
          <w:szCs w:val="24"/>
        </w:rPr>
        <w:t>.</w:t>
      </w:r>
    </w:p>
    <w:p w:rsidR="00737851" w:rsidRPr="00737851" w:rsidRDefault="00737851" w:rsidP="00737851">
      <w:pPr>
        <w:autoSpaceDE w:val="0"/>
        <w:autoSpaceDN w:val="0"/>
        <w:adjustRightInd w:val="0"/>
        <w:spacing w:after="0" w:line="360" w:lineRule="auto"/>
        <w:ind w:firstLine="709"/>
        <w:jc w:val="both"/>
        <w:rPr>
          <w:rFonts w:ascii="Arial" w:hAnsi="Arial" w:cs="Arial"/>
          <w:sz w:val="24"/>
          <w:szCs w:val="24"/>
        </w:rPr>
      </w:pPr>
      <w:r w:rsidRPr="00737851">
        <w:rPr>
          <w:rFonts w:ascii="Arial" w:hAnsi="Arial" w:cs="Arial"/>
          <w:sz w:val="24"/>
          <w:szCs w:val="24"/>
        </w:rPr>
        <w:t>3.</w:t>
      </w:r>
      <w:r w:rsidR="009E5EFA" w:rsidRPr="009E5EFA">
        <w:rPr>
          <w:rFonts w:ascii="Arial" w:hAnsi="Arial" w:cs="Arial"/>
          <w:sz w:val="24"/>
          <w:szCs w:val="24"/>
        </w:rPr>
        <w:t xml:space="preserve">1.3 </w:t>
      </w:r>
      <w:r w:rsidR="009E5EFA" w:rsidRPr="009E5EFA">
        <w:rPr>
          <w:rFonts w:ascii="Arial" w:hAnsi="Arial" w:cs="Arial"/>
          <w:b/>
          <w:sz w:val="24"/>
          <w:szCs w:val="24"/>
        </w:rPr>
        <w:t>платформа подачи сырья</w:t>
      </w:r>
      <w:r w:rsidR="009E5EFA">
        <w:rPr>
          <w:rFonts w:ascii="Arial" w:hAnsi="Arial" w:cs="Arial"/>
          <w:sz w:val="24"/>
          <w:szCs w:val="24"/>
        </w:rPr>
        <w:t xml:space="preserve"> </w:t>
      </w:r>
      <w:r w:rsidR="009E5EFA" w:rsidRPr="009E5EFA">
        <w:rPr>
          <w:rFonts w:ascii="Arial" w:hAnsi="Arial" w:cs="Arial"/>
          <w:sz w:val="24"/>
          <w:szCs w:val="24"/>
        </w:rPr>
        <w:t>(</w:t>
      </w:r>
      <w:r w:rsidR="009E5EFA" w:rsidRPr="009E5EFA">
        <w:rPr>
          <w:rFonts w:ascii="Arial" w:hAnsi="Arial" w:cs="Arial"/>
          <w:sz w:val="24"/>
          <w:szCs w:val="24"/>
          <w:lang w:val="en-US"/>
        </w:rPr>
        <w:t>feeding</w:t>
      </w:r>
      <w:r w:rsidR="009E5EFA" w:rsidRPr="009E5EFA">
        <w:rPr>
          <w:rFonts w:ascii="Arial" w:hAnsi="Arial" w:cs="Arial"/>
          <w:sz w:val="24"/>
          <w:szCs w:val="24"/>
        </w:rPr>
        <w:t xml:space="preserve"> </w:t>
      </w:r>
      <w:r w:rsidR="009E5EFA" w:rsidRPr="009E5EFA">
        <w:rPr>
          <w:rFonts w:ascii="Arial" w:hAnsi="Arial" w:cs="Arial"/>
          <w:sz w:val="24"/>
          <w:szCs w:val="24"/>
          <w:lang w:val="en-US"/>
        </w:rPr>
        <w:t>platform</w:t>
      </w:r>
      <w:r w:rsidR="009E5EFA" w:rsidRPr="009E5EFA">
        <w:rPr>
          <w:rFonts w:ascii="Arial" w:hAnsi="Arial" w:cs="Arial"/>
          <w:sz w:val="24"/>
          <w:szCs w:val="24"/>
        </w:rPr>
        <w:t>)</w:t>
      </w:r>
      <w:r w:rsidR="009E5EFA">
        <w:rPr>
          <w:rFonts w:ascii="Arial" w:hAnsi="Arial" w:cs="Arial"/>
          <w:sz w:val="24"/>
          <w:szCs w:val="24"/>
        </w:rPr>
        <w:t xml:space="preserve">: </w:t>
      </w:r>
      <w:r w:rsidR="00630D44">
        <w:rPr>
          <w:rFonts w:ascii="Arial" w:hAnsi="Arial" w:cs="Arial"/>
          <w:sz w:val="24"/>
          <w:szCs w:val="24"/>
        </w:rPr>
        <w:t>постепенно</w:t>
      </w:r>
      <w:r w:rsidR="009E5EFA">
        <w:rPr>
          <w:rFonts w:ascii="Arial" w:hAnsi="Arial" w:cs="Arial"/>
          <w:sz w:val="24"/>
          <w:szCs w:val="24"/>
        </w:rPr>
        <w:t xml:space="preserve"> </w:t>
      </w:r>
      <w:r w:rsidR="00630D44">
        <w:rPr>
          <w:rFonts w:ascii="Arial" w:hAnsi="Arial" w:cs="Arial"/>
          <w:sz w:val="24"/>
          <w:szCs w:val="24"/>
        </w:rPr>
        <w:t>двигающаяся платформа, подающая сырьё для устройства распределения порошка.</w:t>
      </w:r>
    </w:p>
    <w:p w:rsidR="00630D44" w:rsidRDefault="00630D44" w:rsidP="007378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3.1.4 </w:t>
      </w:r>
      <w:r w:rsidRPr="00630D44">
        <w:rPr>
          <w:rFonts w:ascii="Arial" w:hAnsi="Arial" w:cs="Arial"/>
          <w:b/>
          <w:sz w:val="24"/>
          <w:szCs w:val="24"/>
        </w:rPr>
        <w:t>устройство распределения порошка</w:t>
      </w:r>
      <w:r>
        <w:rPr>
          <w:rFonts w:ascii="Arial" w:hAnsi="Arial" w:cs="Arial"/>
          <w:sz w:val="24"/>
          <w:szCs w:val="24"/>
        </w:rPr>
        <w:t xml:space="preserve"> (</w:t>
      </w:r>
      <w:proofErr w:type="spellStart"/>
      <w:r w:rsidRPr="00630D44">
        <w:rPr>
          <w:rFonts w:ascii="Arial" w:hAnsi="Arial" w:cs="Arial"/>
          <w:sz w:val="24"/>
          <w:szCs w:val="24"/>
        </w:rPr>
        <w:t>power</w:t>
      </w:r>
      <w:proofErr w:type="spellEnd"/>
      <w:r w:rsidRPr="00630D44">
        <w:rPr>
          <w:rFonts w:ascii="Arial" w:hAnsi="Arial" w:cs="Arial"/>
          <w:sz w:val="24"/>
          <w:szCs w:val="24"/>
        </w:rPr>
        <w:t xml:space="preserve"> </w:t>
      </w:r>
      <w:proofErr w:type="spellStart"/>
      <w:r w:rsidRPr="00630D44">
        <w:rPr>
          <w:rFonts w:ascii="Arial" w:hAnsi="Arial" w:cs="Arial"/>
          <w:sz w:val="24"/>
          <w:szCs w:val="24"/>
        </w:rPr>
        <w:t>spreading</w:t>
      </w:r>
      <w:proofErr w:type="spellEnd"/>
      <w:r w:rsidRPr="00630D44">
        <w:rPr>
          <w:rFonts w:ascii="Arial" w:hAnsi="Arial" w:cs="Arial"/>
          <w:sz w:val="24"/>
          <w:szCs w:val="24"/>
        </w:rPr>
        <w:t xml:space="preserve"> </w:t>
      </w:r>
      <w:proofErr w:type="spellStart"/>
      <w:r w:rsidRPr="00630D44">
        <w:rPr>
          <w:rFonts w:ascii="Arial" w:hAnsi="Arial" w:cs="Arial"/>
          <w:sz w:val="24"/>
          <w:szCs w:val="24"/>
        </w:rPr>
        <w:t>device</w:t>
      </w:r>
      <w:proofErr w:type="spellEnd"/>
      <w:r>
        <w:rPr>
          <w:rFonts w:ascii="Arial" w:hAnsi="Arial" w:cs="Arial"/>
          <w:sz w:val="24"/>
          <w:szCs w:val="24"/>
        </w:rPr>
        <w:t>)</w:t>
      </w:r>
      <w:r w:rsidRPr="00630D44">
        <w:rPr>
          <w:rFonts w:ascii="Arial" w:hAnsi="Arial" w:cs="Arial"/>
          <w:sz w:val="24"/>
          <w:szCs w:val="24"/>
        </w:rPr>
        <w:t xml:space="preserve">: </w:t>
      </w:r>
      <w:r>
        <w:rPr>
          <w:rFonts w:ascii="Arial" w:hAnsi="Arial" w:cs="Arial"/>
          <w:sz w:val="24"/>
          <w:szCs w:val="24"/>
        </w:rPr>
        <w:t xml:space="preserve">Механизм подачи сырья, подающий и равномерно распределяющий </w:t>
      </w:r>
      <w:r w:rsidR="00397622">
        <w:rPr>
          <w:rFonts w:ascii="Arial" w:hAnsi="Arial" w:cs="Arial"/>
          <w:sz w:val="24"/>
          <w:szCs w:val="24"/>
        </w:rPr>
        <w:t>порошок</w:t>
      </w:r>
      <w:r w:rsidR="00397622">
        <w:rPr>
          <w:rFonts w:ascii="Arial" w:hAnsi="Arial" w:cs="Arial"/>
          <w:sz w:val="24"/>
          <w:szCs w:val="24"/>
        </w:rPr>
        <w:t xml:space="preserve"> </w:t>
      </w:r>
      <w:r>
        <w:rPr>
          <w:rFonts w:ascii="Arial" w:hAnsi="Arial" w:cs="Arial"/>
          <w:sz w:val="24"/>
          <w:szCs w:val="24"/>
        </w:rPr>
        <w:t>по поверхности построения.</w:t>
      </w:r>
    </w:p>
    <w:p w:rsidR="00737851" w:rsidRPr="00737851" w:rsidRDefault="00630D44" w:rsidP="007378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 xml:space="preserve">3.1.5 </w:t>
      </w:r>
      <w:r w:rsidRPr="00630D44">
        <w:rPr>
          <w:rFonts w:ascii="Arial" w:hAnsi="Arial" w:cs="Arial"/>
          <w:b/>
          <w:sz w:val="24"/>
          <w:szCs w:val="24"/>
        </w:rPr>
        <w:t>расчетная мощность лазерного излучения</w:t>
      </w:r>
      <w:r>
        <w:rPr>
          <w:rFonts w:ascii="Arial" w:hAnsi="Arial" w:cs="Arial"/>
          <w:sz w:val="24"/>
          <w:szCs w:val="24"/>
        </w:rPr>
        <w:t xml:space="preserve"> (</w:t>
      </w:r>
      <w:proofErr w:type="spellStart"/>
      <w:r w:rsidRPr="00630D44">
        <w:rPr>
          <w:rFonts w:ascii="Arial" w:hAnsi="Arial" w:cs="Arial"/>
          <w:sz w:val="24"/>
          <w:szCs w:val="24"/>
        </w:rPr>
        <w:t>rated</w:t>
      </w:r>
      <w:proofErr w:type="spellEnd"/>
      <w:r w:rsidRPr="00630D44">
        <w:rPr>
          <w:rFonts w:ascii="Arial" w:hAnsi="Arial" w:cs="Arial"/>
          <w:sz w:val="24"/>
          <w:szCs w:val="24"/>
        </w:rPr>
        <w:t xml:space="preserve"> </w:t>
      </w:r>
      <w:proofErr w:type="spellStart"/>
      <w:r w:rsidRPr="00630D44">
        <w:rPr>
          <w:rFonts w:ascii="Arial" w:hAnsi="Arial" w:cs="Arial"/>
          <w:sz w:val="24"/>
          <w:szCs w:val="24"/>
        </w:rPr>
        <w:t>laser</w:t>
      </w:r>
      <w:proofErr w:type="spellEnd"/>
      <w:r w:rsidRPr="00630D44">
        <w:rPr>
          <w:rFonts w:ascii="Arial" w:hAnsi="Arial" w:cs="Arial"/>
          <w:sz w:val="24"/>
          <w:szCs w:val="24"/>
        </w:rPr>
        <w:t xml:space="preserve"> </w:t>
      </w:r>
      <w:proofErr w:type="spellStart"/>
      <w:r w:rsidRPr="00630D44">
        <w:rPr>
          <w:rFonts w:ascii="Arial" w:hAnsi="Arial" w:cs="Arial"/>
          <w:sz w:val="24"/>
          <w:szCs w:val="24"/>
        </w:rPr>
        <w:t>power</w:t>
      </w:r>
      <w:proofErr w:type="spellEnd"/>
      <w:r>
        <w:rPr>
          <w:rFonts w:ascii="Arial" w:hAnsi="Arial" w:cs="Arial"/>
          <w:sz w:val="24"/>
          <w:szCs w:val="24"/>
        </w:rPr>
        <w:t xml:space="preserve">): Максимальная допустимая мощность, </w:t>
      </w:r>
      <w:r w:rsidR="00397622">
        <w:rPr>
          <w:rFonts w:ascii="Arial" w:hAnsi="Arial" w:cs="Arial"/>
          <w:sz w:val="24"/>
          <w:szCs w:val="24"/>
        </w:rPr>
        <w:t>устанавливаемая</w:t>
      </w:r>
      <w:r>
        <w:rPr>
          <w:rFonts w:ascii="Arial" w:hAnsi="Arial" w:cs="Arial"/>
          <w:sz w:val="24"/>
          <w:szCs w:val="24"/>
        </w:rPr>
        <w:t xml:space="preserve"> </w:t>
      </w:r>
      <w:r w:rsidR="00397622">
        <w:rPr>
          <w:rFonts w:ascii="Arial" w:hAnsi="Arial" w:cs="Arial"/>
          <w:sz w:val="24"/>
          <w:szCs w:val="24"/>
        </w:rPr>
        <w:t>производителем оборудования</w:t>
      </w:r>
    </w:p>
    <w:p w:rsidR="00737851" w:rsidRDefault="00630D44" w:rsidP="007378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3.1.6 </w:t>
      </w:r>
      <w:r w:rsidR="00CF4E4A" w:rsidRPr="00476F21">
        <w:rPr>
          <w:rFonts w:ascii="Arial" w:hAnsi="Arial" w:cs="Arial"/>
          <w:b/>
          <w:sz w:val="24"/>
          <w:szCs w:val="24"/>
        </w:rPr>
        <w:t>положение минимума перетяжки пучка</w:t>
      </w:r>
      <w:r w:rsidR="00CF4E4A">
        <w:rPr>
          <w:rFonts w:ascii="Arial" w:hAnsi="Arial" w:cs="Arial"/>
          <w:sz w:val="24"/>
          <w:szCs w:val="24"/>
        </w:rPr>
        <w:t xml:space="preserve"> (</w:t>
      </w:r>
      <w:proofErr w:type="spellStart"/>
      <w:r w:rsidR="00CF4E4A" w:rsidRPr="00CF4E4A">
        <w:rPr>
          <w:rFonts w:ascii="Arial" w:hAnsi="Arial" w:cs="Arial"/>
          <w:sz w:val="24"/>
          <w:szCs w:val="24"/>
        </w:rPr>
        <w:t>minimum</w:t>
      </w:r>
      <w:proofErr w:type="spellEnd"/>
      <w:r w:rsidR="00CF4E4A" w:rsidRPr="00CF4E4A">
        <w:rPr>
          <w:rFonts w:ascii="Arial" w:hAnsi="Arial" w:cs="Arial"/>
          <w:sz w:val="24"/>
          <w:szCs w:val="24"/>
        </w:rPr>
        <w:t xml:space="preserve"> </w:t>
      </w:r>
      <w:proofErr w:type="spellStart"/>
      <w:r w:rsidR="00CF4E4A" w:rsidRPr="00CF4E4A">
        <w:rPr>
          <w:rFonts w:ascii="Arial" w:hAnsi="Arial" w:cs="Arial"/>
          <w:sz w:val="24"/>
          <w:szCs w:val="24"/>
        </w:rPr>
        <w:t>beam</w:t>
      </w:r>
      <w:proofErr w:type="spellEnd"/>
      <w:r w:rsidR="00CF4E4A" w:rsidRPr="00CF4E4A">
        <w:rPr>
          <w:rFonts w:ascii="Arial" w:hAnsi="Arial" w:cs="Arial"/>
          <w:sz w:val="24"/>
          <w:szCs w:val="24"/>
        </w:rPr>
        <w:t xml:space="preserve"> </w:t>
      </w:r>
      <w:proofErr w:type="spellStart"/>
      <w:r w:rsidR="00CF4E4A" w:rsidRPr="00CF4E4A">
        <w:rPr>
          <w:rFonts w:ascii="Arial" w:hAnsi="Arial" w:cs="Arial"/>
          <w:sz w:val="24"/>
          <w:szCs w:val="24"/>
        </w:rPr>
        <w:t>waist</w:t>
      </w:r>
      <w:proofErr w:type="spellEnd"/>
      <w:r w:rsidR="00CF4E4A" w:rsidRPr="00CF4E4A">
        <w:rPr>
          <w:rFonts w:ascii="Arial" w:hAnsi="Arial" w:cs="Arial"/>
          <w:sz w:val="24"/>
          <w:szCs w:val="24"/>
        </w:rPr>
        <w:t xml:space="preserve"> </w:t>
      </w:r>
      <w:proofErr w:type="spellStart"/>
      <w:r w:rsidR="00CF4E4A" w:rsidRPr="00CF4E4A">
        <w:rPr>
          <w:rFonts w:ascii="Arial" w:hAnsi="Arial" w:cs="Arial"/>
          <w:sz w:val="24"/>
          <w:szCs w:val="24"/>
        </w:rPr>
        <w:t>position</w:t>
      </w:r>
      <w:proofErr w:type="spellEnd"/>
      <w:r w:rsidR="00CF4E4A">
        <w:rPr>
          <w:rFonts w:ascii="Arial" w:hAnsi="Arial" w:cs="Arial"/>
          <w:sz w:val="24"/>
          <w:szCs w:val="24"/>
        </w:rPr>
        <w:t xml:space="preserve">): </w:t>
      </w:r>
      <w:r w:rsidR="006767BC">
        <w:rPr>
          <w:rFonts w:ascii="Arial" w:hAnsi="Arial" w:cs="Arial"/>
          <w:sz w:val="24"/>
          <w:szCs w:val="24"/>
        </w:rPr>
        <w:t>П</w:t>
      </w:r>
      <w:r w:rsidR="00CF4E4A">
        <w:rPr>
          <w:rFonts w:ascii="Arial" w:hAnsi="Arial" w:cs="Arial"/>
          <w:sz w:val="24"/>
          <w:szCs w:val="24"/>
        </w:rPr>
        <w:t xml:space="preserve">оложение </w:t>
      </w:r>
      <w:r w:rsidR="00476F21">
        <w:rPr>
          <w:rFonts w:ascii="Arial" w:hAnsi="Arial" w:cs="Arial"/>
          <w:sz w:val="24"/>
          <w:szCs w:val="24"/>
        </w:rPr>
        <w:t xml:space="preserve">оптического </w:t>
      </w:r>
      <w:r w:rsidR="00CF4E4A">
        <w:rPr>
          <w:rFonts w:ascii="Arial" w:hAnsi="Arial" w:cs="Arial"/>
          <w:sz w:val="24"/>
          <w:szCs w:val="24"/>
        </w:rPr>
        <w:t>фокуса</w:t>
      </w:r>
      <w:r w:rsidR="00476F21">
        <w:rPr>
          <w:rFonts w:ascii="Arial" w:hAnsi="Arial" w:cs="Arial"/>
          <w:sz w:val="24"/>
          <w:szCs w:val="24"/>
        </w:rPr>
        <w:t>,</w:t>
      </w:r>
      <w:r w:rsidR="00CF4E4A">
        <w:rPr>
          <w:rFonts w:ascii="Arial" w:hAnsi="Arial" w:cs="Arial"/>
          <w:sz w:val="24"/>
          <w:szCs w:val="24"/>
        </w:rPr>
        <w:t xml:space="preserve"> при котором лазерный пучок обладает наиболее сконцентрированной энергией</w:t>
      </w:r>
      <w:r w:rsidR="00476F21">
        <w:rPr>
          <w:rFonts w:ascii="Arial" w:hAnsi="Arial" w:cs="Arial"/>
          <w:sz w:val="24"/>
          <w:szCs w:val="24"/>
        </w:rPr>
        <w:t xml:space="preserve"> и наименьшей площади поперечного сечения.</w:t>
      </w:r>
    </w:p>
    <w:p w:rsidR="00476F21" w:rsidRDefault="00476F21" w:rsidP="00737851">
      <w:pPr>
        <w:autoSpaceDE w:val="0"/>
        <w:autoSpaceDN w:val="0"/>
        <w:adjustRightInd w:val="0"/>
        <w:spacing w:after="0" w:line="360" w:lineRule="auto"/>
        <w:ind w:firstLine="709"/>
        <w:jc w:val="both"/>
        <w:rPr>
          <w:rFonts w:ascii="Arial" w:hAnsi="Arial" w:cs="Arial"/>
          <w:sz w:val="24"/>
          <w:szCs w:val="24"/>
        </w:rPr>
      </w:pPr>
    </w:p>
    <w:p w:rsidR="00476F21" w:rsidRPr="00476F21" w:rsidRDefault="00476F21" w:rsidP="00737851">
      <w:pPr>
        <w:autoSpaceDE w:val="0"/>
        <w:autoSpaceDN w:val="0"/>
        <w:adjustRightInd w:val="0"/>
        <w:spacing w:after="0" w:line="360" w:lineRule="auto"/>
        <w:ind w:firstLine="709"/>
        <w:jc w:val="both"/>
        <w:rPr>
          <w:rFonts w:ascii="Arial" w:hAnsi="Arial" w:cs="Arial"/>
          <w:b/>
          <w:sz w:val="24"/>
          <w:szCs w:val="24"/>
        </w:rPr>
      </w:pPr>
      <w:r w:rsidRPr="00476F21">
        <w:rPr>
          <w:rFonts w:ascii="Arial" w:hAnsi="Arial" w:cs="Arial"/>
          <w:b/>
          <w:sz w:val="24"/>
          <w:szCs w:val="24"/>
        </w:rPr>
        <w:t>4 Оборудование</w:t>
      </w:r>
    </w:p>
    <w:p w:rsidR="00476F21" w:rsidRDefault="00476F21" w:rsidP="00737851">
      <w:pPr>
        <w:autoSpaceDE w:val="0"/>
        <w:autoSpaceDN w:val="0"/>
        <w:adjustRightInd w:val="0"/>
        <w:spacing w:after="0" w:line="360" w:lineRule="auto"/>
        <w:ind w:firstLine="709"/>
        <w:jc w:val="both"/>
        <w:rPr>
          <w:rFonts w:ascii="Arial" w:hAnsi="Arial" w:cs="Arial"/>
          <w:sz w:val="24"/>
          <w:szCs w:val="24"/>
        </w:rPr>
      </w:pPr>
    </w:p>
    <w:p w:rsidR="00476F21" w:rsidRDefault="00476F21" w:rsidP="007378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4.1 </w:t>
      </w:r>
      <w:r w:rsidRPr="00476F21">
        <w:rPr>
          <w:rFonts w:ascii="Arial" w:hAnsi="Arial" w:cs="Arial"/>
          <w:sz w:val="24"/>
          <w:szCs w:val="24"/>
        </w:rPr>
        <w:t xml:space="preserve">Оборудование </w:t>
      </w:r>
      <w:r>
        <w:rPr>
          <w:rFonts w:ascii="Arial" w:hAnsi="Arial" w:cs="Arial"/>
          <w:sz w:val="24"/>
          <w:szCs w:val="24"/>
        </w:rPr>
        <w:t>должно быть установлено, эксплуатироваться и обслуживаться</w:t>
      </w:r>
      <w:r w:rsidRPr="00476F21">
        <w:rPr>
          <w:rFonts w:ascii="Arial" w:hAnsi="Arial" w:cs="Arial"/>
          <w:sz w:val="24"/>
          <w:szCs w:val="24"/>
        </w:rPr>
        <w:t xml:space="preserve"> </w:t>
      </w:r>
      <w:r>
        <w:rPr>
          <w:rFonts w:ascii="Arial" w:hAnsi="Arial" w:cs="Arial"/>
          <w:sz w:val="24"/>
          <w:szCs w:val="24"/>
        </w:rPr>
        <w:t>в соответствии с</w:t>
      </w:r>
      <w:r w:rsidRPr="00476F21">
        <w:rPr>
          <w:rFonts w:ascii="Arial" w:hAnsi="Arial" w:cs="Arial"/>
          <w:sz w:val="24"/>
          <w:szCs w:val="24"/>
        </w:rPr>
        <w:t xml:space="preserve"> задокументированным инструкциям</w:t>
      </w:r>
      <w:r>
        <w:rPr>
          <w:rFonts w:ascii="Arial" w:hAnsi="Arial" w:cs="Arial"/>
          <w:sz w:val="24"/>
          <w:szCs w:val="24"/>
        </w:rPr>
        <w:t>и</w:t>
      </w:r>
      <w:r w:rsidRPr="00476F21">
        <w:rPr>
          <w:rFonts w:ascii="Arial" w:hAnsi="Arial" w:cs="Arial"/>
          <w:sz w:val="24"/>
          <w:szCs w:val="24"/>
        </w:rPr>
        <w:t>.</w:t>
      </w:r>
    </w:p>
    <w:p w:rsidR="00476F21" w:rsidRDefault="00476F21" w:rsidP="00737851">
      <w:pPr>
        <w:autoSpaceDE w:val="0"/>
        <w:autoSpaceDN w:val="0"/>
        <w:adjustRightInd w:val="0"/>
        <w:spacing w:after="0" w:line="360" w:lineRule="auto"/>
        <w:ind w:firstLine="709"/>
        <w:jc w:val="both"/>
        <w:rPr>
          <w:rFonts w:ascii="Arial" w:hAnsi="Arial" w:cs="Arial"/>
          <w:sz w:val="24"/>
          <w:szCs w:val="24"/>
        </w:rPr>
      </w:pPr>
    </w:p>
    <w:p w:rsidR="00476F21" w:rsidRPr="00476F21" w:rsidRDefault="00476F21" w:rsidP="00737851">
      <w:pPr>
        <w:autoSpaceDE w:val="0"/>
        <w:autoSpaceDN w:val="0"/>
        <w:adjustRightInd w:val="0"/>
        <w:spacing w:after="0" w:line="360" w:lineRule="auto"/>
        <w:ind w:firstLine="709"/>
        <w:jc w:val="both"/>
        <w:rPr>
          <w:rFonts w:ascii="Arial" w:hAnsi="Arial" w:cs="Arial"/>
          <w:b/>
          <w:sz w:val="24"/>
          <w:szCs w:val="24"/>
        </w:rPr>
      </w:pPr>
      <w:r w:rsidRPr="00476F21">
        <w:rPr>
          <w:rFonts w:ascii="Arial" w:hAnsi="Arial" w:cs="Arial"/>
          <w:b/>
          <w:sz w:val="24"/>
          <w:szCs w:val="24"/>
        </w:rPr>
        <w:t>5 Условия окружающей среды и эксплуатации</w:t>
      </w:r>
    </w:p>
    <w:p w:rsidR="00476F21" w:rsidRDefault="00476F21" w:rsidP="00737851">
      <w:pPr>
        <w:autoSpaceDE w:val="0"/>
        <w:autoSpaceDN w:val="0"/>
        <w:adjustRightInd w:val="0"/>
        <w:spacing w:after="0" w:line="360" w:lineRule="auto"/>
        <w:ind w:firstLine="709"/>
        <w:jc w:val="both"/>
        <w:rPr>
          <w:rFonts w:ascii="Arial" w:hAnsi="Arial" w:cs="Arial"/>
          <w:sz w:val="24"/>
          <w:szCs w:val="24"/>
        </w:rPr>
      </w:pPr>
    </w:p>
    <w:p w:rsidR="00476F21" w:rsidRPr="00476F21" w:rsidRDefault="00476F21" w:rsidP="00476F2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5.1 </w:t>
      </w:r>
      <w:r w:rsidRPr="00476F21">
        <w:rPr>
          <w:rFonts w:ascii="Arial" w:hAnsi="Arial" w:cs="Arial"/>
          <w:sz w:val="24"/>
          <w:szCs w:val="24"/>
        </w:rPr>
        <w:t xml:space="preserve">Условия окружающей среды и эксплуатации </w:t>
      </w:r>
      <w:r>
        <w:rPr>
          <w:rFonts w:ascii="Arial" w:hAnsi="Arial" w:cs="Arial"/>
          <w:sz w:val="24"/>
          <w:szCs w:val="24"/>
        </w:rPr>
        <w:t xml:space="preserve">при испытании оборудования </w:t>
      </w:r>
      <w:r w:rsidRPr="00476F21">
        <w:rPr>
          <w:rFonts w:ascii="Arial" w:hAnsi="Arial" w:cs="Arial"/>
          <w:sz w:val="24"/>
          <w:szCs w:val="24"/>
        </w:rPr>
        <w:t xml:space="preserve">должны соответствовать диапазонам требований, </w:t>
      </w:r>
      <w:r>
        <w:rPr>
          <w:rFonts w:ascii="Arial" w:hAnsi="Arial" w:cs="Arial"/>
          <w:sz w:val="24"/>
          <w:szCs w:val="24"/>
        </w:rPr>
        <w:t>если такие требования указаны</w:t>
      </w:r>
      <w:r w:rsidRPr="00476F21">
        <w:rPr>
          <w:rFonts w:ascii="Arial" w:hAnsi="Arial" w:cs="Arial"/>
          <w:sz w:val="24"/>
          <w:szCs w:val="24"/>
        </w:rPr>
        <w:t xml:space="preserve"> производителем оборудования, и должны соответствовать </w:t>
      </w:r>
      <w:r>
        <w:rPr>
          <w:rFonts w:ascii="Arial" w:hAnsi="Arial" w:cs="Arial"/>
          <w:sz w:val="24"/>
          <w:szCs w:val="24"/>
        </w:rPr>
        <w:t xml:space="preserve">требованиям, установленным пользователем оборудования, </w:t>
      </w:r>
      <w:proofErr w:type="gramStart"/>
      <w:r w:rsidR="009E46DF">
        <w:rPr>
          <w:rFonts w:ascii="Arial" w:hAnsi="Arial" w:cs="Arial"/>
          <w:sz w:val="24"/>
          <w:szCs w:val="24"/>
        </w:rPr>
        <w:t>например</w:t>
      </w:r>
      <w:proofErr w:type="gramEnd"/>
      <w:r w:rsidRPr="00476F21">
        <w:rPr>
          <w:rFonts w:ascii="Arial" w:hAnsi="Arial" w:cs="Arial"/>
          <w:sz w:val="24"/>
          <w:szCs w:val="24"/>
        </w:rPr>
        <w:t xml:space="preserve"> </w:t>
      </w:r>
      <w:r w:rsidR="009E46DF">
        <w:rPr>
          <w:rFonts w:ascii="Arial" w:hAnsi="Arial" w:cs="Arial"/>
          <w:sz w:val="24"/>
          <w:szCs w:val="24"/>
        </w:rPr>
        <w:t xml:space="preserve">требованиям к следующим </w:t>
      </w:r>
      <w:r w:rsidR="00397622">
        <w:rPr>
          <w:rFonts w:ascii="Arial" w:hAnsi="Arial" w:cs="Arial"/>
          <w:sz w:val="24"/>
          <w:szCs w:val="24"/>
        </w:rPr>
        <w:t>факторам</w:t>
      </w:r>
      <w:r w:rsidRPr="00476F21">
        <w:rPr>
          <w:rFonts w:ascii="Arial" w:hAnsi="Arial" w:cs="Arial"/>
          <w:sz w:val="24"/>
          <w:szCs w:val="24"/>
        </w:rPr>
        <w:t>:</w:t>
      </w:r>
    </w:p>
    <w:p w:rsidR="00476F21" w:rsidRPr="00476F21" w:rsidRDefault="009E46DF" w:rsidP="00476F2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w:t>
      </w:r>
      <w:r w:rsidR="00476F21" w:rsidRPr="00476F21">
        <w:rPr>
          <w:rFonts w:ascii="Arial" w:hAnsi="Arial" w:cs="Arial"/>
          <w:sz w:val="24"/>
          <w:szCs w:val="24"/>
        </w:rPr>
        <w:t>a)</w:t>
      </w:r>
      <w:r w:rsidR="00476F21" w:rsidRPr="00476F21">
        <w:rPr>
          <w:rFonts w:ascii="Arial" w:hAnsi="Arial" w:cs="Arial"/>
          <w:sz w:val="24"/>
          <w:szCs w:val="24"/>
        </w:rPr>
        <w:tab/>
        <w:t>температура;</w:t>
      </w:r>
    </w:p>
    <w:p w:rsidR="00476F21" w:rsidRPr="00476F21" w:rsidRDefault="009E46DF" w:rsidP="00476F2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w:t>
      </w:r>
      <w:r>
        <w:rPr>
          <w:rFonts w:ascii="Arial" w:hAnsi="Arial" w:cs="Arial"/>
          <w:sz w:val="24"/>
          <w:szCs w:val="24"/>
          <w:lang w:val="en-US"/>
        </w:rPr>
        <w:t>b</w:t>
      </w:r>
      <w:r w:rsidR="00476F21" w:rsidRPr="00476F21">
        <w:rPr>
          <w:rFonts w:ascii="Arial" w:hAnsi="Arial" w:cs="Arial"/>
          <w:sz w:val="24"/>
          <w:szCs w:val="24"/>
        </w:rPr>
        <w:t>)</w:t>
      </w:r>
      <w:r w:rsidR="00476F21" w:rsidRPr="00476F21">
        <w:rPr>
          <w:rFonts w:ascii="Arial" w:hAnsi="Arial" w:cs="Arial"/>
          <w:sz w:val="24"/>
          <w:szCs w:val="24"/>
        </w:rPr>
        <w:tab/>
        <w:t>влажность;</w:t>
      </w:r>
    </w:p>
    <w:p w:rsidR="00476F21" w:rsidRPr="00476F21" w:rsidRDefault="009E46DF" w:rsidP="00476F2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w:t>
      </w:r>
      <w:r>
        <w:rPr>
          <w:rFonts w:ascii="Arial" w:hAnsi="Arial" w:cs="Arial"/>
          <w:sz w:val="24"/>
          <w:szCs w:val="24"/>
          <w:lang w:val="en-US"/>
        </w:rPr>
        <w:t>c</w:t>
      </w:r>
      <w:r w:rsidR="00476F21" w:rsidRPr="00476F21">
        <w:rPr>
          <w:rFonts w:ascii="Arial" w:hAnsi="Arial" w:cs="Arial"/>
          <w:sz w:val="24"/>
          <w:szCs w:val="24"/>
        </w:rPr>
        <w:t>)</w:t>
      </w:r>
      <w:r w:rsidR="00476F21" w:rsidRPr="00476F21">
        <w:rPr>
          <w:rFonts w:ascii="Arial" w:hAnsi="Arial" w:cs="Arial"/>
          <w:sz w:val="24"/>
          <w:szCs w:val="24"/>
        </w:rPr>
        <w:tab/>
        <w:t>коммуникации</w:t>
      </w:r>
      <w:r w:rsidRPr="009E46DF">
        <w:rPr>
          <w:rFonts w:ascii="Arial" w:hAnsi="Arial" w:cs="Arial"/>
          <w:sz w:val="24"/>
          <w:szCs w:val="24"/>
        </w:rPr>
        <w:t xml:space="preserve"> </w:t>
      </w:r>
      <w:r>
        <w:rPr>
          <w:rFonts w:ascii="Arial" w:hAnsi="Arial" w:cs="Arial"/>
          <w:sz w:val="24"/>
          <w:szCs w:val="24"/>
        </w:rPr>
        <w:t>и инфраструктура</w:t>
      </w:r>
      <w:r w:rsidR="00476F21" w:rsidRPr="00476F21">
        <w:rPr>
          <w:rFonts w:ascii="Arial" w:hAnsi="Arial" w:cs="Arial"/>
          <w:sz w:val="24"/>
          <w:szCs w:val="24"/>
        </w:rPr>
        <w:t xml:space="preserve"> (например, подача электропитания, сжатого воздуха, защитного газа, воды);</w:t>
      </w:r>
    </w:p>
    <w:p w:rsidR="00476F21" w:rsidRDefault="009E46DF" w:rsidP="00476F2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w:t>
      </w:r>
      <w:r>
        <w:rPr>
          <w:rFonts w:ascii="Arial" w:hAnsi="Arial" w:cs="Arial"/>
          <w:sz w:val="24"/>
          <w:szCs w:val="24"/>
          <w:lang w:val="en-US"/>
        </w:rPr>
        <w:t>d</w:t>
      </w:r>
      <w:r>
        <w:rPr>
          <w:rFonts w:ascii="Arial" w:hAnsi="Arial" w:cs="Arial"/>
          <w:sz w:val="24"/>
          <w:szCs w:val="24"/>
        </w:rPr>
        <w:t>)</w:t>
      </w:r>
      <w:r w:rsidR="00476F21" w:rsidRPr="00476F21">
        <w:rPr>
          <w:rFonts w:ascii="Arial" w:hAnsi="Arial" w:cs="Arial"/>
          <w:sz w:val="24"/>
          <w:szCs w:val="24"/>
        </w:rPr>
        <w:tab/>
        <w:t>удары/вибрация</w:t>
      </w:r>
      <w:r>
        <w:rPr>
          <w:rFonts w:ascii="Arial" w:hAnsi="Arial" w:cs="Arial"/>
          <w:sz w:val="24"/>
          <w:szCs w:val="24"/>
        </w:rPr>
        <w:t>;</w:t>
      </w:r>
    </w:p>
    <w:p w:rsidR="009E46DF" w:rsidRDefault="009E46DF" w:rsidP="00476F2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w:t>
      </w:r>
      <w:r>
        <w:rPr>
          <w:rFonts w:ascii="Arial" w:hAnsi="Arial" w:cs="Arial"/>
          <w:sz w:val="24"/>
          <w:szCs w:val="24"/>
          <w:lang w:val="en-US"/>
        </w:rPr>
        <w:t>e</w:t>
      </w:r>
      <w:r w:rsidRPr="009E46DF">
        <w:rPr>
          <w:rFonts w:ascii="Arial" w:hAnsi="Arial" w:cs="Arial"/>
          <w:sz w:val="24"/>
          <w:szCs w:val="24"/>
        </w:rPr>
        <w:t>)</w:t>
      </w:r>
      <w:r w:rsidRPr="009E46DF">
        <w:rPr>
          <w:rFonts w:ascii="Arial" w:hAnsi="Arial" w:cs="Arial"/>
          <w:sz w:val="24"/>
          <w:szCs w:val="24"/>
        </w:rPr>
        <w:tab/>
      </w:r>
      <w:r>
        <w:rPr>
          <w:rFonts w:ascii="Arial" w:hAnsi="Arial" w:cs="Arial"/>
          <w:sz w:val="24"/>
          <w:szCs w:val="24"/>
        </w:rPr>
        <w:t>давление в камере</w:t>
      </w:r>
    </w:p>
    <w:p w:rsidR="009E46DF" w:rsidRPr="009E46DF" w:rsidRDefault="009E46DF" w:rsidP="00476F21">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w:t>
      </w:r>
      <w:r>
        <w:rPr>
          <w:rFonts w:ascii="Arial" w:hAnsi="Arial" w:cs="Arial"/>
          <w:sz w:val="24"/>
          <w:szCs w:val="24"/>
          <w:lang w:val="en-US"/>
        </w:rPr>
        <w:t>f</w:t>
      </w:r>
      <w:r w:rsidRPr="009E46DF">
        <w:rPr>
          <w:rFonts w:ascii="Arial" w:hAnsi="Arial" w:cs="Arial"/>
          <w:sz w:val="24"/>
          <w:szCs w:val="24"/>
        </w:rPr>
        <w:t>)</w:t>
      </w:r>
      <w:r>
        <w:rPr>
          <w:rFonts w:ascii="Arial" w:hAnsi="Arial" w:cs="Arial"/>
          <w:sz w:val="24"/>
          <w:szCs w:val="24"/>
        </w:rPr>
        <w:tab/>
        <w:t>чистота используемых газов</w:t>
      </w:r>
    </w:p>
    <w:p w:rsidR="00476F21" w:rsidRDefault="00476F21" w:rsidP="00476F21">
      <w:pPr>
        <w:autoSpaceDE w:val="0"/>
        <w:autoSpaceDN w:val="0"/>
        <w:adjustRightInd w:val="0"/>
        <w:spacing w:after="0" w:line="360" w:lineRule="auto"/>
        <w:ind w:firstLine="709"/>
        <w:jc w:val="both"/>
        <w:rPr>
          <w:rFonts w:ascii="Arial" w:hAnsi="Arial" w:cs="Arial"/>
          <w:sz w:val="24"/>
          <w:szCs w:val="24"/>
        </w:rPr>
      </w:pPr>
      <w:r w:rsidRPr="00476F21">
        <w:rPr>
          <w:rFonts w:ascii="Arial" w:hAnsi="Arial" w:cs="Arial"/>
          <w:sz w:val="24"/>
          <w:szCs w:val="24"/>
        </w:rPr>
        <w:t>Следует соблюдать меры по охране труда, относящиеся к лазерному излучению и защите от пожара и взрыва.</w:t>
      </w:r>
    </w:p>
    <w:p w:rsidR="009E46DF" w:rsidRDefault="009E46DF" w:rsidP="00476F21">
      <w:pPr>
        <w:autoSpaceDE w:val="0"/>
        <w:autoSpaceDN w:val="0"/>
        <w:adjustRightInd w:val="0"/>
        <w:spacing w:after="0" w:line="360" w:lineRule="auto"/>
        <w:ind w:firstLine="709"/>
        <w:jc w:val="both"/>
        <w:rPr>
          <w:rFonts w:ascii="Arial" w:hAnsi="Arial" w:cs="Arial"/>
          <w:sz w:val="24"/>
          <w:szCs w:val="24"/>
        </w:rPr>
      </w:pPr>
    </w:p>
    <w:p w:rsidR="00957B96" w:rsidRDefault="00957B96" w:rsidP="00476F21">
      <w:pPr>
        <w:autoSpaceDE w:val="0"/>
        <w:autoSpaceDN w:val="0"/>
        <w:adjustRightInd w:val="0"/>
        <w:spacing w:after="0" w:line="360" w:lineRule="auto"/>
        <w:ind w:firstLine="709"/>
        <w:jc w:val="both"/>
        <w:rPr>
          <w:rFonts w:ascii="Arial" w:hAnsi="Arial" w:cs="Arial"/>
          <w:sz w:val="24"/>
          <w:szCs w:val="24"/>
        </w:rPr>
      </w:pPr>
    </w:p>
    <w:p w:rsidR="00957B96" w:rsidRDefault="00957B96" w:rsidP="00476F21">
      <w:pPr>
        <w:autoSpaceDE w:val="0"/>
        <w:autoSpaceDN w:val="0"/>
        <w:adjustRightInd w:val="0"/>
        <w:spacing w:after="0" w:line="360" w:lineRule="auto"/>
        <w:ind w:firstLine="709"/>
        <w:jc w:val="both"/>
        <w:rPr>
          <w:rFonts w:ascii="Arial" w:hAnsi="Arial" w:cs="Arial"/>
          <w:sz w:val="24"/>
          <w:szCs w:val="24"/>
        </w:rPr>
      </w:pPr>
    </w:p>
    <w:p w:rsidR="00957B96" w:rsidRDefault="00957B96" w:rsidP="00476F21">
      <w:pPr>
        <w:autoSpaceDE w:val="0"/>
        <w:autoSpaceDN w:val="0"/>
        <w:adjustRightInd w:val="0"/>
        <w:spacing w:after="0" w:line="360" w:lineRule="auto"/>
        <w:ind w:firstLine="709"/>
        <w:jc w:val="both"/>
        <w:rPr>
          <w:rFonts w:ascii="Arial" w:hAnsi="Arial" w:cs="Arial"/>
          <w:sz w:val="24"/>
          <w:szCs w:val="24"/>
        </w:rPr>
      </w:pPr>
    </w:p>
    <w:p w:rsidR="00957B96" w:rsidRDefault="00957B96" w:rsidP="00476F21">
      <w:pPr>
        <w:autoSpaceDE w:val="0"/>
        <w:autoSpaceDN w:val="0"/>
        <w:adjustRightInd w:val="0"/>
        <w:spacing w:after="0" w:line="360" w:lineRule="auto"/>
        <w:ind w:firstLine="709"/>
        <w:jc w:val="both"/>
        <w:rPr>
          <w:rFonts w:ascii="Arial" w:hAnsi="Arial" w:cs="Arial"/>
          <w:sz w:val="24"/>
          <w:szCs w:val="24"/>
        </w:rPr>
      </w:pPr>
    </w:p>
    <w:p w:rsidR="00957B96" w:rsidRDefault="00957B96" w:rsidP="00476F21">
      <w:pPr>
        <w:autoSpaceDE w:val="0"/>
        <w:autoSpaceDN w:val="0"/>
        <w:adjustRightInd w:val="0"/>
        <w:spacing w:after="0" w:line="360" w:lineRule="auto"/>
        <w:ind w:firstLine="709"/>
        <w:jc w:val="both"/>
        <w:rPr>
          <w:rFonts w:ascii="Arial" w:hAnsi="Arial" w:cs="Arial"/>
          <w:sz w:val="24"/>
          <w:szCs w:val="24"/>
        </w:rPr>
      </w:pPr>
    </w:p>
    <w:p w:rsidR="009E46DF" w:rsidRPr="000F4110" w:rsidRDefault="009E46DF" w:rsidP="00476F21">
      <w:pPr>
        <w:autoSpaceDE w:val="0"/>
        <w:autoSpaceDN w:val="0"/>
        <w:adjustRightInd w:val="0"/>
        <w:spacing w:after="0" w:line="360" w:lineRule="auto"/>
        <w:ind w:firstLine="709"/>
        <w:jc w:val="both"/>
        <w:rPr>
          <w:rFonts w:ascii="Arial" w:hAnsi="Arial" w:cs="Arial"/>
          <w:b/>
          <w:sz w:val="24"/>
          <w:szCs w:val="24"/>
        </w:rPr>
      </w:pPr>
      <w:r w:rsidRPr="000F4110">
        <w:rPr>
          <w:rFonts w:ascii="Arial" w:hAnsi="Arial" w:cs="Arial"/>
          <w:b/>
          <w:sz w:val="24"/>
          <w:szCs w:val="24"/>
        </w:rPr>
        <w:t>6 Квалификационные испытания</w:t>
      </w:r>
    </w:p>
    <w:p w:rsidR="009E46DF" w:rsidRPr="000F4110" w:rsidRDefault="009E46DF" w:rsidP="00476F21">
      <w:pPr>
        <w:autoSpaceDE w:val="0"/>
        <w:autoSpaceDN w:val="0"/>
        <w:adjustRightInd w:val="0"/>
        <w:spacing w:after="0" w:line="360" w:lineRule="auto"/>
        <w:ind w:firstLine="709"/>
        <w:jc w:val="both"/>
        <w:rPr>
          <w:rFonts w:ascii="Arial" w:hAnsi="Arial" w:cs="Arial"/>
          <w:b/>
          <w:sz w:val="24"/>
          <w:szCs w:val="24"/>
        </w:rPr>
      </w:pPr>
    </w:p>
    <w:p w:rsidR="009E46DF" w:rsidRPr="000F4110" w:rsidRDefault="009E46DF" w:rsidP="009E46DF">
      <w:pPr>
        <w:autoSpaceDE w:val="0"/>
        <w:autoSpaceDN w:val="0"/>
        <w:adjustRightInd w:val="0"/>
        <w:spacing w:after="0" w:line="360" w:lineRule="auto"/>
        <w:ind w:firstLine="709"/>
        <w:jc w:val="both"/>
        <w:rPr>
          <w:rFonts w:ascii="Arial" w:hAnsi="Arial" w:cs="Arial"/>
          <w:b/>
          <w:sz w:val="24"/>
          <w:szCs w:val="24"/>
        </w:rPr>
      </w:pPr>
      <w:r w:rsidRPr="000F4110">
        <w:rPr>
          <w:rFonts w:ascii="Arial" w:hAnsi="Arial" w:cs="Arial"/>
          <w:b/>
          <w:sz w:val="24"/>
          <w:szCs w:val="24"/>
        </w:rPr>
        <w:t>6.1 Общие требования</w:t>
      </w:r>
    </w:p>
    <w:p w:rsid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Квалификационные испытания лазерного оборудования для аддитивного производства </w:t>
      </w:r>
      <w:r>
        <w:rPr>
          <w:rFonts w:ascii="Arial" w:hAnsi="Arial" w:cs="Arial"/>
          <w:sz w:val="24"/>
          <w:szCs w:val="24"/>
        </w:rPr>
        <w:t>синтезом</w:t>
      </w:r>
      <w:r w:rsidRPr="009E46DF">
        <w:rPr>
          <w:rFonts w:ascii="Arial" w:hAnsi="Arial" w:cs="Arial"/>
          <w:sz w:val="24"/>
          <w:szCs w:val="24"/>
        </w:rPr>
        <w:t xml:space="preserve"> на подложке должны включать в себя как минимум требования, указанные в пунктах 6.2 – 6.</w:t>
      </w:r>
      <w:r>
        <w:rPr>
          <w:rFonts w:ascii="Arial" w:hAnsi="Arial" w:cs="Arial"/>
          <w:sz w:val="24"/>
          <w:szCs w:val="24"/>
        </w:rPr>
        <w:t>7</w:t>
      </w:r>
      <w:r w:rsidRPr="009E46DF">
        <w:rPr>
          <w:rFonts w:ascii="Arial" w:hAnsi="Arial" w:cs="Arial"/>
          <w:sz w:val="24"/>
          <w:szCs w:val="24"/>
        </w:rPr>
        <w:t>.</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Измерения должны быть проведены при помощи калиброванных и/или поверенных средств измерений в соответствии с методиками выполнения измерений.</w:t>
      </w:r>
    </w:p>
    <w:p w:rsidR="00291F02" w:rsidRDefault="00291F02" w:rsidP="009E46DF">
      <w:pPr>
        <w:autoSpaceDE w:val="0"/>
        <w:autoSpaceDN w:val="0"/>
        <w:adjustRightInd w:val="0"/>
        <w:spacing w:after="0" w:line="360" w:lineRule="auto"/>
        <w:ind w:firstLine="709"/>
        <w:jc w:val="both"/>
        <w:rPr>
          <w:rFonts w:ascii="Arial" w:hAnsi="Arial" w:cs="Arial"/>
          <w:b/>
          <w:sz w:val="24"/>
          <w:szCs w:val="24"/>
        </w:rPr>
      </w:pPr>
    </w:p>
    <w:p w:rsidR="009E46DF" w:rsidRDefault="009E46DF" w:rsidP="009E46DF">
      <w:pPr>
        <w:autoSpaceDE w:val="0"/>
        <w:autoSpaceDN w:val="0"/>
        <w:adjustRightInd w:val="0"/>
        <w:spacing w:after="0" w:line="360" w:lineRule="auto"/>
        <w:ind w:firstLine="709"/>
        <w:jc w:val="both"/>
        <w:rPr>
          <w:rFonts w:ascii="Arial" w:hAnsi="Arial" w:cs="Arial"/>
          <w:b/>
          <w:sz w:val="24"/>
          <w:szCs w:val="24"/>
        </w:rPr>
      </w:pPr>
      <w:r w:rsidRPr="00291F02">
        <w:rPr>
          <w:rFonts w:ascii="Arial" w:hAnsi="Arial" w:cs="Arial"/>
          <w:b/>
          <w:sz w:val="24"/>
          <w:szCs w:val="24"/>
        </w:rPr>
        <w:t>6.2 Испытания лазерного пучка</w:t>
      </w:r>
    </w:p>
    <w:p w:rsidR="00291F02" w:rsidRPr="00291F02" w:rsidRDefault="00291F02" w:rsidP="009E46DF">
      <w:pPr>
        <w:autoSpaceDE w:val="0"/>
        <w:autoSpaceDN w:val="0"/>
        <w:adjustRightInd w:val="0"/>
        <w:spacing w:after="0" w:line="360" w:lineRule="auto"/>
        <w:ind w:firstLine="709"/>
        <w:jc w:val="both"/>
        <w:rPr>
          <w:rFonts w:ascii="Arial" w:hAnsi="Arial" w:cs="Arial"/>
          <w:b/>
          <w:sz w:val="24"/>
          <w:szCs w:val="24"/>
        </w:rPr>
      </w:pPr>
    </w:p>
    <w:p w:rsidR="009E46DF" w:rsidRPr="00291F02" w:rsidRDefault="009E46DF" w:rsidP="009E46DF">
      <w:pPr>
        <w:autoSpaceDE w:val="0"/>
        <w:autoSpaceDN w:val="0"/>
        <w:adjustRightInd w:val="0"/>
        <w:spacing w:after="0" w:line="360" w:lineRule="auto"/>
        <w:ind w:firstLine="709"/>
        <w:jc w:val="both"/>
        <w:rPr>
          <w:rFonts w:ascii="Arial" w:hAnsi="Arial" w:cs="Arial"/>
          <w:b/>
          <w:sz w:val="24"/>
          <w:szCs w:val="24"/>
        </w:rPr>
      </w:pPr>
      <w:r w:rsidRPr="00291F02">
        <w:rPr>
          <w:rFonts w:ascii="Arial" w:hAnsi="Arial" w:cs="Arial"/>
          <w:b/>
          <w:sz w:val="24"/>
          <w:szCs w:val="24"/>
        </w:rPr>
        <w:t xml:space="preserve">6.2.1 </w:t>
      </w:r>
      <w:r w:rsidR="000F4110">
        <w:rPr>
          <w:rFonts w:ascii="Arial" w:hAnsi="Arial" w:cs="Arial"/>
          <w:b/>
          <w:sz w:val="24"/>
          <w:szCs w:val="24"/>
        </w:rPr>
        <w:t>Проверка</w:t>
      </w:r>
      <w:r w:rsidRPr="00291F02">
        <w:rPr>
          <w:rFonts w:ascii="Arial" w:hAnsi="Arial" w:cs="Arial"/>
          <w:b/>
          <w:sz w:val="24"/>
          <w:szCs w:val="24"/>
        </w:rPr>
        <w:t xml:space="preserve"> мощности </w:t>
      </w:r>
      <w:r w:rsidR="00291F02">
        <w:rPr>
          <w:rFonts w:ascii="Arial" w:hAnsi="Arial" w:cs="Arial"/>
          <w:b/>
          <w:sz w:val="24"/>
          <w:szCs w:val="24"/>
        </w:rPr>
        <w:t xml:space="preserve">лазерного излучения </w:t>
      </w:r>
      <w:r w:rsidR="00DE73E3" w:rsidRPr="00291F02">
        <w:rPr>
          <w:rFonts w:ascii="Arial" w:hAnsi="Arial" w:cs="Arial"/>
          <w:b/>
          <w:sz w:val="24"/>
          <w:szCs w:val="24"/>
        </w:rPr>
        <w:t xml:space="preserve">для непрерывных </w:t>
      </w:r>
      <w:r w:rsidRPr="00291F02">
        <w:rPr>
          <w:rFonts w:ascii="Arial" w:hAnsi="Arial" w:cs="Arial"/>
          <w:b/>
          <w:sz w:val="24"/>
          <w:szCs w:val="24"/>
        </w:rPr>
        <w:t>лазер</w:t>
      </w:r>
      <w:r w:rsidR="00DE73E3" w:rsidRPr="00291F02">
        <w:rPr>
          <w:rFonts w:ascii="Arial" w:hAnsi="Arial" w:cs="Arial"/>
          <w:b/>
          <w:sz w:val="24"/>
          <w:szCs w:val="24"/>
        </w:rPr>
        <w:t>ов</w:t>
      </w:r>
    </w:p>
    <w:p w:rsidR="00291F02" w:rsidRPr="009E46DF" w:rsidRDefault="00291F02" w:rsidP="009E46DF">
      <w:pPr>
        <w:autoSpaceDE w:val="0"/>
        <w:autoSpaceDN w:val="0"/>
        <w:adjustRightInd w:val="0"/>
        <w:spacing w:after="0" w:line="360" w:lineRule="auto"/>
        <w:ind w:firstLine="709"/>
        <w:jc w:val="both"/>
        <w:rPr>
          <w:rFonts w:ascii="Arial" w:hAnsi="Arial" w:cs="Arial"/>
          <w:sz w:val="24"/>
          <w:szCs w:val="24"/>
        </w:rPr>
      </w:pP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Мощность лазер</w:t>
      </w:r>
      <w:r w:rsidR="00397622">
        <w:rPr>
          <w:rFonts w:ascii="Arial" w:hAnsi="Arial" w:cs="Arial"/>
          <w:sz w:val="24"/>
          <w:szCs w:val="24"/>
        </w:rPr>
        <w:t>ного излучения</w:t>
      </w:r>
      <w:r w:rsidRPr="009E46DF">
        <w:rPr>
          <w:rFonts w:ascii="Arial" w:hAnsi="Arial" w:cs="Arial"/>
          <w:sz w:val="24"/>
          <w:szCs w:val="24"/>
        </w:rPr>
        <w:t xml:space="preserve"> должна быть измерена. Измерения </w:t>
      </w:r>
      <w:r w:rsidR="00DE73E3" w:rsidRPr="009E46DF">
        <w:rPr>
          <w:rFonts w:ascii="Arial" w:hAnsi="Arial" w:cs="Arial"/>
          <w:sz w:val="24"/>
          <w:szCs w:val="24"/>
        </w:rPr>
        <w:t>выполн</w:t>
      </w:r>
      <w:r w:rsidR="00DE73E3">
        <w:rPr>
          <w:rFonts w:ascii="Arial" w:hAnsi="Arial" w:cs="Arial"/>
          <w:sz w:val="24"/>
          <w:szCs w:val="24"/>
        </w:rPr>
        <w:t>яют</w:t>
      </w:r>
      <w:r w:rsidRPr="009E46DF">
        <w:rPr>
          <w:rFonts w:ascii="Arial" w:hAnsi="Arial" w:cs="Arial"/>
          <w:sz w:val="24"/>
          <w:szCs w:val="24"/>
        </w:rPr>
        <w:t xml:space="preserve"> </w:t>
      </w:r>
      <w:r w:rsidR="00DE73E3">
        <w:rPr>
          <w:rFonts w:ascii="Arial" w:hAnsi="Arial" w:cs="Arial"/>
          <w:sz w:val="24"/>
          <w:szCs w:val="24"/>
        </w:rPr>
        <w:t>по соответствующему стандарту серии ГОСТ</w:t>
      </w:r>
      <w:r w:rsidRPr="009E46DF">
        <w:rPr>
          <w:rFonts w:ascii="Arial" w:hAnsi="Arial" w:cs="Arial"/>
          <w:sz w:val="24"/>
          <w:szCs w:val="24"/>
        </w:rPr>
        <w:t xml:space="preserve"> ISO 11554.</w:t>
      </w:r>
    </w:p>
    <w:p w:rsidR="009E46DF" w:rsidRPr="009E46DF" w:rsidRDefault="00DE73E3"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Номинальные</w:t>
      </w:r>
      <w:r w:rsidR="009E46DF" w:rsidRPr="009E46DF">
        <w:rPr>
          <w:rFonts w:ascii="Arial" w:hAnsi="Arial" w:cs="Arial"/>
          <w:sz w:val="24"/>
          <w:szCs w:val="24"/>
        </w:rPr>
        <w:t xml:space="preserve"> значения </w:t>
      </w:r>
      <w:r>
        <w:rPr>
          <w:rFonts w:ascii="Arial" w:hAnsi="Arial" w:cs="Arial"/>
          <w:sz w:val="24"/>
          <w:szCs w:val="24"/>
        </w:rPr>
        <w:t xml:space="preserve">характеристик </w:t>
      </w:r>
      <w:r w:rsidR="009E46DF" w:rsidRPr="009E46DF">
        <w:rPr>
          <w:rFonts w:ascii="Arial" w:hAnsi="Arial" w:cs="Arial"/>
          <w:sz w:val="24"/>
          <w:szCs w:val="24"/>
        </w:rPr>
        <w:t>оборудования сравнива</w:t>
      </w:r>
      <w:r>
        <w:rPr>
          <w:rFonts w:ascii="Arial" w:hAnsi="Arial" w:cs="Arial"/>
          <w:sz w:val="24"/>
          <w:szCs w:val="24"/>
        </w:rPr>
        <w:t>ют</w:t>
      </w:r>
      <w:r w:rsidR="009E46DF" w:rsidRPr="009E46DF">
        <w:rPr>
          <w:rFonts w:ascii="Arial" w:hAnsi="Arial" w:cs="Arial"/>
          <w:sz w:val="24"/>
          <w:szCs w:val="24"/>
        </w:rPr>
        <w:t xml:space="preserve"> с </w:t>
      </w:r>
      <w:r>
        <w:rPr>
          <w:rFonts w:ascii="Arial" w:hAnsi="Arial" w:cs="Arial"/>
          <w:sz w:val="24"/>
          <w:szCs w:val="24"/>
        </w:rPr>
        <w:t xml:space="preserve">их </w:t>
      </w:r>
      <w:r w:rsidR="009E46DF" w:rsidRPr="009E46DF">
        <w:rPr>
          <w:rFonts w:ascii="Arial" w:hAnsi="Arial" w:cs="Arial"/>
          <w:sz w:val="24"/>
          <w:szCs w:val="24"/>
        </w:rPr>
        <w:t xml:space="preserve">фактическими значениями. Измерения </w:t>
      </w:r>
      <w:r>
        <w:rPr>
          <w:rFonts w:ascii="Arial" w:hAnsi="Arial" w:cs="Arial"/>
          <w:sz w:val="24"/>
          <w:szCs w:val="24"/>
        </w:rPr>
        <w:t>необходимо выполнять</w:t>
      </w:r>
      <w:r w:rsidR="009E46DF" w:rsidRPr="009E46DF">
        <w:rPr>
          <w:rFonts w:ascii="Arial" w:hAnsi="Arial" w:cs="Arial"/>
          <w:sz w:val="24"/>
          <w:szCs w:val="24"/>
        </w:rPr>
        <w:t xml:space="preserve"> при помощи калиброванного</w:t>
      </w:r>
      <w:r>
        <w:rPr>
          <w:rFonts w:ascii="Arial" w:hAnsi="Arial" w:cs="Arial"/>
          <w:sz w:val="24"/>
          <w:szCs w:val="24"/>
        </w:rPr>
        <w:t xml:space="preserve"> </w:t>
      </w:r>
      <w:r w:rsidRPr="00397622">
        <w:rPr>
          <w:rFonts w:ascii="Arial" w:hAnsi="Arial" w:cs="Arial"/>
          <w:i/>
          <w:sz w:val="24"/>
          <w:szCs w:val="24"/>
        </w:rPr>
        <w:t>и/или поверенного</w:t>
      </w:r>
      <w:r w:rsidR="009E46DF" w:rsidRPr="009E46DF">
        <w:rPr>
          <w:rFonts w:ascii="Arial" w:hAnsi="Arial" w:cs="Arial"/>
          <w:sz w:val="24"/>
          <w:szCs w:val="24"/>
        </w:rPr>
        <w:t xml:space="preserve"> </w:t>
      </w:r>
      <w:r>
        <w:rPr>
          <w:rFonts w:ascii="Arial" w:hAnsi="Arial" w:cs="Arial"/>
          <w:sz w:val="24"/>
          <w:szCs w:val="24"/>
        </w:rPr>
        <w:t>средства измерени</w:t>
      </w:r>
      <w:r w:rsidR="00397622">
        <w:rPr>
          <w:rFonts w:ascii="Arial" w:hAnsi="Arial" w:cs="Arial"/>
          <w:sz w:val="24"/>
          <w:szCs w:val="24"/>
        </w:rPr>
        <w:t>й</w:t>
      </w:r>
      <w:r w:rsidR="009E46DF" w:rsidRPr="009E46DF">
        <w:rPr>
          <w:rFonts w:ascii="Arial" w:hAnsi="Arial" w:cs="Arial"/>
          <w:sz w:val="24"/>
          <w:szCs w:val="24"/>
        </w:rPr>
        <w:t xml:space="preserve"> по месту использования</w:t>
      </w:r>
      <w:r>
        <w:rPr>
          <w:rFonts w:ascii="Arial" w:hAnsi="Arial" w:cs="Arial"/>
          <w:sz w:val="24"/>
          <w:szCs w:val="24"/>
        </w:rPr>
        <w:t xml:space="preserve"> лазера</w:t>
      </w:r>
      <w:r w:rsidR="009E46DF" w:rsidRPr="009E46DF">
        <w:rPr>
          <w:rFonts w:ascii="Arial" w:hAnsi="Arial" w:cs="Arial"/>
          <w:sz w:val="24"/>
          <w:szCs w:val="24"/>
        </w:rPr>
        <w:t xml:space="preserve"> (т. е. внутри камеры</w:t>
      </w:r>
      <w:r>
        <w:rPr>
          <w:rFonts w:ascii="Arial" w:hAnsi="Arial" w:cs="Arial"/>
          <w:sz w:val="24"/>
          <w:szCs w:val="24"/>
        </w:rPr>
        <w:t xml:space="preserve"> построения</w:t>
      </w:r>
      <w:r w:rsidR="009E46DF" w:rsidRPr="009E46DF">
        <w:rPr>
          <w:rFonts w:ascii="Arial" w:hAnsi="Arial" w:cs="Arial"/>
          <w:sz w:val="24"/>
          <w:szCs w:val="24"/>
        </w:rPr>
        <w:t xml:space="preserve">). </w:t>
      </w:r>
      <w:r>
        <w:rPr>
          <w:rFonts w:ascii="Arial" w:hAnsi="Arial" w:cs="Arial"/>
          <w:sz w:val="24"/>
          <w:szCs w:val="24"/>
        </w:rPr>
        <w:t>Средство измерени</w:t>
      </w:r>
      <w:r w:rsidR="00957B96">
        <w:rPr>
          <w:rFonts w:ascii="Arial" w:hAnsi="Arial" w:cs="Arial"/>
          <w:sz w:val="24"/>
          <w:szCs w:val="24"/>
        </w:rPr>
        <w:t>й</w:t>
      </w:r>
      <w:r w:rsidR="009E46DF" w:rsidRPr="009E46DF">
        <w:rPr>
          <w:rFonts w:ascii="Arial" w:hAnsi="Arial" w:cs="Arial"/>
          <w:sz w:val="24"/>
          <w:szCs w:val="24"/>
        </w:rPr>
        <w:t xml:space="preserve"> долж</w:t>
      </w:r>
      <w:r>
        <w:rPr>
          <w:rFonts w:ascii="Arial" w:hAnsi="Arial" w:cs="Arial"/>
          <w:sz w:val="24"/>
          <w:szCs w:val="24"/>
        </w:rPr>
        <w:t xml:space="preserve">но обеспечивать </w:t>
      </w:r>
      <w:r w:rsidR="009E46DF" w:rsidRPr="009E46DF">
        <w:rPr>
          <w:rFonts w:ascii="Arial" w:hAnsi="Arial" w:cs="Arial"/>
          <w:sz w:val="24"/>
          <w:szCs w:val="24"/>
        </w:rPr>
        <w:t>измерения фактического диапазона мощности лазера</w:t>
      </w:r>
      <w:r>
        <w:rPr>
          <w:rFonts w:ascii="Arial" w:hAnsi="Arial" w:cs="Arial"/>
          <w:sz w:val="24"/>
          <w:szCs w:val="24"/>
        </w:rPr>
        <w:t xml:space="preserve"> с заданной точностью</w:t>
      </w:r>
      <w:r w:rsidR="009E46DF" w:rsidRPr="009E46DF">
        <w:rPr>
          <w:rFonts w:ascii="Arial" w:hAnsi="Arial" w:cs="Arial"/>
          <w:sz w:val="24"/>
          <w:szCs w:val="24"/>
        </w:rPr>
        <w:t>.</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Измерение мощности лазер</w:t>
      </w:r>
      <w:r w:rsidR="00397622">
        <w:rPr>
          <w:rFonts w:ascii="Arial" w:hAnsi="Arial" w:cs="Arial"/>
          <w:sz w:val="24"/>
          <w:szCs w:val="24"/>
        </w:rPr>
        <w:t>ного излучения</w:t>
      </w:r>
      <w:r w:rsidRPr="009E46DF">
        <w:rPr>
          <w:rFonts w:ascii="Arial" w:hAnsi="Arial" w:cs="Arial"/>
          <w:sz w:val="24"/>
          <w:szCs w:val="24"/>
        </w:rPr>
        <w:t xml:space="preserve"> должно соответствовать требованиям производства и охватывать типовой диапазон мощности. Если этот диапазон неизвестен, рекомендуется проводить измерения</w:t>
      </w:r>
      <w:r w:rsidR="00DE73E3">
        <w:rPr>
          <w:rFonts w:ascii="Arial" w:hAnsi="Arial" w:cs="Arial"/>
          <w:sz w:val="24"/>
          <w:szCs w:val="24"/>
        </w:rPr>
        <w:t xml:space="preserve"> как минимум в трех точках, включающих</w:t>
      </w:r>
      <w:r w:rsidRPr="009E46DF">
        <w:rPr>
          <w:rFonts w:ascii="Arial" w:hAnsi="Arial" w:cs="Arial"/>
          <w:sz w:val="24"/>
          <w:szCs w:val="24"/>
        </w:rPr>
        <w:t xml:space="preserve"> </w:t>
      </w:r>
      <w:r w:rsidR="00DE73E3">
        <w:rPr>
          <w:rFonts w:ascii="Arial" w:hAnsi="Arial" w:cs="Arial"/>
          <w:sz w:val="24"/>
          <w:szCs w:val="24"/>
        </w:rPr>
        <w:t>3</w:t>
      </w:r>
      <w:r w:rsidRPr="009E46DF">
        <w:rPr>
          <w:rFonts w:ascii="Arial" w:hAnsi="Arial" w:cs="Arial"/>
          <w:sz w:val="24"/>
          <w:szCs w:val="24"/>
        </w:rPr>
        <w:t xml:space="preserve">0 % и 90 % от максимальной </w:t>
      </w:r>
      <w:r w:rsidR="00DE73E3">
        <w:rPr>
          <w:rFonts w:ascii="Arial" w:hAnsi="Arial" w:cs="Arial"/>
          <w:sz w:val="24"/>
          <w:szCs w:val="24"/>
        </w:rPr>
        <w:t>расчетной</w:t>
      </w:r>
      <w:r w:rsidRPr="009E46DF">
        <w:rPr>
          <w:rFonts w:ascii="Arial" w:hAnsi="Arial" w:cs="Arial"/>
          <w:sz w:val="24"/>
          <w:szCs w:val="24"/>
        </w:rPr>
        <w:t xml:space="preserve"> мощности лазер</w:t>
      </w:r>
      <w:r w:rsidR="00DE73E3">
        <w:rPr>
          <w:rFonts w:ascii="Arial" w:hAnsi="Arial" w:cs="Arial"/>
          <w:sz w:val="24"/>
          <w:szCs w:val="24"/>
        </w:rPr>
        <w:t>ного излучения</w:t>
      </w:r>
      <w:r w:rsidRPr="009E46DF">
        <w:rPr>
          <w:rFonts w:ascii="Arial" w:hAnsi="Arial" w:cs="Arial"/>
          <w:sz w:val="24"/>
          <w:szCs w:val="24"/>
        </w:rPr>
        <w:t>.</w:t>
      </w:r>
    </w:p>
    <w:p w:rsidR="009E46DF" w:rsidRDefault="00291F02"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С</w:t>
      </w:r>
      <w:r w:rsidR="009E46DF" w:rsidRPr="009E46DF">
        <w:rPr>
          <w:rFonts w:ascii="Arial" w:hAnsi="Arial" w:cs="Arial"/>
          <w:sz w:val="24"/>
          <w:szCs w:val="24"/>
        </w:rPr>
        <w:t>ледует учитывать</w:t>
      </w:r>
      <w:r w:rsidRPr="00291F02">
        <w:rPr>
          <w:rFonts w:ascii="Arial" w:hAnsi="Arial" w:cs="Arial"/>
          <w:sz w:val="24"/>
          <w:szCs w:val="24"/>
        </w:rPr>
        <w:t xml:space="preserve"> </w:t>
      </w:r>
      <w:r>
        <w:rPr>
          <w:rFonts w:ascii="Arial" w:hAnsi="Arial" w:cs="Arial"/>
          <w:sz w:val="24"/>
          <w:szCs w:val="24"/>
        </w:rPr>
        <w:t>в</w:t>
      </w:r>
      <w:r w:rsidRPr="009E46DF">
        <w:rPr>
          <w:rFonts w:ascii="Arial" w:hAnsi="Arial" w:cs="Arial"/>
          <w:sz w:val="24"/>
          <w:szCs w:val="24"/>
        </w:rPr>
        <w:t>ремя прогрева</w:t>
      </w:r>
      <w:r w:rsidR="009E46DF" w:rsidRPr="009E46DF">
        <w:rPr>
          <w:rFonts w:ascii="Arial" w:hAnsi="Arial" w:cs="Arial"/>
          <w:sz w:val="24"/>
          <w:szCs w:val="24"/>
        </w:rPr>
        <w:t xml:space="preserve">, если </w:t>
      </w:r>
      <w:r>
        <w:rPr>
          <w:rFonts w:ascii="Arial" w:hAnsi="Arial" w:cs="Arial"/>
          <w:sz w:val="24"/>
          <w:szCs w:val="24"/>
        </w:rPr>
        <w:t>оно</w:t>
      </w:r>
      <w:r w:rsidR="009E46DF" w:rsidRPr="009E46DF">
        <w:rPr>
          <w:rFonts w:ascii="Arial" w:hAnsi="Arial" w:cs="Arial"/>
          <w:sz w:val="24"/>
          <w:szCs w:val="24"/>
        </w:rPr>
        <w:t xml:space="preserve"> указано производителем оборудования.</w:t>
      </w:r>
    </w:p>
    <w:p w:rsidR="00291F02" w:rsidRPr="009E46DF" w:rsidRDefault="00291F02" w:rsidP="009E46DF">
      <w:pPr>
        <w:autoSpaceDE w:val="0"/>
        <w:autoSpaceDN w:val="0"/>
        <w:adjustRightInd w:val="0"/>
        <w:spacing w:after="0" w:line="360" w:lineRule="auto"/>
        <w:ind w:firstLine="709"/>
        <w:jc w:val="both"/>
        <w:rPr>
          <w:rFonts w:ascii="Arial" w:hAnsi="Arial" w:cs="Arial"/>
          <w:sz w:val="24"/>
          <w:szCs w:val="24"/>
        </w:rPr>
      </w:pPr>
    </w:p>
    <w:p w:rsidR="009E46DF" w:rsidRPr="00291F02" w:rsidRDefault="009E46DF" w:rsidP="00397622">
      <w:pPr>
        <w:keepNext/>
        <w:autoSpaceDE w:val="0"/>
        <w:autoSpaceDN w:val="0"/>
        <w:adjustRightInd w:val="0"/>
        <w:spacing w:after="0" w:line="360" w:lineRule="auto"/>
        <w:ind w:firstLine="709"/>
        <w:jc w:val="both"/>
        <w:rPr>
          <w:rFonts w:ascii="Arial" w:hAnsi="Arial" w:cs="Arial"/>
          <w:b/>
          <w:sz w:val="24"/>
          <w:szCs w:val="24"/>
        </w:rPr>
      </w:pPr>
      <w:r w:rsidRPr="00291F02">
        <w:rPr>
          <w:rFonts w:ascii="Arial" w:hAnsi="Arial" w:cs="Arial"/>
          <w:b/>
          <w:sz w:val="24"/>
          <w:szCs w:val="24"/>
        </w:rPr>
        <w:lastRenderedPageBreak/>
        <w:t>6.1.2</w:t>
      </w:r>
      <w:r w:rsidRPr="00291F02">
        <w:rPr>
          <w:rFonts w:ascii="Arial" w:hAnsi="Arial" w:cs="Arial"/>
          <w:b/>
          <w:sz w:val="24"/>
          <w:szCs w:val="24"/>
        </w:rPr>
        <w:tab/>
      </w:r>
      <w:r w:rsidR="000F4110">
        <w:rPr>
          <w:rFonts w:ascii="Arial" w:hAnsi="Arial" w:cs="Arial"/>
          <w:b/>
          <w:sz w:val="24"/>
          <w:szCs w:val="24"/>
        </w:rPr>
        <w:t>Проверка</w:t>
      </w:r>
      <w:r w:rsidRPr="00291F02">
        <w:rPr>
          <w:rFonts w:ascii="Arial" w:hAnsi="Arial" w:cs="Arial"/>
          <w:b/>
          <w:sz w:val="24"/>
          <w:szCs w:val="24"/>
        </w:rPr>
        <w:t xml:space="preserve"> стабильности мощности лазер</w:t>
      </w:r>
      <w:r w:rsidR="00291F02" w:rsidRPr="00291F02">
        <w:rPr>
          <w:rFonts w:ascii="Arial" w:hAnsi="Arial" w:cs="Arial"/>
          <w:b/>
          <w:sz w:val="24"/>
          <w:szCs w:val="24"/>
        </w:rPr>
        <w:t>ного излучения для непрерывных лазеров</w:t>
      </w:r>
    </w:p>
    <w:p w:rsidR="00291F02" w:rsidRDefault="00291F02" w:rsidP="00397622">
      <w:pPr>
        <w:keepNext/>
        <w:autoSpaceDE w:val="0"/>
        <w:autoSpaceDN w:val="0"/>
        <w:adjustRightInd w:val="0"/>
        <w:spacing w:after="0" w:line="360" w:lineRule="auto"/>
        <w:ind w:firstLine="709"/>
        <w:jc w:val="both"/>
        <w:rPr>
          <w:rFonts w:ascii="Arial" w:hAnsi="Arial" w:cs="Arial"/>
          <w:sz w:val="24"/>
          <w:szCs w:val="24"/>
        </w:rPr>
      </w:pPr>
    </w:p>
    <w:p w:rsidR="00291F02" w:rsidRPr="009E46DF" w:rsidRDefault="00397622"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Стабильность м</w:t>
      </w:r>
      <w:r w:rsidR="00291F02" w:rsidRPr="009E46DF">
        <w:rPr>
          <w:rFonts w:ascii="Arial" w:hAnsi="Arial" w:cs="Arial"/>
          <w:sz w:val="24"/>
          <w:szCs w:val="24"/>
        </w:rPr>
        <w:t>ощно</w:t>
      </w:r>
      <w:r w:rsidR="00291F02">
        <w:rPr>
          <w:rFonts w:ascii="Arial" w:hAnsi="Arial" w:cs="Arial"/>
          <w:sz w:val="24"/>
          <w:szCs w:val="24"/>
        </w:rPr>
        <w:t>ст</w:t>
      </w:r>
      <w:r>
        <w:rPr>
          <w:rFonts w:ascii="Arial" w:hAnsi="Arial" w:cs="Arial"/>
          <w:sz w:val="24"/>
          <w:szCs w:val="24"/>
        </w:rPr>
        <w:t>и</w:t>
      </w:r>
      <w:r w:rsidR="00291F02">
        <w:rPr>
          <w:rFonts w:ascii="Arial" w:hAnsi="Arial" w:cs="Arial"/>
          <w:sz w:val="24"/>
          <w:szCs w:val="24"/>
        </w:rPr>
        <w:t xml:space="preserve"> лазер</w:t>
      </w:r>
      <w:r>
        <w:rPr>
          <w:rFonts w:ascii="Arial" w:hAnsi="Arial" w:cs="Arial"/>
          <w:sz w:val="24"/>
          <w:szCs w:val="24"/>
        </w:rPr>
        <w:t>ного излучения</w:t>
      </w:r>
      <w:r w:rsidR="00291F02">
        <w:rPr>
          <w:rFonts w:ascii="Arial" w:hAnsi="Arial" w:cs="Arial"/>
          <w:sz w:val="24"/>
          <w:szCs w:val="24"/>
        </w:rPr>
        <w:t xml:space="preserve"> должна быть измерена в соответствии со стандартами серии ГОСТ</w:t>
      </w:r>
      <w:r w:rsidR="00291F02" w:rsidRPr="009E46DF">
        <w:rPr>
          <w:rFonts w:ascii="Arial" w:hAnsi="Arial" w:cs="Arial"/>
          <w:sz w:val="24"/>
          <w:szCs w:val="24"/>
        </w:rPr>
        <w:t xml:space="preserve"> ISO 11554</w:t>
      </w:r>
      <w:r w:rsidR="00291F02">
        <w:rPr>
          <w:rFonts w:ascii="Arial" w:hAnsi="Arial" w:cs="Arial"/>
          <w:sz w:val="24"/>
          <w:szCs w:val="24"/>
        </w:rPr>
        <w:t>, если это применимо</w:t>
      </w:r>
      <w:r w:rsidR="00291F02" w:rsidRPr="009E46DF">
        <w:rPr>
          <w:rFonts w:ascii="Arial" w:hAnsi="Arial" w:cs="Arial"/>
          <w:sz w:val="24"/>
          <w:szCs w:val="24"/>
        </w:rPr>
        <w:t>.</w:t>
      </w:r>
    </w:p>
    <w:p w:rsidR="00291F02" w:rsidRDefault="00291F02"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В случае, если стандарты серии ГОСТ</w:t>
      </w:r>
      <w:r w:rsidRPr="009E46DF">
        <w:rPr>
          <w:rFonts w:ascii="Arial" w:hAnsi="Arial" w:cs="Arial"/>
          <w:sz w:val="24"/>
          <w:szCs w:val="24"/>
        </w:rPr>
        <w:t xml:space="preserve"> ISO 11554</w:t>
      </w:r>
      <w:r>
        <w:rPr>
          <w:rFonts w:ascii="Arial" w:hAnsi="Arial" w:cs="Arial"/>
          <w:sz w:val="24"/>
          <w:szCs w:val="24"/>
        </w:rPr>
        <w:t xml:space="preserve"> не могут быть применены, испытание проводят по следующей методике.</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Если указано время прогрева, измерения стабильности </w:t>
      </w:r>
      <w:r w:rsidR="00397622">
        <w:rPr>
          <w:rFonts w:ascii="Arial" w:hAnsi="Arial" w:cs="Arial"/>
          <w:sz w:val="24"/>
          <w:szCs w:val="24"/>
        </w:rPr>
        <w:t>следует</w:t>
      </w:r>
      <w:r w:rsidRPr="009E46DF">
        <w:rPr>
          <w:rFonts w:ascii="Arial" w:hAnsi="Arial" w:cs="Arial"/>
          <w:sz w:val="24"/>
          <w:szCs w:val="24"/>
        </w:rPr>
        <w:t xml:space="preserve"> начинать сразу по истечении времени прогрева.</w:t>
      </w:r>
    </w:p>
    <w:p w:rsidR="009E46DF" w:rsidRPr="009E46DF" w:rsidRDefault="00291F02"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Если иное не согласовано между заинтересованными сторонами, стабильность мощности лазерного излучения</w:t>
      </w:r>
      <w:r w:rsidR="009E46DF" w:rsidRPr="009E46DF">
        <w:rPr>
          <w:rFonts w:ascii="Arial" w:hAnsi="Arial" w:cs="Arial"/>
          <w:sz w:val="24"/>
          <w:szCs w:val="24"/>
        </w:rPr>
        <w:t xml:space="preserve"> </w:t>
      </w:r>
      <w:r>
        <w:rPr>
          <w:rFonts w:ascii="Arial" w:hAnsi="Arial" w:cs="Arial"/>
          <w:sz w:val="24"/>
          <w:szCs w:val="24"/>
        </w:rPr>
        <w:t>проверяют,</w:t>
      </w:r>
      <w:r w:rsidR="009E46DF" w:rsidRPr="009E46DF">
        <w:rPr>
          <w:rFonts w:ascii="Arial" w:hAnsi="Arial" w:cs="Arial"/>
          <w:sz w:val="24"/>
          <w:szCs w:val="24"/>
        </w:rPr>
        <w:t xml:space="preserve"> выполнив следующие измерения мощности после всех оптических элементов без порошка:</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a)</w:t>
      </w:r>
      <w:r w:rsidRPr="009E46DF">
        <w:rPr>
          <w:rFonts w:ascii="Arial" w:hAnsi="Arial" w:cs="Arial"/>
          <w:sz w:val="24"/>
          <w:szCs w:val="24"/>
        </w:rPr>
        <w:tab/>
        <w:t xml:space="preserve">максимальная </w:t>
      </w:r>
      <w:r w:rsidR="00291F02">
        <w:rPr>
          <w:rFonts w:ascii="Arial" w:hAnsi="Arial" w:cs="Arial"/>
          <w:sz w:val="24"/>
          <w:szCs w:val="24"/>
        </w:rPr>
        <w:t>расчетная</w:t>
      </w:r>
      <w:r w:rsidRPr="009E46DF">
        <w:rPr>
          <w:rFonts w:ascii="Arial" w:hAnsi="Arial" w:cs="Arial"/>
          <w:sz w:val="24"/>
          <w:szCs w:val="24"/>
        </w:rPr>
        <w:t xml:space="preserve"> мощность</w:t>
      </w:r>
      <w:r w:rsidR="00291F02">
        <w:rPr>
          <w:rFonts w:ascii="Arial" w:hAnsi="Arial" w:cs="Arial"/>
          <w:sz w:val="24"/>
          <w:szCs w:val="24"/>
        </w:rPr>
        <w:t xml:space="preserve"> лазерного излучения, измеренная</w:t>
      </w:r>
      <w:r w:rsidRPr="009E46DF">
        <w:rPr>
          <w:rFonts w:ascii="Arial" w:hAnsi="Arial" w:cs="Arial"/>
          <w:sz w:val="24"/>
          <w:szCs w:val="24"/>
        </w:rPr>
        <w:t xml:space="preserve"> после заданного времени прогрева оборудования;</w:t>
      </w:r>
    </w:p>
    <w:p w:rsidR="009E46DF" w:rsidRPr="009E46DF" w:rsidRDefault="00C73EE7"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b</w:t>
      </w:r>
      <w:r w:rsidR="009E46DF" w:rsidRPr="009E46DF">
        <w:rPr>
          <w:rFonts w:ascii="Arial" w:hAnsi="Arial" w:cs="Arial"/>
          <w:sz w:val="24"/>
          <w:szCs w:val="24"/>
        </w:rPr>
        <w:t>)</w:t>
      </w:r>
      <w:r w:rsidR="009E46DF" w:rsidRPr="009E46DF">
        <w:rPr>
          <w:rFonts w:ascii="Arial" w:hAnsi="Arial" w:cs="Arial"/>
          <w:sz w:val="24"/>
          <w:szCs w:val="24"/>
        </w:rPr>
        <w:tab/>
        <w:t xml:space="preserve">максимальная </w:t>
      </w:r>
      <w:r w:rsidR="00291F02">
        <w:rPr>
          <w:rFonts w:ascii="Arial" w:hAnsi="Arial" w:cs="Arial"/>
          <w:sz w:val="24"/>
          <w:szCs w:val="24"/>
        </w:rPr>
        <w:t>расчетная</w:t>
      </w:r>
      <w:r w:rsidR="009E46DF" w:rsidRPr="009E46DF">
        <w:rPr>
          <w:rFonts w:ascii="Arial" w:hAnsi="Arial" w:cs="Arial"/>
          <w:sz w:val="24"/>
          <w:szCs w:val="24"/>
        </w:rPr>
        <w:t xml:space="preserve"> мощность</w:t>
      </w:r>
      <w:r w:rsidR="00291F02">
        <w:rPr>
          <w:rFonts w:ascii="Arial" w:hAnsi="Arial" w:cs="Arial"/>
          <w:sz w:val="24"/>
          <w:szCs w:val="24"/>
        </w:rPr>
        <w:t xml:space="preserve"> лазерного излучения</w:t>
      </w:r>
      <w:r w:rsidR="009E46DF" w:rsidRPr="009E46DF">
        <w:rPr>
          <w:rFonts w:ascii="Arial" w:hAnsi="Arial" w:cs="Arial"/>
          <w:sz w:val="24"/>
          <w:szCs w:val="24"/>
        </w:rPr>
        <w:t xml:space="preserve">, </w:t>
      </w:r>
      <w:r w:rsidR="00291F02">
        <w:rPr>
          <w:rFonts w:ascii="Arial" w:hAnsi="Arial" w:cs="Arial"/>
          <w:sz w:val="24"/>
          <w:szCs w:val="24"/>
        </w:rPr>
        <w:t>измеренная</w:t>
      </w:r>
      <w:r w:rsidR="009E46DF" w:rsidRPr="009E46DF">
        <w:rPr>
          <w:rFonts w:ascii="Arial" w:hAnsi="Arial" w:cs="Arial"/>
          <w:sz w:val="24"/>
          <w:szCs w:val="24"/>
        </w:rPr>
        <w:t xml:space="preserve"> не позже, чем через 2 минуты после работы лазера при максимальной </w:t>
      </w:r>
      <w:r w:rsidR="00291F02">
        <w:rPr>
          <w:rFonts w:ascii="Arial" w:hAnsi="Arial" w:cs="Arial"/>
          <w:sz w:val="24"/>
          <w:szCs w:val="24"/>
        </w:rPr>
        <w:t>расчетной</w:t>
      </w:r>
      <w:r w:rsidR="009E46DF" w:rsidRPr="009E46DF">
        <w:rPr>
          <w:rFonts w:ascii="Arial" w:hAnsi="Arial" w:cs="Arial"/>
          <w:sz w:val="24"/>
          <w:szCs w:val="24"/>
        </w:rPr>
        <w:t xml:space="preserve"> мощности в течение минимум </w:t>
      </w:r>
      <w:r>
        <w:rPr>
          <w:rFonts w:ascii="Arial" w:hAnsi="Arial" w:cs="Arial"/>
          <w:sz w:val="24"/>
          <w:szCs w:val="24"/>
        </w:rPr>
        <w:t>15</w:t>
      </w:r>
      <w:r w:rsidR="009E46DF" w:rsidRPr="009E46DF">
        <w:rPr>
          <w:rFonts w:ascii="Arial" w:hAnsi="Arial" w:cs="Arial"/>
          <w:sz w:val="24"/>
          <w:szCs w:val="24"/>
        </w:rPr>
        <w:t xml:space="preserve"> минут;</w:t>
      </w:r>
    </w:p>
    <w:p w:rsidR="009E46DF" w:rsidRDefault="00C73EE7"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Р</w:t>
      </w:r>
      <w:r w:rsidR="009E46DF" w:rsidRPr="009E46DF">
        <w:rPr>
          <w:rFonts w:ascii="Arial" w:hAnsi="Arial" w:cs="Arial"/>
          <w:sz w:val="24"/>
          <w:szCs w:val="24"/>
        </w:rPr>
        <w:t xml:space="preserve">азница между двумя измерениями не должна превышать </w:t>
      </w:r>
      <w:r>
        <w:rPr>
          <w:rFonts w:ascii="Arial" w:hAnsi="Arial" w:cs="Arial"/>
          <w:sz w:val="24"/>
          <w:szCs w:val="24"/>
        </w:rPr>
        <w:t>±5%.</w:t>
      </w:r>
    </w:p>
    <w:p w:rsidR="00C73EE7" w:rsidRDefault="00C73EE7" w:rsidP="009E46DF">
      <w:pPr>
        <w:autoSpaceDE w:val="0"/>
        <w:autoSpaceDN w:val="0"/>
        <w:adjustRightInd w:val="0"/>
        <w:spacing w:after="0" w:line="360" w:lineRule="auto"/>
        <w:ind w:firstLine="709"/>
        <w:jc w:val="both"/>
        <w:rPr>
          <w:rFonts w:ascii="Arial" w:hAnsi="Arial" w:cs="Arial"/>
          <w:sz w:val="24"/>
          <w:szCs w:val="24"/>
        </w:rPr>
      </w:pPr>
    </w:p>
    <w:p w:rsidR="00C73EE7" w:rsidRPr="00C73EE7" w:rsidRDefault="00C73EE7" w:rsidP="009E46DF">
      <w:pPr>
        <w:autoSpaceDE w:val="0"/>
        <w:autoSpaceDN w:val="0"/>
        <w:adjustRightInd w:val="0"/>
        <w:spacing w:after="0" w:line="360" w:lineRule="auto"/>
        <w:ind w:firstLine="709"/>
        <w:jc w:val="both"/>
        <w:rPr>
          <w:rFonts w:ascii="Arial" w:hAnsi="Arial" w:cs="Arial"/>
          <w:szCs w:val="24"/>
        </w:rPr>
      </w:pPr>
      <w:r w:rsidRPr="00C73EE7">
        <w:rPr>
          <w:rFonts w:ascii="Arial" w:hAnsi="Arial" w:cs="Arial"/>
          <w:spacing w:val="20"/>
          <w:szCs w:val="24"/>
        </w:rPr>
        <w:t>Примечание</w:t>
      </w:r>
      <w:r w:rsidRPr="00C73EE7">
        <w:rPr>
          <w:rFonts w:ascii="Arial" w:hAnsi="Arial" w:cs="Arial"/>
          <w:szCs w:val="24"/>
        </w:rPr>
        <w:t xml:space="preserve"> – См. определение максимальной расчетной мощности лазерного излучения в п. 3.1.5</w:t>
      </w:r>
    </w:p>
    <w:p w:rsidR="00C73EE7" w:rsidRPr="009E46DF" w:rsidRDefault="00C73EE7" w:rsidP="009E46DF">
      <w:pPr>
        <w:autoSpaceDE w:val="0"/>
        <w:autoSpaceDN w:val="0"/>
        <w:adjustRightInd w:val="0"/>
        <w:spacing w:after="0" w:line="360" w:lineRule="auto"/>
        <w:ind w:firstLine="709"/>
        <w:jc w:val="both"/>
        <w:rPr>
          <w:rFonts w:ascii="Arial" w:hAnsi="Arial" w:cs="Arial"/>
          <w:sz w:val="24"/>
          <w:szCs w:val="24"/>
        </w:rPr>
      </w:pPr>
    </w:p>
    <w:p w:rsidR="00C73EE7" w:rsidRPr="00C73EE7" w:rsidRDefault="00C73EE7" w:rsidP="009E46DF">
      <w:pPr>
        <w:autoSpaceDE w:val="0"/>
        <w:autoSpaceDN w:val="0"/>
        <w:adjustRightInd w:val="0"/>
        <w:spacing w:after="0" w:line="360" w:lineRule="auto"/>
        <w:ind w:firstLine="709"/>
        <w:jc w:val="both"/>
        <w:rPr>
          <w:rFonts w:ascii="Arial" w:hAnsi="Arial" w:cs="Arial"/>
          <w:b/>
          <w:sz w:val="24"/>
          <w:szCs w:val="24"/>
        </w:rPr>
      </w:pPr>
      <w:r w:rsidRPr="00C73EE7">
        <w:rPr>
          <w:rFonts w:ascii="Arial" w:hAnsi="Arial" w:cs="Arial"/>
          <w:b/>
          <w:sz w:val="24"/>
          <w:szCs w:val="24"/>
        </w:rPr>
        <w:t>6.2.3 Испытание импульсных лазеров</w:t>
      </w:r>
    </w:p>
    <w:p w:rsidR="00C73EE7" w:rsidRDefault="00C73EE7" w:rsidP="009E46DF">
      <w:pPr>
        <w:autoSpaceDE w:val="0"/>
        <w:autoSpaceDN w:val="0"/>
        <w:adjustRightInd w:val="0"/>
        <w:spacing w:after="0" w:line="360" w:lineRule="auto"/>
        <w:ind w:firstLine="709"/>
        <w:jc w:val="both"/>
        <w:rPr>
          <w:rFonts w:ascii="Arial" w:hAnsi="Arial" w:cs="Arial"/>
          <w:sz w:val="24"/>
          <w:szCs w:val="24"/>
        </w:rPr>
      </w:pPr>
    </w:p>
    <w:p w:rsidR="00C73EE7" w:rsidRPr="00C73EE7" w:rsidRDefault="00C73EE7"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Характеристики импульсных лазеров должны быть определены в соответствии со стандартами серии ГОСТ </w:t>
      </w:r>
      <w:r>
        <w:rPr>
          <w:rFonts w:ascii="Arial" w:hAnsi="Arial" w:cs="Arial"/>
          <w:sz w:val="24"/>
          <w:szCs w:val="24"/>
          <w:lang w:val="en-US"/>
        </w:rPr>
        <w:t>ISO</w:t>
      </w:r>
      <w:r w:rsidRPr="00C73EE7">
        <w:rPr>
          <w:rFonts w:ascii="Arial" w:hAnsi="Arial" w:cs="Arial"/>
          <w:sz w:val="24"/>
          <w:szCs w:val="24"/>
        </w:rPr>
        <w:t xml:space="preserve"> 11554. </w:t>
      </w:r>
      <w:r>
        <w:rPr>
          <w:rFonts w:ascii="Arial" w:hAnsi="Arial" w:cs="Arial"/>
          <w:sz w:val="24"/>
          <w:szCs w:val="24"/>
        </w:rPr>
        <w:t>Требования должны быть согласованы между заинтересованными сторонами</w:t>
      </w:r>
    </w:p>
    <w:p w:rsidR="00C73EE7" w:rsidRDefault="00C73EE7" w:rsidP="009E46DF">
      <w:pPr>
        <w:autoSpaceDE w:val="0"/>
        <w:autoSpaceDN w:val="0"/>
        <w:adjustRightInd w:val="0"/>
        <w:spacing w:after="0" w:line="360" w:lineRule="auto"/>
        <w:ind w:firstLine="709"/>
        <w:jc w:val="both"/>
        <w:rPr>
          <w:rFonts w:ascii="Arial" w:hAnsi="Arial" w:cs="Arial"/>
          <w:sz w:val="24"/>
          <w:szCs w:val="24"/>
        </w:rPr>
      </w:pPr>
    </w:p>
    <w:p w:rsidR="009E46DF" w:rsidRPr="00C73EE7" w:rsidRDefault="00C73EE7" w:rsidP="009E46DF">
      <w:pPr>
        <w:autoSpaceDE w:val="0"/>
        <w:autoSpaceDN w:val="0"/>
        <w:adjustRightInd w:val="0"/>
        <w:spacing w:after="0" w:line="360" w:lineRule="auto"/>
        <w:ind w:firstLine="709"/>
        <w:jc w:val="both"/>
        <w:rPr>
          <w:rFonts w:ascii="Arial" w:hAnsi="Arial" w:cs="Arial"/>
          <w:b/>
          <w:sz w:val="24"/>
          <w:szCs w:val="24"/>
        </w:rPr>
      </w:pPr>
      <w:r w:rsidRPr="00C73EE7">
        <w:rPr>
          <w:rFonts w:ascii="Arial" w:hAnsi="Arial" w:cs="Arial"/>
          <w:b/>
          <w:sz w:val="24"/>
          <w:szCs w:val="24"/>
        </w:rPr>
        <w:t>6.2.4 </w:t>
      </w:r>
      <w:r w:rsidR="000F4110">
        <w:rPr>
          <w:rFonts w:ascii="Arial" w:hAnsi="Arial" w:cs="Arial"/>
          <w:b/>
          <w:sz w:val="24"/>
          <w:szCs w:val="24"/>
        </w:rPr>
        <w:t>Проверка</w:t>
      </w:r>
      <w:r w:rsidR="009E46DF" w:rsidRPr="00C73EE7">
        <w:rPr>
          <w:rFonts w:ascii="Arial" w:hAnsi="Arial" w:cs="Arial"/>
          <w:b/>
          <w:sz w:val="24"/>
          <w:szCs w:val="24"/>
        </w:rPr>
        <w:t xml:space="preserve"> характеристик лазерного пучка</w:t>
      </w:r>
    </w:p>
    <w:p w:rsidR="00C73EE7" w:rsidRPr="009E46DF" w:rsidRDefault="00C73EE7" w:rsidP="009E46DF">
      <w:pPr>
        <w:autoSpaceDE w:val="0"/>
        <w:autoSpaceDN w:val="0"/>
        <w:adjustRightInd w:val="0"/>
        <w:spacing w:after="0" w:line="360" w:lineRule="auto"/>
        <w:ind w:firstLine="709"/>
        <w:jc w:val="both"/>
        <w:rPr>
          <w:rFonts w:ascii="Arial" w:hAnsi="Arial" w:cs="Arial"/>
          <w:sz w:val="24"/>
          <w:szCs w:val="24"/>
        </w:rPr>
      </w:pP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Характеристики лазерного пучка (размер пятна, профиль и симметрия) должны </w:t>
      </w:r>
      <w:r w:rsidR="00C73EE7">
        <w:rPr>
          <w:rFonts w:ascii="Arial" w:hAnsi="Arial" w:cs="Arial"/>
          <w:sz w:val="24"/>
          <w:szCs w:val="24"/>
        </w:rPr>
        <w:t xml:space="preserve">быть </w:t>
      </w:r>
      <w:r w:rsidRPr="009E46DF">
        <w:rPr>
          <w:rFonts w:ascii="Arial" w:hAnsi="Arial" w:cs="Arial"/>
          <w:sz w:val="24"/>
          <w:szCs w:val="24"/>
        </w:rPr>
        <w:t>определ</w:t>
      </w:r>
      <w:r w:rsidR="00C73EE7">
        <w:rPr>
          <w:rFonts w:ascii="Arial" w:hAnsi="Arial" w:cs="Arial"/>
          <w:sz w:val="24"/>
          <w:szCs w:val="24"/>
        </w:rPr>
        <w:t>ены с использованием соответствующего оборудования на рабочей поверхности при лазерном пучке вертикально направленным к рабочей поверхности.</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lastRenderedPageBreak/>
        <w:t>Если иное не согласовано заинтересованными сторонами, оценка характеристик лазерного пучка должна вы</w:t>
      </w:r>
      <w:r w:rsidR="00C73EE7">
        <w:rPr>
          <w:rFonts w:ascii="Arial" w:hAnsi="Arial" w:cs="Arial"/>
          <w:sz w:val="24"/>
          <w:szCs w:val="24"/>
        </w:rPr>
        <w:t xml:space="preserve">полняться согласно соответствующему стандарту серии ГОСТ </w:t>
      </w:r>
      <w:r w:rsidRPr="009E46DF">
        <w:rPr>
          <w:rFonts w:ascii="Arial" w:hAnsi="Arial" w:cs="Arial"/>
          <w:sz w:val="24"/>
          <w:szCs w:val="24"/>
        </w:rPr>
        <w:t>ISO 11146.</w:t>
      </w:r>
    </w:p>
    <w:p w:rsid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Результат </w:t>
      </w:r>
      <w:r w:rsidR="006767BC">
        <w:rPr>
          <w:rFonts w:ascii="Arial" w:hAnsi="Arial" w:cs="Arial"/>
          <w:sz w:val="24"/>
          <w:szCs w:val="24"/>
        </w:rPr>
        <w:t>должен быть сравнен</w:t>
      </w:r>
      <w:r w:rsidRPr="009E46DF">
        <w:rPr>
          <w:rFonts w:ascii="Arial" w:hAnsi="Arial" w:cs="Arial"/>
          <w:sz w:val="24"/>
          <w:szCs w:val="24"/>
        </w:rPr>
        <w:t xml:space="preserve"> с требованиями к размер</w:t>
      </w:r>
      <w:r w:rsidR="006767BC">
        <w:rPr>
          <w:rFonts w:ascii="Arial" w:hAnsi="Arial" w:cs="Arial"/>
          <w:sz w:val="24"/>
          <w:szCs w:val="24"/>
        </w:rPr>
        <w:t>у пятна, профилю и симметрии.</w:t>
      </w:r>
    </w:p>
    <w:p w:rsidR="006767BC" w:rsidRPr="009E46DF" w:rsidRDefault="006767BC" w:rsidP="009E46DF">
      <w:pPr>
        <w:autoSpaceDE w:val="0"/>
        <w:autoSpaceDN w:val="0"/>
        <w:adjustRightInd w:val="0"/>
        <w:spacing w:after="0" w:line="360" w:lineRule="auto"/>
        <w:ind w:firstLine="709"/>
        <w:jc w:val="both"/>
        <w:rPr>
          <w:rFonts w:ascii="Arial" w:hAnsi="Arial" w:cs="Arial"/>
          <w:sz w:val="24"/>
          <w:szCs w:val="24"/>
        </w:rPr>
      </w:pPr>
    </w:p>
    <w:p w:rsidR="009E46DF" w:rsidRPr="006767BC" w:rsidRDefault="006767BC" w:rsidP="009E46DF">
      <w:pPr>
        <w:autoSpaceDE w:val="0"/>
        <w:autoSpaceDN w:val="0"/>
        <w:adjustRightInd w:val="0"/>
        <w:spacing w:after="0" w:line="360" w:lineRule="auto"/>
        <w:ind w:firstLine="709"/>
        <w:jc w:val="both"/>
        <w:rPr>
          <w:rFonts w:ascii="Arial" w:hAnsi="Arial" w:cs="Arial"/>
          <w:b/>
          <w:sz w:val="24"/>
          <w:szCs w:val="24"/>
        </w:rPr>
      </w:pPr>
      <w:r w:rsidRPr="006767BC">
        <w:rPr>
          <w:rFonts w:ascii="Arial" w:hAnsi="Arial" w:cs="Arial"/>
          <w:b/>
          <w:sz w:val="24"/>
          <w:szCs w:val="24"/>
        </w:rPr>
        <w:t>6.2.5 </w:t>
      </w:r>
      <w:r>
        <w:rPr>
          <w:rFonts w:ascii="Arial" w:hAnsi="Arial" w:cs="Arial"/>
          <w:b/>
          <w:sz w:val="24"/>
          <w:szCs w:val="24"/>
        </w:rPr>
        <w:t>Определение</w:t>
      </w:r>
      <w:r w:rsidR="009E46DF" w:rsidRPr="006767BC">
        <w:rPr>
          <w:rFonts w:ascii="Arial" w:hAnsi="Arial" w:cs="Arial"/>
          <w:b/>
          <w:sz w:val="24"/>
          <w:szCs w:val="24"/>
        </w:rPr>
        <w:t xml:space="preserve"> положения </w:t>
      </w:r>
      <w:r>
        <w:rPr>
          <w:rFonts w:ascii="Arial" w:hAnsi="Arial" w:cs="Arial"/>
          <w:b/>
          <w:sz w:val="24"/>
          <w:szCs w:val="24"/>
        </w:rPr>
        <w:t xml:space="preserve">минимума </w:t>
      </w:r>
      <w:r w:rsidR="009E46DF" w:rsidRPr="006767BC">
        <w:rPr>
          <w:rFonts w:ascii="Arial" w:hAnsi="Arial" w:cs="Arial"/>
          <w:b/>
          <w:sz w:val="24"/>
          <w:szCs w:val="24"/>
        </w:rPr>
        <w:t xml:space="preserve">перетяжки пучка </w:t>
      </w:r>
      <w:r w:rsidRPr="006767BC">
        <w:rPr>
          <w:rFonts w:ascii="Arial" w:hAnsi="Arial" w:cs="Arial"/>
          <w:b/>
          <w:sz w:val="24"/>
          <w:szCs w:val="24"/>
        </w:rPr>
        <w:t>на различных точках рабочей поверхности</w:t>
      </w:r>
    </w:p>
    <w:p w:rsidR="006767BC" w:rsidRPr="009E46DF" w:rsidRDefault="006767BC" w:rsidP="009E46DF">
      <w:pPr>
        <w:autoSpaceDE w:val="0"/>
        <w:autoSpaceDN w:val="0"/>
        <w:adjustRightInd w:val="0"/>
        <w:spacing w:after="0" w:line="360" w:lineRule="auto"/>
        <w:ind w:firstLine="709"/>
        <w:jc w:val="both"/>
        <w:rPr>
          <w:rFonts w:ascii="Arial" w:hAnsi="Arial" w:cs="Arial"/>
          <w:sz w:val="24"/>
          <w:szCs w:val="24"/>
        </w:rPr>
      </w:pP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По истечении времени прогрева положение</w:t>
      </w:r>
      <w:r w:rsidR="006767BC">
        <w:rPr>
          <w:rFonts w:ascii="Arial" w:hAnsi="Arial" w:cs="Arial"/>
          <w:sz w:val="24"/>
          <w:szCs w:val="24"/>
        </w:rPr>
        <w:t xml:space="preserve"> минимума </w:t>
      </w:r>
      <w:r w:rsidRPr="009E46DF">
        <w:rPr>
          <w:rFonts w:ascii="Arial" w:hAnsi="Arial" w:cs="Arial"/>
          <w:sz w:val="24"/>
          <w:szCs w:val="24"/>
        </w:rPr>
        <w:t>перетяжки пучка (точка фокуса) должн</w:t>
      </w:r>
      <w:r w:rsidR="006767BC">
        <w:rPr>
          <w:rFonts w:ascii="Arial" w:hAnsi="Arial" w:cs="Arial"/>
          <w:sz w:val="24"/>
          <w:szCs w:val="24"/>
        </w:rPr>
        <w:t>а</w:t>
      </w:r>
      <w:r w:rsidRPr="009E46DF">
        <w:rPr>
          <w:rFonts w:ascii="Arial" w:hAnsi="Arial" w:cs="Arial"/>
          <w:sz w:val="24"/>
          <w:szCs w:val="24"/>
        </w:rPr>
        <w:t xml:space="preserve"> определяться в центре и в четырех </w:t>
      </w:r>
      <w:r w:rsidR="006767BC">
        <w:rPr>
          <w:rFonts w:ascii="Arial" w:hAnsi="Arial" w:cs="Arial"/>
          <w:sz w:val="24"/>
          <w:szCs w:val="24"/>
        </w:rPr>
        <w:t xml:space="preserve">крайних </w:t>
      </w:r>
      <w:r w:rsidRPr="009E46DF">
        <w:rPr>
          <w:rFonts w:ascii="Arial" w:hAnsi="Arial" w:cs="Arial"/>
          <w:sz w:val="24"/>
          <w:szCs w:val="24"/>
        </w:rPr>
        <w:t xml:space="preserve">точках доступной </w:t>
      </w:r>
      <w:r w:rsidR="006767BC">
        <w:rPr>
          <w:rFonts w:ascii="Arial" w:hAnsi="Arial" w:cs="Arial"/>
          <w:sz w:val="24"/>
          <w:szCs w:val="24"/>
        </w:rPr>
        <w:t>поверхности</w:t>
      </w:r>
      <w:r w:rsidRPr="009E46DF">
        <w:rPr>
          <w:rFonts w:ascii="Arial" w:hAnsi="Arial" w:cs="Arial"/>
          <w:sz w:val="24"/>
          <w:szCs w:val="24"/>
        </w:rPr>
        <w:t xml:space="preserve"> построения.</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Значение положения перетяжки пучка по оси Z дается с привязкой к поверхности построения.</w:t>
      </w:r>
    </w:p>
    <w:p w:rsid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Положение</w:t>
      </w:r>
      <w:r w:rsidR="006767BC">
        <w:rPr>
          <w:rFonts w:ascii="Arial" w:hAnsi="Arial" w:cs="Arial"/>
          <w:sz w:val="24"/>
          <w:szCs w:val="24"/>
        </w:rPr>
        <w:t xml:space="preserve"> минимума</w:t>
      </w:r>
      <w:r w:rsidRPr="009E46DF">
        <w:rPr>
          <w:rFonts w:ascii="Arial" w:hAnsi="Arial" w:cs="Arial"/>
          <w:sz w:val="24"/>
          <w:szCs w:val="24"/>
        </w:rPr>
        <w:t xml:space="preserve"> перетяжки пучка можно определить путем </w:t>
      </w:r>
      <w:r w:rsidR="006767BC">
        <w:rPr>
          <w:rFonts w:ascii="Arial" w:hAnsi="Arial" w:cs="Arial"/>
          <w:sz w:val="24"/>
          <w:szCs w:val="24"/>
        </w:rPr>
        <w:t>проведения</w:t>
      </w:r>
      <w:r w:rsidRPr="009E46DF">
        <w:rPr>
          <w:rFonts w:ascii="Arial" w:hAnsi="Arial" w:cs="Arial"/>
          <w:sz w:val="24"/>
          <w:szCs w:val="24"/>
        </w:rPr>
        <w:t xml:space="preserve"> параллельных линий с помощью лазера на тестовом листе при различных высотах подъема рабочей платформы (</w:t>
      </w:r>
      <w:r w:rsidR="006767BC">
        <w:rPr>
          <w:rFonts w:ascii="Arial" w:hAnsi="Arial" w:cs="Arial"/>
          <w:sz w:val="24"/>
          <w:szCs w:val="24"/>
        </w:rPr>
        <w:t xml:space="preserve">по </w:t>
      </w:r>
      <w:r w:rsidRPr="009E46DF">
        <w:rPr>
          <w:rFonts w:ascii="Arial" w:hAnsi="Arial" w:cs="Arial"/>
          <w:sz w:val="24"/>
          <w:szCs w:val="24"/>
        </w:rPr>
        <w:t>ос</w:t>
      </w:r>
      <w:r w:rsidR="006767BC">
        <w:rPr>
          <w:rFonts w:ascii="Arial" w:hAnsi="Arial" w:cs="Arial"/>
          <w:sz w:val="24"/>
          <w:szCs w:val="24"/>
        </w:rPr>
        <w:t>и</w:t>
      </w:r>
      <w:r w:rsidRPr="009E46DF">
        <w:rPr>
          <w:rFonts w:ascii="Arial" w:hAnsi="Arial" w:cs="Arial"/>
          <w:sz w:val="24"/>
          <w:szCs w:val="24"/>
        </w:rPr>
        <w:t xml:space="preserve"> Z). Самая тонкая линия обозначает положение фокуса.</w:t>
      </w:r>
    </w:p>
    <w:p w:rsidR="006767BC" w:rsidRPr="009E46DF" w:rsidRDefault="006767BC" w:rsidP="009E46DF">
      <w:pPr>
        <w:autoSpaceDE w:val="0"/>
        <w:autoSpaceDN w:val="0"/>
        <w:adjustRightInd w:val="0"/>
        <w:spacing w:after="0" w:line="360" w:lineRule="auto"/>
        <w:ind w:firstLine="709"/>
        <w:jc w:val="both"/>
        <w:rPr>
          <w:rFonts w:ascii="Arial" w:hAnsi="Arial" w:cs="Arial"/>
          <w:sz w:val="24"/>
          <w:szCs w:val="24"/>
        </w:rPr>
      </w:pPr>
    </w:p>
    <w:p w:rsidR="009E46DF" w:rsidRPr="006767BC" w:rsidRDefault="009E46DF" w:rsidP="009E46DF">
      <w:pPr>
        <w:autoSpaceDE w:val="0"/>
        <w:autoSpaceDN w:val="0"/>
        <w:adjustRightInd w:val="0"/>
        <w:spacing w:after="0" w:line="360" w:lineRule="auto"/>
        <w:ind w:firstLine="709"/>
        <w:jc w:val="both"/>
        <w:rPr>
          <w:rFonts w:ascii="Arial" w:hAnsi="Arial" w:cs="Arial"/>
          <w:b/>
          <w:sz w:val="24"/>
          <w:szCs w:val="24"/>
        </w:rPr>
      </w:pPr>
      <w:r w:rsidRPr="006767BC">
        <w:rPr>
          <w:rFonts w:ascii="Arial" w:hAnsi="Arial" w:cs="Arial"/>
          <w:b/>
          <w:sz w:val="24"/>
          <w:szCs w:val="24"/>
        </w:rPr>
        <w:t>6.</w:t>
      </w:r>
      <w:r w:rsidR="006767BC" w:rsidRPr="006767BC">
        <w:rPr>
          <w:rFonts w:ascii="Arial" w:hAnsi="Arial" w:cs="Arial"/>
          <w:b/>
          <w:sz w:val="24"/>
          <w:szCs w:val="24"/>
        </w:rPr>
        <w:t>2</w:t>
      </w:r>
      <w:r w:rsidRPr="006767BC">
        <w:rPr>
          <w:rFonts w:ascii="Arial" w:hAnsi="Arial" w:cs="Arial"/>
          <w:b/>
          <w:sz w:val="24"/>
          <w:szCs w:val="24"/>
        </w:rPr>
        <w:t>.</w:t>
      </w:r>
      <w:r w:rsidR="00E316AD">
        <w:rPr>
          <w:rFonts w:ascii="Arial" w:hAnsi="Arial" w:cs="Arial"/>
          <w:b/>
          <w:sz w:val="24"/>
          <w:szCs w:val="24"/>
        </w:rPr>
        <w:t>6 </w:t>
      </w:r>
      <w:r w:rsidR="006767BC">
        <w:rPr>
          <w:rFonts w:ascii="Arial" w:hAnsi="Arial" w:cs="Arial"/>
          <w:b/>
          <w:sz w:val="24"/>
          <w:szCs w:val="24"/>
        </w:rPr>
        <w:t>Определение</w:t>
      </w:r>
      <w:r w:rsidRPr="006767BC">
        <w:rPr>
          <w:rFonts w:ascii="Arial" w:hAnsi="Arial" w:cs="Arial"/>
          <w:b/>
          <w:sz w:val="24"/>
          <w:szCs w:val="24"/>
        </w:rPr>
        <w:t xml:space="preserve"> </w:t>
      </w:r>
      <w:r w:rsidR="006767BC">
        <w:rPr>
          <w:rFonts w:ascii="Arial" w:hAnsi="Arial" w:cs="Arial"/>
          <w:b/>
          <w:sz w:val="24"/>
          <w:szCs w:val="24"/>
        </w:rPr>
        <w:t xml:space="preserve">термической </w:t>
      </w:r>
      <w:r w:rsidRPr="006767BC">
        <w:rPr>
          <w:rFonts w:ascii="Arial" w:hAnsi="Arial" w:cs="Arial"/>
          <w:b/>
          <w:sz w:val="24"/>
          <w:szCs w:val="24"/>
        </w:rPr>
        <w:t>стабильности положения</w:t>
      </w:r>
      <w:r w:rsidR="006767BC">
        <w:rPr>
          <w:rFonts w:ascii="Arial" w:hAnsi="Arial" w:cs="Arial"/>
          <w:b/>
          <w:sz w:val="24"/>
          <w:szCs w:val="24"/>
        </w:rPr>
        <w:t xml:space="preserve"> минимума перетяжки пучка</w:t>
      </w:r>
    </w:p>
    <w:p w:rsidR="006767BC" w:rsidRPr="009E46DF" w:rsidRDefault="006767BC" w:rsidP="009E46DF">
      <w:pPr>
        <w:autoSpaceDE w:val="0"/>
        <w:autoSpaceDN w:val="0"/>
        <w:adjustRightInd w:val="0"/>
        <w:spacing w:after="0" w:line="360" w:lineRule="auto"/>
        <w:ind w:firstLine="709"/>
        <w:jc w:val="both"/>
        <w:rPr>
          <w:rFonts w:ascii="Arial" w:hAnsi="Arial" w:cs="Arial"/>
          <w:sz w:val="24"/>
          <w:szCs w:val="24"/>
        </w:rPr>
      </w:pPr>
    </w:p>
    <w:p w:rsidR="009E46DF" w:rsidRPr="009E46DF" w:rsidRDefault="00E316AD"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Определение термической</w:t>
      </w:r>
      <w:r w:rsidR="009E46DF" w:rsidRPr="009E46DF">
        <w:rPr>
          <w:rFonts w:ascii="Arial" w:hAnsi="Arial" w:cs="Arial"/>
          <w:sz w:val="24"/>
          <w:szCs w:val="24"/>
        </w:rPr>
        <w:t xml:space="preserve"> стабильности положения </w:t>
      </w:r>
      <w:r>
        <w:rPr>
          <w:rFonts w:ascii="Arial" w:hAnsi="Arial" w:cs="Arial"/>
          <w:sz w:val="24"/>
          <w:szCs w:val="24"/>
        </w:rPr>
        <w:t xml:space="preserve">минимума </w:t>
      </w:r>
      <w:r w:rsidR="009E46DF" w:rsidRPr="009E46DF">
        <w:rPr>
          <w:rFonts w:ascii="Arial" w:hAnsi="Arial" w:cs="Arial"/>
          <w:sz w:val="24"/>
          <w:szCs w:val="24"/>
        </w:rPr>
        <w:t xml:space="preserve">перетяжки пучка </w:t>
      </w:r>
      <w:r>
        <w:rPr>
          <w:rFonts w:ascii="Arial" w:hAnsi="Arial" w:cs="Arial"/>
          <w:sz w:val="24"/>
          <w:szCs w:val="24"/>
        </w:rPr>
        <w:t xml:space="preserve">проводят </w:t>
      </w:r>
      <w:r w:rsidR="009E46DF" w:rsidRPr="009E46DF">
        <w:rPr>
          <w:rFonts w:ascii="Arial" w:hAnsi="Arial" w:cs="Arial"/>
          <w:sz w:val="24"/>
          <w:szCs w:val="24"/>
        </w:rPr>
        <w:t xml:space="preserve">при 10 %, 50 % и 90 % от максимальной номинальной мощности лазера после </w:t>
      </w:r>
      <w:r>
        <w:rPr>
          <w:rFonts w:ascii="Arial" w:hAnsi="Arial" w:cs="Arial"/>
          <w:sz w:val="24"/>
          <w:szCs w:val="24"/>
        </w:rPr>
        <w:t>истечения времени</w:t>
      </w:r>
      <w:r w:rsidR="009E46DF" w:rsidRPr="009E46DF">
        <w:rPr>
          <w:rFonts w:ascii="Arial" w:hAnsi="Arial" w:cs="Arial"/>
          <w:sz w:val="24"/>
          <w:szCs w:val="24"/>
        </w:rPr>
        <w:t xml:space="preserve"> прогрева.</w:t>
      </w:r>
    </w:p>
    <w:p w:rsidR="00E316AD" w:rsidRDefault="00E316AD"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Определения должно быть проведено при лазерном пучке направленным вертикально к рабочей поверхности при помощи подходящего оборудования.</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Если не согласовано иное, минимальное время для применения каждого значения мощности должно составлять 15 минут.</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Результаты этой оценки сравнивают с результатами оценки </w:t>
      </w:r>
      <w:r w:rsidR="00E316AD">
        <w:rPr>
          <w:rFonts w:ascii="Arial" w:hAnsi="Arial" w:cs="Arial"/>
          <w:sz w:val="24"/>
          <w:szCs w:val="24"/>
        </w:rPr>
        <w:t>в соответствии с</w:t>
      </w:r>
      <w:r w:rsidRPr="009E46DF">
        <w:rPr>
          <w:rFonts w:ascii="Arial" w:hAnsi="Arial" w:cs="Arial"/>
          <w:sz w:val="24"/>
          <w:szCs w:val="24"/>
        </w:rPr>
        <w:t xml:space="preserve"> 6.</w:t>
      </w:r>
      <w:r w:rsidR="00E316AD">
        <w:rPr>
          <w:rFonts w:ascii="Arial" w:hAnsi="Arial" w:cs="Arial"/>
          <w:sz w:val="24"/>
          <w:szCs w:val="24"/>
        </w:rPr>
        <w:t>2</w:t>
      </w:r>
      <w:r w:rsidRPr="009E46DF">
        <w:rPr>
          <w:rFonts w:ascii="Arial" w:hAnsi="Arial" w:cs="Arial"/>
          <w:sz w:val="24"/>
          <w:szCs w:val="24"/>
        </w:rPr>
        <w:t>.</w:t>
      </w:r>
      <w:r w:rsidR="00E316AD">
        <w:rPr>
          <w:rFonts w:ascii="Arial" w:hAnsi="Arial" w:cs="Arial"/>
          <w:sz w:val="24"/>
          <w:szCs w:val="24"/>
        </w:rPr>
        <w:t>5</w:t>
      </w:r>
      <w:r w:rsidRPr="009E46DF">
        <w:rPr>
          <w:rFonts w:ascii="Arial" w:hAnsi="Arial" w:cs="Arial"/>
          <w:sz w:val="24"/>
          <w:szCs w:val="24"/>
        </w:rPr>
        <w:t xml:space="preserve"> и (или) </w:t>
      </w:r>
      <w:r w:rsidR="00E316AD" w:rsidRPr="009E46DF">
        <w:rPr>
          <w:rFonts w:ascii="Arial" w:hAnsi="Arial" w:cs="Arial"/>
          <w:sz w:val="24"/>
          <w:szCs w:val="24"/>
        </w:rPr>
        <w:t xml:space="preserve">с результатами </w:t>
      </w:r>
      <w:r w:rsidRPr="009E46DF">
        <w:rPr>
          <w:rFonts w:ascii="Arial" w:hAnsi="Arial" w:cs="Arial"/>
          <w:sz w:val="24"/>
          <w:szCs w:val="24"/>
        </w:rPr>
        <w:t xml:space="preserve">оценки размера пятна </w:t>
      </w:r>
      <w:r w:rsidR="00E316AD">
        <w:rPr>
          <w:rFonts w:ascii="Arial" w:hAnsi="Arial" w:cs="Arial"/>
          <w:sz w:val="24"/>
          <w:szCs w:val="24"/>
        </w:rPr>
        <w:t>в соответствии с</w:t>
      </w:r>
      <w:r w:rsidR="00E316AD" w:rsidRPr="009E46DF">
        <w:rPr>
          <w:rFonts w:ascii="Arial" w:hAnsi="Arial" w:cs="Arial"/>
          <w:sz w:val="24"/>
          <w:szCs w:val="24"/>
        </w:rPr>
        <w:t xml:space="preserve"> </w:t>
      </w:r>
      <w:r w:rsidRPr="009E46DF">
        <w:rPr>
          <w:rFonts w:ascii="Arial" w:hAnsi="Arial" w:cs="Arial"/>
          <w:sz w:val="24"/>
          <w:szCs w:val="24"/>
        </w:rPr>
        <w:t>6.</w:t>
      </w:r>
      <w:r w:rsidR="00E316AD">
        <w:rPr>
          <w:rFonts w:ascii="Arial" w:hAnsi="Arial" w:cs="Arial"/>
          <w:sz w:val="24"/>
          <w:szCs w:val="24"/>
        </w:rPr>
        <w:t>2</w:t>
      </w:r>
      <w:r w:rsidRPr="009E46DF">
        <w:rPr>
          <w:rFonts w:ascii="Arial" w:hAnsi="Arial" w:cs="Arial"/>
          <w:sz w:val="24"/>
          <w:szCs w:val="24"/>
        </w:rPr>
        <w:t>.</w:t>
      </w:r>
      <w:r w:rsidR="00E316AD">
        <w:rPr>
          <w:rFonts w:ascii="Arial" w:hAnsi="Arial" w:cs="Arial"/>
          <w:sz w:val="24"/>
          <w:szCs w:val="24"/>
        </w:rPr>
        <w:t>4</w:t>
      </w:r>
      <w:r w:rsidRPr="009E46DF">
        <w:rPr>
          <w:rFonts w:ascii="Arial" w:hAnsi="Arial" w:cs="Arial"/>
          <w:sz w:val="24"/>
          <w:szCs w:val="24"/>
        </w:rPr>
        <w:t>, в зависимости от используемых методов измерения.</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p>
    <w:p w:rsidR="009E46DF" w:rsidRPr="00E316AD" w:rsidRDefault="00E316AD" w:rsidP="009E46DF">
      <w:pPr>
        <w:autoSpaceDE w:val="0"/>
        <w:autoSpaceDN w:val="0"/>
        <w:adjustRightInd w:val="0"/>
        <w:spacing w:after="0" w:line="360" w:lineRule="auto"/>
        <w:ind w:firstLine="709"/>
        <w:jc w:val="both"/>
        <w:rPr>
          <w:rFonts w:ascii="Arial" w:hAnsi="Arial" w:cs="Arial"/>
          <w:b/>
          <w:sz w:val="24"/>
          <w:szCs w:val="24"/>
        </w:rPr>
      </w:pPr>
      <w:r w:rsidRPr="00E316AD">
        <w:rPr>
          <w:rFonts w:ascii="Arial" w:hAnsi="Arial" w:cs="Arial"/>
          <w:b/>
          <w:sz w:val="24"/>
          <w:szCs w:val="24"/>
        </w:rPr>
        <w:lastRenderedPageBreak/>
        <w:t>6.2.7 </w:t>
      </w:r>
      <w:r w:rsidR="009E46DF" w:rsidRPr="00E316AD">
        <w:rPr>
          <w:rFonts w:ascii="Arial" w:hAnsi="Arial" w:cs="Arial"/>
          <w:b/>
          <w:sz w:val="24"/>
          <w:szCs w:val="24"/>
        </w:rPr>
        <w:t>Проверка позиции лазерного пучка</w:t>
      </w:r>
    </w:p>
    <w:p w:rsidR="00E316AD" w:rsidRPr="009E46DF" w:rsidRDefault="00E316AD" w:rsidP="009E46DF">
      <w:pPr>
        <w:autoSpaceDE w:val="0"/>
        <w:autoSpaceDN w:val="0"/>
        <w:adjustRightInd w:val="0"/>
        <w:spacing w:after="0" w:line="360" w:lineRule="auto"/>
        <w:ind w:firstLine="709"/>
        <w:jc w:val="both"/>
        <w:rPr>
          <w:rFonts w:ascii="Arial" w:hAnsi="Arial" w:cs="Arial"/>
          <w:sz w:val="24"/>
          <w:szCs w:val="24"/>
        </w:rPr>
      </w:pPr>
    </w:p>
    <w:p w:rsidR="009E46DF" w:rsidRPr="009E46DF" w:rsidRDefault="00E316AD"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О</w:t>
      </w:r>
      <w:r w:rsidR="009E46DF" w:rsidRPr="009E46DF">
        <w:rPr>
          <w:rFonts w:ascii="Arial" w:hAnsi="Arial" w:cs="Arial"/>
          <w:sz w:val="24"/>
          <w:szCs w:val="24"/>
        </w:rPr>
        <w:t>предел</w:t>
      </w:r>
      <w:r>
        <w:rPr>
          <w:rFonts w:ascii="Arial" w:hAnsi="Arial" w:cs="Arial"/>
          <w:sz w:val="24"/>
          <w:szCs w:val="24"/>
        </w:rPr>
        <w:t>яют</w:t>
      </w:r>
      <w:r w:rsidR="009E46DF" w:rsidRPr="009E46DF">
        <w:rPr>
          <w:rFonts w:ascii="Arial" w:hAnsi="Arial" w:cs="Arial"/>
          <w:sz w:val="24"/>
          <w:szCs w:val="24"/>
        </w:rPr>
        <w:t xml:space="preserve"> конфигурацию позиции лазерного пучка (коррекция поля) по отношению к рабочей пластине. Это можно сделать с помощью измерения подходящих геометрических рисунков, выполненных лазером.</w:t>
      </w:r>
    </w:p>
    <w:p w:rsid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Вектор </w:t>
      </w:r>
      <w:r w:rsidR="00E316AD" w:rsidRPr="00E316AD">
        <w:rPr>
          <w:rFonts w:ascii="Arial" w:hAnsi="Arial" w:cs="Arial"/>
          <w:i/>
          <w:sz w:val="24"/>
          <w:szCs w:val="24"/>
          <w:lang w:val="en-US"/>
        </w:rPr>
        <w:t>X</w:t>
      </w:r>
      <w:r w:rsidRPr="009E46DF">
        <w:rPr>
          <w:rFonts w:ascii="Arial" w:hAnsi="Arial" w:cs="Arial"/>
          <w:sz w:val="24"/>
          <w:szCs w:val="24"/>
        </w:rPr>
        <w:t>-</w:t>
      </w:r>
      <w:r w:rsidR="00E316AD" w:rsidRPr="00E316AD">
        <w:rPr>
          <w:rFonts w:ascii="Arial" w:hAnsi="Arial" w:cs="Arial"/>
          <w:i/>
          <w:sz w:val="24"/>
          <w:szCs w:val="24"/>
          <w:lang w:val="en-US"/>
        </w:rPr>
        <w:t>Y</w:t>
      </w:r>
      <w:r w:rsidRPr="009E46DF">
        <w:rPr>
          <w:rFonts w:ascii="Arial" w:hAnsi="Arial" w:cs="Arial"/>
          <w:sz w:val="24"/>
          <w:szCs w:val="24"/>
        </w:rPr>
        <w:t>-отклонений позиции лазерного пучка от заданных положений не должен превышать 0,06 мм, если иное не согласовано</w:t>
      </w:r>
      <w:r w:rsidR="00E316AD" w:rsidRPr="00E316AD">
        <w:rPr>
          <w:rFonts w:ascii="Arial" w:hAnsi="Arial" w:cs="Arial"/>
          <w:sz w:val="24"/>
          <w:szCs w:val="24"/>
        </w:rPr>
        <w:t xml:space="preserve"> </w:t>
      </w:r>
      <w:r w:rsidR="00E316AD">
        <w:rPr>
          <w:rFonts w:ascii="Arial" w:hAnsi="Arial" w:cs="Arial"/>
          <w:sz w:val="24"/>
          <w:szCs w:val="24"/>
        </w:rPr>
        <w:t xml:space="preserve">между </w:t>
      </w:r>
      <w:proofErr w:type="spellStart"/>
      <w:r w:rsidR="00E316AD">
        <w:rPr>
          <w:rFonts w:ascii="Arial" w:hAnsi="Arial" w:cs="Arial"/>
          <w:sz w:val="24"/>
          <w:szCs w:val="24"/>
        </w:rPr>
        <w:t>заинтеросованными</w:t>
      </w:r>
      <w:proofErr w:type="spellEnd"/>
      <w:r w:rsidRPr="009E46DF">
        <w:rPr>
          <w:rFonts w:ascii="Arial" w:hAnsi="Arial" w:cs="Arial"/>
          <w:sz w:val="24"/>
          <w:szCs w:val="24"/>
        </w:rPr>
        <w:t xml:space="preserve"> сторонами.</w:t>
      </w:r>
    </w:p>
    <w:p w:rsidR="00E316AD" w:rsidRPr="009E46DF" w:rsidRDefault="00E316AD" w:rsidP="009E46DF">
      <w:pPr>
        <w:autoSpaceDE w:val="0"/>
        <w:autoSpaceDN w:val="0"/>
        <w:adjustRightInd w:val="0"/>
        <w:spacing w:after="0" w:line="360" w:lineRule="auto"/>
        <w:ind w:firstLine="709"/>
        <w:jc w:val="both"/>
        <w:rPr>
          <w:rFonts w:ascii="Arial" w:hAnsi="Arial" w:cs="Arial"/>
          <w:sz w:val="24"/>
          <w:szCs w:val="24"/>
        </w:rPr>
      </w:pPr>
    </w:p>
    <w:p w:rsidR="009E46DF" w:rsidRPr="00E316AD" w:rsidRDefault="00E316AD" w:rsidP="009E46DF">
      <w:pPr>
        <w:autoSpaceDE w:val="0"/>
        <w:autoSpaceDN w:val="0"/>
        <w:adjustRightInd w:val="0"/>
        <w:spacing w:after="0" w:line="360" w:lineRule="auto"/>
        <w:ind w:firstLine="709"/>
        <w:jc w:val="both"/>
        <w:rPr>
          <w:rFonts w:ascii="Arial" w:hAnsi="Arial" w:cs="Arial"/>
          <w:b/>
          <w:sz w:val="24"/>
          <w:szCs w:val="24"/>
        </w:rPr>
      </w:pPr>
      <w:r w:rsidRPr="00E316AD">
        <w:rPr>
          <w:rFonts w:ascii="Arial" w:hAnsi="Arial" w:cs="Arial"/>
          <w:b/>
          <w:sz w:val="24"/>
          <w:szCs w:val="24"/>
        </w:rPr>
        <w:t>6.2.8 </w:t>
      </w:r>
      <w:r w:rsidR="009E46DF" w:rsidRPr="00E316AD">
        <w:rPr>
          <w:rFonts w:ascii="Arial" w:hAnsi="Arial" w:cs="Arial"/>
          <w:b/>
          <w:sz w:val="24"/>
          <w:szCs w:val="24"/>
        </w:rPr>
        <w:t>Точность траектории</w:t>
      </w:r>
    </w:p>
    <w:p w:rsidR="00E316AD" w:rsidRPr="009E46DF" w:rsidRDefault="00E316AD" w:rsidP="009E46DF">
      <w:pPr>
        <w:autoSpaceDE w:val="0"/>
        <w:autoSpaceDN w:val="0"/>
        <w:adjustRightInd w:val="0"/>
        <w:spacing w:after="0" w:line="360" w:lineRule="auto"/>
        <w:ind w:firstLine="709"/>
        <w:jc w:val="both"/>
        <w:rPr>
          <w:rFonts w:ascii="Arial" w:hAnsi="Arial" w:cs="Arial"/>
          <w:sz w:val="24"/>
          <w:szCs w:val="24"/>
        </w:rPr>
      </w:pPr>
    </w:p>
    <w:p w:rsidR="009E46DF" w:rsidRPr="00E316AD"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Для определения точности траектории</w:t>
      </w:r>
      <w:r w:rsidR="00E316AD">
        <w:rPr>
          <w:rFonts w:ascii="Arial" w:hAnsi="Arial" w:cs="Arial"/>
          <w:sz w:val="24"/>
          <w:szCs w:val="24"/>
        </w:rPr>
        <w:t xml:space="preserve"> при заданной скорости сканирования </w:t>
      </w:r>
      <w:r w:rsidR="00E316AD" w:rsidRPr="009E46DF">
        <w:rPr>
          <w:rFonts w:ascii="Arial" w:hAnsi="Arial" w:cs="Arial"/>
          <w:sz w:val="24"/>
          <w:szCs w:val="24"/>
        </w:rPr>
        <w:t>необходимо нанести на тестовый лис</w:t>
      </w:r>
      <w:r w:rsidR="000C1D0C">
        <w:rPr>
          <w:rFonts w:ascii="Arial" w:hAnsi="Arial" w:cs="Arial"/>
          <w:sz w:val="24"/>
          <w:szCs w:val="24"/>
        </w:rPr>
        <w:t>т</w:t>
      </w:r>
      <w:r w:rsidRPr="009E46DF">
        <w:rPr>
          <w:rFonts w:ascii="Arial" w:hAnsi="Arial" w:cs="Arial"/>
          <w:sz w:val="24"/>
          <w:szCs w:val="24"/>
        </w:rPr>
        <w:t xml:space="preserve"> геометрический рисунок</w:t>
      </w:r>
      <w:r w:rsidR="00E316AD">
        <w:rPr>
          <w:rFonts w:ascii="Arial" w:hAnsi="Arial" w:cs="Arial"/>
          <w:sz w:val="24"/>
          <w:szCs w:val="24"/>
        </w:rPr>
        <w:t xml:space="preserve">. Пример геометрического рисунка для определения точности траектории приведен в Приложении </w:t>
      </w:r>
      <w:r w:rsidR="00E316AD">
        <w:rPr>
          <w:rFonts w:ascii="Arial" w:hAnsi="Arial" w:cs="Arial"/>
          <w:sz w:val="24"/>
          <w:szCs w:val="24"/>
          <w:lang w:val="en-US"/>
        </w:rPr>
        <w:t>B</w:t>
      </w:r>
      <w:r w:rsidR="00E316AD">
        <w:rPr>
          <w:rFonts w:ascii="Arial" w:hAnsi="Arial" w:cs="Arial"/>
          <w:sz w:val="24"/>
          <w:szCs w:val="24"/>
        </w:rPr>
        <w:t>. Скорость сканирования, при которой была определена точности траектории должна быть зафиксирована.</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Рисунок для определения точности траектории должен охватывать весь рабочий диапазон</w:t>
      </w:r>
      <w:r w:rsidR="000C1D0C">
        <w:rPr>
          <w:rFonts w:ascii="Arial" w:hAnsi="Arial" w:cs="Arial"/>
          <w:sz w:val="24"/>
          <w:szCs w:val="24"/>
        </w:rPr>
        <w:t xml:space="preserve"> и диапазон скорости сканирования</w:t>
      </w:r>
      <w:r w:rsidRPr="009E46DF">
        <w:rPr>
          <w:rFonts w:ascii="Arial" w:hAnsi="Arial" w:cs="Arial"/>
          <w:sz w:val="24"/>
          <w:szCs w:val="24"/>
        </w:rPr>
        <w:t xml:space="preserve"> и </w:t>
      </w:r>
      <w:r w:rsidR="000C1D0C">
        <w:rPr>
          <w:rFonts w:ascii="Arial" w:hAnsi="Arial" w:cs="Arial"/>
          <w:sz w:val="24"/>
          <w:szCs w:val="24"/>
        </w:rPr>
        <w:t>должен быть измерен</w:t>
      </w:r>
      <w:r w:rsidRPr="009E46DF">
        <w:rPr>
          <w:rFonts w:ascii="Arial" w:hAnsi="Arial" w:cs="Arial"/>
          <w:sz w:val="24"/>
          <w:szCs w:val="24"/>
        </w:rPr>
        <w:t xml:space="preserve"> с помощью оптических приборов. </w:t>
      </w:r>
      <w:r w:rsidR="000C1D0C">
        <w:rPr>
          <w:rFonts w:ascii="Arial" w:hAnsi="Arial" w:cs="Arial"/>
          <w:sz w:val="24"/>
          <w:szCs w:val="24"/>
        </w:rPr>
        <w:t>Н</w:t>
      </w:r>
      <w:r w:rsidRPr="009E46DF">
        <w:rPr>
          <w:rFonts w:ascii="Arial" w:hAnsi="Arial" w:cs="Arial"/>
          <w:sz w:val="24"/>
          <w:szCs w:val="24"/>
        </w:rPr>
        <w:t>еобходимо учитывать следующие факторы:</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w:t>
      </w:r>
      <w:r w:rsidRPr="009E46DF">
        <w:rPr>
          <w:rFonts w:ascii="Arial" w:hAnsi="Arial" w:cs="Arial"/>
          <w:sz w:val="24"/>
          <w:szCs w:val="24"/>
        </w:rPr>
        <w:tab/>
        <w:t xml:space="preserve">соответствие точки входа точке выхода </w:t>
      </w:r>
      <w:r w:rsidR="000C1D0C">
        <w:rPr>
          <w:rFonts w:ascii="Arial" w:hAnsi="Arial" w:cs="Arial"/>
          <w:sz w:val="24"/>
          <w:szCs w:val="24"/>
        </w:rPr>
        <w:t>для</w:t>
      </w:r>
      <w:r w:rsidRPr="009E46DF">
        <w:rPr>
          <w:rFonts w:ascii="Arial" w:hAnsi="Arial" w:cs="Arial"/>
          <w:sz w:val="24"/>
          <w:szCs w:val="24"/>
        </w:rPr>
        <w:t xml:space="preserve"> закрыт</w:t>
      </w:r>
      <w:r w:rsidR="000C1D0C">
        <w:rPr>
          <w:rFonts w:ascii="Arial" w:hAnsi="Arial" w:cs="Arial"/>
          <w:sz w:val="24"/>
          <w:szCs w:val="24"/>
        </w:rPr>
        <w:t>ых</w:t>
      </w:r>
      <w:r w:rsidRPr="009E46DF">
        <w:rPr>
          <w:rFonts w:ascii="Arial" w:hAnsi="Arial" w:cs="Arial"/>
          <w:sz w:val="24"/>
          <w:szCs w:val="24"/>
        </w:rPr>
        <w:t xml:space="preserve"> или </w:t>
      </w:r>
      <w:proofErr w:type="spellStart"/>
      <w:r w:rsidR="000C1D0C">
        <w:rPr>
          <w:rFonts w:ascii="Arial" w:hAnsi="Arial" w:cs="Arial"/>
          <w:sz w:val="24"/>
          <w:szCs w:val="24"/>
        </w:rPr>
        <w:t>стыкующихся</w:t>
      </w:r>
      <w:proofErr w:type="spellEnd"/>
      <w:r w:rsidRPr="009E46DF">
        <w:rPr>
          <w:rFonts w:ascii="Arial" w:hAnsi="Arial" w:cs="Arial"/>
          <w:sz w:val="24"/>
          <w:szCs w:val="24"/>
        </w:rPr>
        <w:t xml:space="preserve"> контурах;</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w:t>
      </w:r>
      <w:r w:rsidRPr="009E46DF">
        <w:rPr>
          <w:rFonts w:ascii="Arial" w:hAnsi="Arial" w:cs="Arial"/>
          <w:sz w:val="24"/>
          <w:szCs w:val="24"/>
        </w:rPr>
        <w:tab/>
        <w:t>точность траектории при изменении направления (инерция оптической системы);</w:t>
      </w:r>
    </w:p>
    <w:p w:rsid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w:t>
      </w:r>
      <w:r w:rsidRPr="009E46DF">
        <w:rPr>
          <w:rFonts w:ascii="Arial" w:hAnsi="Arial" w:cs="Arial"/>
          <w:sz w:val="24"/>
          <w:szCs w:val="24"/>
        </w:rPr>
        <w:tab/>
        <w:t>перекрывающиеся области между различными формами воздействия (например, контурное и объемное воздействие).</w:t>
      </w:r>
    </w:p>
    <w:p w:rsidR="000C1D0C" w:rsidRPr="009E46DF" w:rsidRDefault="000C1D0C" w:rsidP="009E46DF">
      <w:pPr>
        <w:autoSpaceDE w:val="0"/>
        <w:autoSpaceDN w:val="0"/>
        <w:adjustRightInd w:val="0"/>
        <w:spacing w:after="0" w:line="360" w:lineRule="auto"/>
        <w:ind w:firstLine="709"/>
        <w:jc w:val="both"/>
        <w:rPr>
          <w:rFonts w:ascii="Arial" w:hAnsi="Arial" w:cs="Arial"/>
          <w:sz w:val="24"/>
          <w:szCs w:val="24"/>
        </w:rPr>
      </w:pPr>
    </w:p>
    <w:p w:rsidR="009E46DF" w:rsidRPr="000C1D0C" w:rsidRDefault="009E46DF" w:rsidP="009E46DF">
      <w:pPr>
        <w:autoSpaceDE w:val="0"/>
        <w:autoSpaceDN w:val="0"/>
        <w:adjustRightInd w:val="0"/>
        <w:spacing w:after="0" w:line="360" w:lineRule="auto"/>
        <w:ind w:firstLine="709"/>
        <w:jc w:val="both"/>
        <w:rPr>
          <w:rFonts w:ascii="Arial" w:hAnsi="Arial" w:cs="Arial"/>
          <w:b/>
          <w:sz w:val="24"/>
          <w:szCs w:val="24"/>
        </w:rPr>
      </w:pPr>
      <w:r w:rsidRPr="000C1D0C">
        <w:rPr>
          <w:rFonts w:ascii="Arial" w:hAnsi="Arial" w:cs="Arial"/>
          <w:b/>
          <w:sz w:val="24"/>
          <w:szCs w:val="24"/>
        </w:rPr>
        <w:t>6.</w:t>
      </w:r>
      <w:r w:rsidR="000C1D0C" w:rsidRPr="000C1D0C">
        <w:rPr>
          <w:rFonts w:ascii="Arial" w:hAnsi="Arial" w:cs="Arial"/>
          <w:b/>
          <w:sz w:val="24"/>
          <w:szCs w:val="24"/>
        </w:rPr>
        <w:t>2</w:t>
      </w:r>
      <w:r w:rsidRPr="000C1D0C">
        <w:rPr>
          <w:rFonts w:ascii="Arial" w:hAnsi="Arial" w:cs="Arial"/>
          <w:b/>
          <w:sz w:val="24"/>
          <w:szCs w:val="24"/>
        </w:rPr>
        <w:t>.</w:t>
      </w:r>
      <w:r w:rsidR="000C1D0C" w:rsidRPr="000C1D0C">
        <w:rPr>
          <w:rFonts w:ascii="Arial" w:hAnsi="Arial" w:cs="Arial"/>
          <w:b/>
          <w:sz w:val="24"/>
          <w:szCs w:val="24"/>
        </w:rPr>
        <w:t>9 </w:t>
      </w:r>
      <w:r w:rsidRPr="000C1D0C">
        <w:rPr>
          <w:rFonts w:ascii="Arial" w:hAnsi="Arial" w:cs="Arial"/>
          <w:b/>
          <w:sz w:val="24"/>
          <w:szCs w:val="24"/>
        </w:rPr>
        <w:t>Скорость сканирования</w:t>
      </w:r>
    </w:p>
    <w:p w:rsidR="000C1D0C" w:rsidRPr="009E46DF" w:rsidRDefault="000C1D0C" w:rsidP="009E46DF">
      <w:pPr>
        <w:autoSpaceDE w:val="0"/>
        <w:autoSpaceDN w:val="0"/>
        <w:adjustRightInd w:val="0"/>
        <w:spacing w:after="0" w:line="360" w:lineRule="auto"/>
        <w:ind w:firstLine="709"/>
        <w:jc w:val="both"/>
        <w:rPr>
          <w:rFonts w:ascii="Arial" w:hAnsi="Arial" w:cs="Arial"/>
          <w:sz w:val="24"/>
          <w:szCs w:val="24"/>
        </w:rPr>
      </w:pPr>
    </w:p>
    <w:p w:rsidR="000C1D0C" w:rsidRDefault="000C1D0C"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С</w:t>
      </w:r>
      <w:r w:rsidR="009E46DF" w:rsidRPr="009E46DF">
        <w:rPr>
          <w:rFonts w:ascii="Arial" w:hAnsi="Arial" w:cs="Arial"/>
          <w:sz w:val="24"/>
          <w:szCs w:val="24"/>
        </w:rPr>
        <w:t>корость сканирования</w:t>
      </w:r>
      <w:r>
        <w:rPr>
          <w:rFonts w:ascii="Arial" w:hAnsi="Arial" w:cs="Arial"/>
          <w:sz w:val="24"/>
          <w:szCs w:val="24"/>
        </w:rPr>
        <w:t xml:space="preserve"> следует измерять как в </w:t>
      </w:r>
      <w:r>
        <w:rPr>
          <w:rFonts w:ascii="Arial" w:hAnsi="Arial" w:cs="Arial"/>
          <w:sz w:val="24"/>
          <w:szCs w:val="24"/>
          <w:lang w:val="en-US"/>
        </w:rPr>
        <w:t>x</w:t>
      </w:r>
      <w:r w:rsidRPr="000C1D0C">
        <w:rPr>
          <w:rFonts w:ascii="Arial" w:hAnsi="Arial" w:cs="Arial"/>
          <w:sz w:val="24"/>
          <w:szCs w:val="24"/>
        </w:rPr>
        <w:t xml:space="preserve">- </w:t>
      </w:r>
      <w:r>
        <w:rPr>
          <w:rFonts w:ascii="Arial" w:hAnsi="Arial" w:cs="Arial"/>
          <w:sz w:val="24"/>
          <w:szCs w:val="24"/>
        </w:rPr>
        <w:t>и</w:t>
      </w:r>
      <w:r w:rsidRPr="000C1D0C">
        <w:rPr>
          <w:rFonts w:ascii="Arial" w:hAnsi="Arial" w:cs="Arial"/>
          <w:sz w:val="24"/>
          <w:szCs w:val="24"/>
        </w:rPr>
        <w:t xml:space="preserve"> </w:t>
      </w:r>
      <w:r>
        <w:rPr>
          <w:rFonts w:ascii="Arial" w:hAnsi="Arial" w:cs="Arial"/>
          <w:sz w:val="24"/>
          <w:szCs w:val="24"/>
          <w:lang w:val="en-US"/>
        </w:rPr>
        <w:t>y</w:t>
      </w:r>
      <w:r w:rsidRPr="000C1D0C">
        <w:rPr>
          <w:rFonts w:ascii="Arial" w:hAnsi="Arial" w:cs="Arial"/>
          <w:sz w:val="24"/>
          <w:szCs w:val="24"/>
        </w:rPr>
        <w:t>-</w:t>
      </w:r>
      <w:r>
        <w:rPr>
          <w:rFonts w:ascii="Arial" w:hAnsi="Arial" w:cs="Arial"/>
          <w:sz w:val="24"/>
          <w:szCs w:val="24"/>
        </w:rPr>
        <w:t>направлениях, так и в направлениях под углом (45 ±</w:t>
      </w:r>
      <w:proofErr w:type="gramStart"/>
      <w:r>
        <w:rPr>
          <w:rFonts w:ascii="Arial" w:hAnsi="Arial" w:cs="Arial"/>
          <w:sz w:val="24"/>
          <w:szCs w:val="24"/>
        </w:rPr>
        <w:t>15)°</w:t>
      </w:r>
      <w:proofErr w:type="gramEnd"/>
      <w:r w:rsidR="009E46DF" w:rsidRPr="009E46DF">
        <w:rPr>
          <w:rFonts w:ascii="Arial" w:hAnsi="Arial" w:cs="Arial"/>
          <w:sz w:val="24"/>
          <w:szCs w:val="24"/>
        </w:rPr>
        <w:t xml:space="preserve">. </w:t>
      </w:r>
    </w:p>
    <w:p w:rsidR="000C1D0C" w:rsidRDefault="000C1D0C"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С</w:t>
      </w:r>
      <w:r w:rsidRPr="009E46DF">
        <w:rPr>
          <w:rFonts w:ascii="Arial" w:hAnsi="Arial" w:cs="Arial"/>
          <w:sz w:val="24"/>
          <w:szCs w:val="24"/>
        </w:rPr>
        <w:t xml:space="preserve">корость сканирования </w:t>
      </w:r>
      <w:r>
        <w:rPr>
          <w:rFonts w:ascii="Arial" w:hAnsi="Arial" w:cs="Arial"/>
          <w:sz w:val="24"/>
          <w:szCs w:val="24"/>
        </w:rPr>
        <w:t>при</w:t>
      </w:r>
      <w:r w:rsidRPr="009E46DF">
        <w:rPr>
          <w:rFonts w:ascii="Arial" w:hAnsi="Arial" w:cs="Arial"/>
          <w:sz w:val="24"/>
          <w:szCs w:val="24"/>
        </w:rPr>
        <w:t xml:space="preserve"> измерени</w:t>
      </w:r>
      <w:r>
        <w:rPr>
          <w:rFonts w:ascii="Arial" w:hAnsi="Arial" w:cs="Arial"/>
          <w:sz w:val="24"/>
          <w:szCs w:val="24"/>
        </w:rPr>
        <w:t>и</w:t>
      </w:r>
      <w:r w:rsidRPr="009E46DF">
        <w:rPr>
          <w:rFonts w:ascii="Arial" w:hAnsi="Arial" w:cs="Arial"/>
          <w:sz w:val="24"/>
          <w:szCs w:val="24"/>
        </w:rPr>
        <w:t xml:space="preserve"> может </w:t>
      </w:r>
      <w:r>
        <w:rPr>
          <w:rFonts w:ascii="Arial" w:hAnsi="Arial" w:cs="Arial"/>
          <w:sz w:val="24"/>
          <w:szCs w:val="24"/>
        </w:rPr>
        <w:t>быть задана</w:t>
      </w:r>
      <w:r w:rsidRPr="009E46DF">
        <w:rPr>
          <w:rFonts w:ascii="Arial" w:hAnsi="Arial" w:cs="Arial"/>
          <w:sz w:val="24"/>
          <w:szCs w:val="24"/>
        </w:rPr>
        <w:t xml:space="preserve"> пользовател</w:t>
      </w:r>
      <w:r>
        <w:rPr>
          <w:rFonts w:ascii="Arial" w:hAnsi="Arial" w:cs="Arial"/>
          <w:sz w:val="24"/>
          <w:szCs w:val="24"/>
        </w:rPr>
        <w:t>ем.</w:t>
      </w:r>
    </w:p>
    <w:p w:rsidR="009E46DF" w:rsidRPr="009E46DF" w:rsidRDefault="000C1D0C"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Пример.</w:t>
      </w:r>
      <w:r w:rsidR="009E46DF" w:rsidRPr="009E46DF">
        <w:rPr>
          <w:rFonts w:ascii="Arial" w:hAnsi="Arial" w:cs="Arial"/>
          <w:sz w:val="24"/>
          <w:szCs w:val="24"/>
        </w:rPr>
        <w:t xml:space="preserve"> Скорость сканирования может </w:t>
      </w:r>
      <w:r>
        <w:rPr>
          <w:rFonts w:ascii="Arial" w:hAnsi="Arial" w:cs="Arial"/>
          <w:sz w:val="24"/>
          <w:szCs w:val="24"/>
        </w:rPr>
        <w:t>быть определена</w:t>
      </w:r>
      <w:r w:rsidR="009E46DF" w:rsidRPr="009E46DF">
        <w:rPr>
          <w:rFonts w:ascii="Arial" w:hAnsi="Arial" w:cs="Arial"/>
          <w:sz w:val="24"/>
          <w:szCs w:val="24"/>
        </w:rPr>
        <w:t xml:space="preserve"> </w:t>
      </w:r>
      <w:r>
        <w:rPr>
          <w:rFonts w:ascii="Arial" w:hAnsi="Arial" w:cs="Arial"/>
          <w:sz w:val="24"/>
          <w:szCs w:val="24"/>
        </w:rPr>
        <w:t>нанесением</w:t>
      </w:r>
      <w:r w:rsidR="009E46DF" w:rsidRPr="009E46DF">
        <w:rPr>
          <w:rFonts w:ascii="Arial" w:hAnsi="Arial" w:cs="Arial"/>
          <w:sz w:val="24"/>
          <w:szCs w:val="24"/>
        </w:rPr>
        <w:t xml:space="preserve"> лазерной гравировки (расплавленная дорожка) на тестовом листе </w:t>
      </w:r>
      <w:r>
        <w:rPr>
          <w:rFonts w:ascii="Arial" w:hAnsi="Arial" w:cs="Arial"/>
          <w:sz w:val="24"/>
          <w:szCs w:val="24"/>
        </w:rPr>
        <w:t>при самом</w:t>
      </w:r>
      <w:r w:rsidR="009E46DF" w:rsidRPr="009E46DF">
        <w:rPr>
          <w:rFonts w:ascii="Arial" w:hAnsi="Arial" w:cs="Arial"/>
          <w:sz w:val="24"/>
          <w:szCs w:val="24"/>
        </w:rPr>
        <w:t xml:space="preserve"> </w:t>
      </w:r>
      <w:r>
        <w:rPr>
          <w:rFonts w:ascii="Arial" w:hAnsi="Arial" w:cs="Arial"/>
          <w:sz w:val="24"/>
          <w:szCs w:val="24"/>
        </w:rPr>
        <w:t xml:space="preserve">низком положении </w:t>
      </w:r>
      <w:r w:rsidR="009E46DF" w:rsidRPr="009E46DF">
        <w:rPr>
          <w:rFonts w:ascii="Arial" w:hAnsi="Arial" w:cs="Arial"/>
          <w:sz w:val="24"/>
          <w:szCs w:val="24"/>
        </w:rPr>
        <w:lastRenderedPageBreak/>
        <w:t>платформы. Для этой цели в определенный период времени применяется заданная длина траектории. Длина траектории впоследствии измеряется и делится на фактическое время включения лазера. Измерение фактического времени включения лазера выполняется, например, на станции управления лазером.</w:t>
      </w:r>
    </w:p>
    <w:p w:rsid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Максимальное отклонение измеренной скорости сканирования от заданного значения может составлять ± 5 %, если не согласовано иное.</w:t>
      </w:r>
    </w:p>
    <w:p w:rsidR="000C1D0C" w:rsidRPr="009E46DF" w:rsidRDefault="000C1D0C" w:rsidP="009E46DF">
      <w:pPr>
        <w:autoSpaceDE w:val="0"/>
        <w:autoSpaceDN w:val="0"/>
        <w:adjustRightInd w:val="0"/>
        <w:spacing w:after="0" w:line="360" w:lineRule="auto"/>
        <w:ind w:firstLine="709"/>
        <w:jc w:val="both"/>
        <w:rPr>
          <w:rFonts w:ascii="Arial" w:hAnsi="Arial" w:cs="Arial"/>
          <w:sz w:val="24"/>
          <w:szCs w:val="24"/>
        </w:rPr>
      </w:pPr>
    </w:p>
    <w:p w:rsidR="009E46DF" w:rsidRPr="000C1D0C" w:rsidRDefault="009E46DF" w:rsidP="009E46DF">
      <w:pPr>
        <w:autoSpaceDE w:val="0"/>
        <w:autoSpaceDN w:val="0"/>
        <w:adjustRightInd w:val="0"/>
        <w:spacing w:after="0" w:line="360" w:lineRule="auto"/>
        <w:ind w:firstLine="709"/>
        <w:jc w:val="both"/>
        <w:rPr>
          <w:rFonts w:ascii="Arial" w:hAnsi="Arial" w:cs="Arial"/>
          <w:b/>
          <w:sz w:val="24"/>
          <w:szCs w:val="24"/>
        </w:rPr>
      </w:pPr>
      <w:r w:rsidRPr="000C1D0C">
        <w:rPr>
          <w:rFonts w:ascii="Arial" w:hAnsi="Arial" w:cs="Arial"/>
          <w:b/>
          <w:sz w:val="24"/>
          <w:szCs w:val="24"/>
        </w:rPr>
        <w:t>6.</w:t>
      </w:r>
      <w:r w:rsidR="000C1D0C" w:rsidRPr="000C1D0C">
        <w:rPr>
          <w:rFonts w:ascii="Arial" w:hAnsi="Arial" w:cs="Arial"/>
          <w:b/>
          <w:sz w:val="24"/>
          <w:szCs w:val="24"/>
        </w:rPr>
        <w:t>2</w:t>
      </w:r>
      <w:r w:rsidRPr="000C1D0C">
        <w:rPr>
          <w:rFonts w:ascii="Arial" w:hAnsi="Arial" w:cs="Arial"/>
          <w:b/>
          <w:sz w:val="24"/>
          <w:szCs w:val="24"/>
        </w:rPr>
        <w:t>.</w:t>
      </w:r>
      <w:r w:rsidR="000C1D0C" w:rsidRPr="000C1D0C">
        <w:rPr>
          <w:rFonts w:ascii="Arial" w:hAnsi="Arial" w:cs="Arial"/>
          <w:b/>
          <w:sz w:val="24"/>
          <w:szCs w:val="24"/>
        </w:rPr>
        <w:t>10 </w:t>
      </w:r>
      <w:r w:rsidRPr="000C1D0C">
        <w:rPr>
          <w:rFonts w:ascii="Arial" w:hAnsi="Arial" w:cs="Arial"/>
          <w:b/>
          <w:sz w:val="24"/>
          <w:szCs w:val="24"/>
        </w:rPr>
        <w:t>Дополнительные требования к оборудованию с несколькими источниками лазерного пучка</w:t>
      </w:r>
    </w:p>
    <w:p w:rsidR="000C1D0C" w:rsidRDefault="000C1D0C" w:rsidP="009E46DF">
      <w:pPr>
        <w:autoSpaceDE w:val="0"/>
        <w:autoSpaceDN w:val="0"/>
        <w:adjustRightInd w:val="0"/>
        <w:spacing w:after="0" w:line="360" w:lineRule="auto"/>
        <w:ind w:firstLine="709"/>
        <w:jc w:val="both"/>
        <w:rPr>
          <w:rFonts w:ascii="Arial" w:hAnsi="Arial" w:cs="Arial"/>
          <w:sz w:val="24"/>
          <w:szCs w:val="24"/>
        </w:rPr>
      </w:pPr>
    </w:p>
    <w:p w:rsidR="009E46DF" w:rsidRPr="009E46DF" w:rsidRDefault="00466005"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Для установок, использующих</w:t>
      </w:r>
      <w:r w:rsidR="009E46DF" w:rsidRPr="009E46DF">
        <w:rPr>
          <w:rFonts w:ascii="Arial" w:hAnsi="Arial" w:cs="Arial"/>
          <w:sz w:val="24"/>
          <w:szCs w:val="24"/>
        </w:rPr>
        <w:t xml:space="preserve"> нескольк</w:t>
      </w:r>
      <w:r>
        <w:rPr>
          <w:rFonts w:ascii="Arial" w:hAnsi="Arial" w:cs="Arial"/>
          <w:sz w:val="24"/>
          <w:szCs w:val="24"/>
        </w:rPr>
        <w:t>о</w:t>
      </w:r>
      <w:r w:rsidR="009E46DF" w:rsidRPr="009E46DF">
        <w:rPr>
          <w:rFonts w:ascii="Arial" w:hAnsi="Arial" w:cs="Arial"/>
          <w:sz w:val="24"/>
          <w:szCs w:val="24"/>
        </w:rPr>
        <w:t xml:space="preserve"> лазер</w:t>
      </w:r>
      <w:r>
        <w:rPr>
          <w:rFonts w:ascii="Arial" w:hAnsi="Arial" w:cs="Arial"/>
          <w:sz w:val="24"/>
          <w:szCs w:val="24"/>
        </w:rPr>
        <w:t>ов</w:t>
      </w:r>
      <w:r w:rsidR="009E46DF" w:rsidRPr="009E46DF">
        <w:rPr>
          <w:rFonts w:ascii="Arial" w:hAnsi="Arial" w:cs="Arial"/>
          <w:sz w:val="24"/>
          <w:szCs w:val="24"/>
        </w:rPr>
        <w:t xml:space="preserve">, </w:t>
      </w:r>
      <w:r>
        <w:rPr>
          <w:rFonts w:ascii="Arial" w:hAnsi="Arial" w:cs="Arial"/>
          <w:sz w:val="24"/>
          <w:szCs w:val="24"/>
        </w:rPr>
        <w:t>каждый из которых</w:t>
      </w:r>
      <w:r w:rsidR="009E46DF" w:rsidRPr="009E46DF">
        <w:rPr>
          <w:rFonts w:ascii="Arial" w:hAnsi="Arial" w:cs="Arial"/>
          <w:sz w:val="24"/>
          <w:szCs w:val="24"/>
        </w:rPr>
        <w:t xml:space="preserve"> наход</w:t>
      </w:r>
      <w:r>
        <w:rPr>
          <w:rFonts w:ascii="Arial" w:hAnsi="Arial" w:cs="Arial"/>
          <w:sz w:val="24"/>
          <w:szCs w:val="24"/>
        </w:rPr>
        <w:t>ит</w:t>
      </w:r>
      <w:r w:rsidR="009E46DF" w:rsidRPr="009E46DF">
        <w:rPr>
          <w:rFonts w:ascii="Arial" w:hAnsi="Arial" w:cs="Arial"/>
          <w:sz w:val="24"/>
          <w:szCs w:val="24"/>
        </w:rPr>
        <w:t xml:space="preserve">ся в пределах </w:t>
      </w:r>
      <w:r>
        <w:rPr>
          <w:rFonts w:ascii="Arial" w:hAnsi="Arial" w:cs="Arial"/>
          <w:sz w:val="24"/>
          <w:szCs w:val="24"/>
        </w:rPr>
        <w:t>своей</w:t>
      </w:r>
      <w:r w:rsidR="009E46DF" w:rsidRPr="009E46DF">
        <w:rPr>
          <w:rFonts w:ascii="Arial" w:hAnsi="Arial" w:cs="Arial"/>
          <w:sz w:val="24"/>
          <w:szCs w:val="24"/>
        </w:rPr>
        <w:t xml:space="preserve"> рабочей зоны, </w:t>
      </w:r>
      <w:r>
        <w:rPr>
          <w:rFonts w:ascii="Arial" w:hAnsi="Arial" w:cs="Arial"/>
          <w:sz w:val="24"/>
          <w:szCs w:val="24"/>
        </w:rPr>
        <w:t xml:space="preserve">требования пунктов </w:t>
      </w:r>
      <w:r w:rsidRPr="009E46DF">
        <w:rPr>
          <w:rFonts w:ascii="Arial" w:hAnsi="Arial" w:cs="Arial"/>
          <w:sz w:val="24"/>
          <w:szCs w:val="24"/>
        </w:rPr>
        <w:t>6.</w:t>
      </w:r>
      <w:r>
        <w:rPr>
          <w:rFonts w:ascii="Arial" w:hAnsi="Arial" w:cs="Arial"/>
          <w:sz w:val="24"/>
          <w:szCs w:val="24"/>
        </w:rPr>
        <w:t>2</w:t>
      </w:r>
      <w:r w:rsidRPr="009E46DF">
        <w:rPr>
          <w:rFonts w:ascii="Arial" w:hAnsi="Arial" w:cs="Arial"/>
          <w:sz w:val="24"/>
          <w:szCs w:val="24"/>
        </w:rPr>
        <w:t>.1 – 6.</w:t>
      </w:r>
      <w:r>
        <w:rPr>
          <w:rFonts w:ascii="Arial" w:hAnsi="Arial" w:cs="Arial"/>
          <w:sz w:val="24"/>
          <w:szCs w:val="24"/>
        </w:rPr>
        <w:t>2</w:t>
      </w:r>
      <w:r w:rsidRPr="009E46DF">
        <w:rPr>
          <w:rFonts w:ascii="Arial" w:hAnsi="Arial" w:cs="Arial"/>
          <w:sz w:val="24"/>
          <w:szCs w:val="24"/>
        </w:rPr>
        <w:t>.</w:t>
      </w:r>
      <w:r>
        <w:rPr>
          <w:rFonts w:ascii="Arial" w:hAnsi="Arial" w:cs="Arial"/>
          <w:sz w:val="24"/>
          <w:szCs w:val="24"/>
        </w:rPr>
        <w:t xml:space="preserve">9 проверяют для </w:t>
      </w:r>
      <w:r w:rsidR="009E46DF" w:rsidRPr="009E46DF">
        <w:rPr>
          <w:rFonts w:ascii="Arial" w:hAnsi="Arial" w:cs="Arial"/>
          <w:sz w:val="24"/>
          <w:szCs w:val="24"/>
        </w:rPr>
        <w:t>каждой зон</w:t>
      </w:r>
      <w:r>
        <w:rPr>
          <w:rFonts w:ascii="Arial" w:hAnsi="Arial" w:cs="Arial"/>
          <w:sz w:val="24"/>
          <w:szCs w:val="24"/>
        </w:rPr>
        <w:t>ы</w:t>
      </w:r>
      <w:r w:rsidR="009E46DF" w:rsidRPr="009E46DF">
        <w:rPr>
          <w:rFonts w:ascii="Arial" w:hAnsi="Arial" w:cs="Arial"/>
          <w:sz w:val="24"/>
          <w:szCs w:val="24"/>
        </w:rPr>
        <w:t xml:space="preserve"> </w:t>
      </w:r>
      <w:r>
        <w:rPr>
          <w:rFonts w:ascii="Arial" w:hAnsi="Arial" w:cs="Arial"/>
          <w:sz w:val="24"/>
          <w:szCs w:val="24"/>
        </w:rPr>
        <w:t>отдельно</w:t>
      </w:r>
      <w:r w:rsidR="009E46DF" w:rsidRPr="009E46DF">
        <w:rPr>
          <w:rFonts w:ascii="Arial" w:hAnsi="Arial" w:cs="Arial"/>
          <w:sz w:val="24"/>
          <w:szCs w:val="24"/>
        </w:rPr>
        <w:t>.</w:t>
      </w:r>
    </w:p>
    <w:p w:rsidR="009E46DF" w:rsidRPr="009E46DF" w:rsidRDefault="00466005"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Для установок, использующих</w:t>
      </w:r>
      <w:r w:rsidRPr="009E46DF">
        <w:rPr>
          <w:rFonts w:ascii="Arial" w:hAnsi="Arial" w:cs="Arial"/>
          <w:sz w:val="24"/>
          <w:szCs w:val="24"/>
        </w:rPr>
        <w:t xml:space="preserve"> нескольк</w:t>
      </w:r>
      <w:r>
        <w:rPr>
          <w:rFonts w:ascii="Arial" w:hAnsi="Arial" w:cs="Arial"/>
          <w:sz w:val="24"/>
          <w:szCs w:val="24"/>
        </w:rPr>
        <w:t>о</w:t>
      </w:r>
      <w:r w:rsidRPr="009E46DF">
        <w:rPr>
          <w:rFonts w:ascii="Arial" w:hAnsi="Arial" w:cs="Arial"/>
          <w:sz w:val="24"/>
          <w:szCs w:val="24"/>
        </w:rPr>
        <w:t xml:space="preserve"> лазер</w:t>
      </w:r>
      <w:r>
        <w:rPr>
          <w:rFonts w:ascii="Arial" w:hAnsi="Arial" w:cs="Arial"/>
          <w:sz w:val="24"/>
          <w:szCs w:val="24"/>
        </w:rPr>
        <w:t>ов</w:t>
      </w:r>
      <w:r w:rsidRPr="009E46DF">
        <w:rPr>
          <w:rFonts w:ascii="Arial" w:hAnsi="Arial" w:cs="Arial"/>
          <w:sz w:val="24"/>
          <w:szCs w:val="24"/>
        </w:rPr>
        <w:t>,</w:t>
      </w:r>
      <w:r w:rsidR="009E46DF" w:rsidRPr="009E46DF">
        <w:rPr>
          <w:rFonts w:ascii="Arial" w:hAnsi="Arial" w:cs="Arial"/>
          <w:sz w:val="24"/>
          <w:szCs w:val="24"/>
        </w:rPr>
        <w:t xml:space="preserve"> охватывающи</w:t>
      </w:r>
      <w:r>
        <w:rPr>
          <w:rFonts w:ascii="Arial" w:hAnsi="Arial" w:cs="Arial"/>
          <w:sz w:val="24"/>
          <w:szCs w:val="24"/>
        </w:rPr>
        <w:t>х</w:t>
      </w:r>
      <w:r w:rsidR="009E46DF" w:rsidRPr="009E46DF">
        <w:rPr>
          <w:rFonts w:ascii="Arial" w:hAnsi="Arial" w:cs="Arial"/>
          <w:sz w:val="24"/>
          <w:szCs w:val="24"/>
        </w:rPr>
        <w:t xml:space="preserve"> две или более рабочих зон, требуется дополнительная взаимная калибровка</w:t>
      </w:r>
      <w:r>
        <w:rPr>
          <w:rFonts w:ascii="Arial" w:hAnsi="Arial" w:cs="Arial"/>
          <w:sz w:val="24"/>
          <w:szCs w:val="24"/>
        </w:rPr>
        <w:t xml:space="preserve"> в соответствии с требованиями, согласованными между заинтересованными сторонами</w:t>
      </w:r>
      <w:r w:rsidR="009E46DF" w:rsidRPr="009E46DF">
        <w:rPr>
          <w:rFonts w:ascii="Arial" w:hAnsi="Arial" w:cs="Arial"/>
          <w:sz w:val="24"/>
          <w:szCs w:val="24"/>
        </w:rPr>
        <w:t>.</w:t>
      </w:r>
    </w:p>
    <w:p w:rsidR="009E46DF" w:rsidRPr="009E46DF" w:rsidRDefault="00466005"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О</w:t>
      </w:r>
      <w:r w:rsidR="009E46DF" w:rsidRPr="009E46DF">
        <w:rPr>
          <w:rFonts w:ascii="Arial" w:hAnsi="Arial" w:cs="Arial"/>
          <w:sz w:val="24"/>
          <w:szCs w:val="24"/>
        </w:rPr>
        <w:t>тклонение положений лазерного пучка отдельных источников излучения не должно превышать 0,06 мм между двумя источниками, если иное не согласовано договаривающимися сторонами.</w:t>
      </w:r>
    </w:p>
    <w:p w:rsid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Результаты измерений </w:t>
      </w:r>
      <w:r w:rsidR="00466005">
        <w:rPr>
          <w:rFonts w:ascii="Arial" w:hAnsi="Arial" w:cs="Arial"/>
          <w:sz w:val="24"/>
          <w:szCs w:val="24"/>
        </w:rPr>
        <w:t>должны быть задокументированы</w:t>
      </w:r>
      <w:r w:rsidRPr="009E46DF">
        <w:rPr>
          <w:rFonts w:ascii="Arial" w:hAnsi="Arial" w:cs="Arial"/>
          <w:sz w:val="24"/>
          <w:szCs w:val="24"/>
        </w:rPr>
        <w:t>.</w:t>
      </w:r>
    </w:p>
    <w:p w:rsidR="00466005" w:rsidRPr="009E46DF" w:rsidRDefault="00466005" w:rsidP="009E46DF">
      <w:pPr>
        <w:autoSpaceDE w:val="0"/>
        <w:autoSpaceDN w:val="0"/>
        <w:adjustRightInd w:val="0"/>
        <w:spacing w:after="0" w:line="360" w:lineRule="auto"/>
        <w:ind w:firstLine="709"/>
        <w:jc w:val="both"/>
        <w:rPr>
          <w:rFonts w:ascii="Arial" w:hAnsi="Arial" w:cs="Arial"/>
          <w:sz w:val="24"/>
          <w:szCs w:val="24"/>
        </w:rPr>
      </w:pPr>
    </w:p>
    <w:p w:rsidR="009E46DF" w:rsidRPr="00466005" w:rsidRDefault="009E46DF" w:rsidP="009E46DF">
      <w:pPr>
        <w:autoSpaceDE w:val="0"/>
        <w:autoSpaceDN w:val="0"/>
        <w:adjustRightInd w:val="0"/>
        <w:spacing w:after="0" w:line="360" w:lineRule="auto"/>
        <w:ind w:firstLine="709"/>
        <w:jc w:val="both"/>
        <w:rPr>
          <w:rFonts w:ascii="Arial" w:hAnsi="Arial" w:cs="Arial"/>
          <w:b/>
          <w:sz w:val="24"/>
          <w:szCs w:val="24"/>
        </w:rPr>
      </w:pPr>
      <w:r w:rsidRPr="00466005">
        <w:rPr>
          <w:rFonts w:ascii="Arial" w:hAnsi="Arial" w:cs="Arial"/>
          <w:b/>
          <w:sz w:val="24"/>
          <w:szCs w:val="24"/>
        </w:rPr>
        <w:t>6.</w:t>
      </w:r>
      <w:r w:rsidR="00466005" w:rsidRPr="00466005">
        <w:rPr>
          <w:rFonts w:ascii="Arial" w:hAnsi="Arial" w:cs="Arial"/>
          <w:b/>
          <w:sz w:val="24"/>
          <w:szCs w:val="24"/>
        </w:rPr>
        <w:t>3 И</w:t>
      </w:r>
      <w:r w:rsidRPr="00466005">
        <w:rPr>
          <w:rFonts w:ascii="Arial" w:hAnsi="Arial" w:cs="Arial"/>
          <w:b/>
          <w:sz w:val="24"/>
          <w:szCs w:val="24"/>
        </w:rPr>
        <w:t>спытания</w:t>
      </w:r>
      <w:r w:rsidR="00466005" w:rsidRPr="00466005">
        <w:rPr>
          <w:rFonts w:ascii="Arial" w:hAnsi="Arial" w:cs="Arial"/>
          <w:b/>
          <w:sz w:val="24"/>
          <w:szCs w:val="24"/>
        </w:rPr>
        <w:t xml:space="preserve"> механической части</w:t>
      </w:r>
    </w:p>
    <w:p w:rsidR="00466005" w:rsidRPr="00466005" w:rsidRDefault="00466005" w:rsidP="009E46DF">
      <w:pPr>
        <w:autoSpaceDE w:val="0"/>
        <w:autoSpaceDN w:val="0"/>
        <w:adjustRightInd w:val="0"/>
        <w:spacing w:after="0" w:line="360" w:lineRule="auto"/>
        <w:ind w:firstLine="709"/>
        <w:jc w:val="both"/>
        <w:rPr>
          <w:rFonts w:ascii="Arial" w:hAnsi="Arial" w:cs="Arial"/>
          <w:b/>
          <w:sz w:val="24"/>
          <w:szCs w:val="24"/>
        </w:rPr>
      </w:pPr>
    </w:p>
    <w:p w:rsidR="009E46DF" w:rsidRPr="00466005" w:rsidRDefault="009E46DF" w:rsidP="009E46DF">
      <w:pPr>
        <w:autoSpaceDE w:val="0"/>
        <w:autoSpaceDN w:val="0"/>
        <w:adjustRightInd w:val="0"/>
        <w:spacing w:after="0" w:line="360" w:lineRule="auto"/>
        <w:ind w:firstLine="709"/>
        <w:jc w:val="both"/>
        <w:rPr>
          <w:rFonts w:ascii="Arial" w:hAnsi="Arial" w:cs="Arial"/>
          <w:b/>
          <w:sz w:val="24"/>
          <w:szCs w:val="24"/>
        </w:rPr>
      </w:pPr>
      <w:r w:rsidRPr="00466005">
        <w:rPr>
          <w:rFonts w:ascii="Arial" w:hAnsi="Arial" w:cs="Arial"/>
          <w:b/>
          <w:sz w:val="24"/>
          <w:szCs w:val="24"/>
        </w:rPr>
        <w:t>6.</w:t>
      </w:r>
      <w:r w:rsidR="00466005">
        <w:rPr>
          <w:rFonts w:ascii="Arial" w:hAnsi="Arial" w:cs="Arial"/>
          <w:b/>
          <w:sz w:val="24"/>
          <w:szCs w:val="24"/>
        </w:rPr>
        <w:t>3</w:t>
      </w:r>
      <w:r w:rsidRPr="00466005">
        <w:rPr>
          <w:rFonts w:ascii="Arial" w:hAnsi="Arial" w:cs="Arial"/>
          <w:b/>
          <w:sz w:val="24"/>
          <w:szCs w:val="24"/>
        </w:rPr>
        <w:t>.1</w:t>
      </w:r>
      <w:r w:rsidRPr="00466005">
        <w:rPr>
          <w:rFonts w:ascii="Arial" w:hAnsi="Arial" w:cs="Arial"/>
          <w:b/>
          <w:sz w:val="24"/>
          <w:szCs w:val="24"/>
        </w:rPr>
        <w:tab/>
        <w:t>Общие положения</w:t>
      </w:r>
    </w:p>
    <w:p w:rsid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Механическ</w:t>
      </w:r>
      <w:r w:rsidR="00466005">
        <w:rPr>
          <w:rFonts w:ascii="Arial" w:hAnsi="Arial" w:cs="Arial"/>
          <w:sz w:val="24"/>
          <w:szCs w:val="24"/>
        </w:rPr>
        <w:t>ая часть, ответственная за</w:t>
      </w:r>
      <w:r w:rsidRPr="009E46DF">
        <w:rPr>
          <w:rFonts w:ascii="Arial" w:hAnsi="Arial" w:cs="Arial"/>
          <w:sz w:val="24"/>
          <w:szCs w:val="24"/>
        </w:rPr>
        <w:t xml:space="preserve"> процесс, </w:t>
      </w:r>
      <w:r w:rsidR="00466005">
        <w:rPr>
          <w:rFonts w:ascii="Arial" w:hAnsi="Arial" w:cs="Arial"/>
          <w:sz w:val="24"/>
          <w:szCs w:val="24"/>
        </w:rPr>
        <w:t>должна быть проверена в части точности и воспроизводимости</w:t>
      </w:r>
      <w:r w:rsidRPr="009E46DF">
        <w:rPr>
          <w:rFonts w:ascii="Arial" w:hAnsi="Arial" w:cs="Arial"/>
          <w:sz w:val="24"/>
          <w:szCs w:val="24"/>
        </w:rPr>
        <w:t>.</w:t>
      </w:r>
    </w:p>
    <w:p w:rsidR="00466005" w:rsidRPr="009E46DF" w:rsidRDefault="00466005" w:rsidP="009E46DF">
      <w:pPr>
        <w:autoSpaceDE w:val="0"/>
        <w:autoSpaceDN w:val="0"/>
        <w:adjustRightInd w:val="0"/>
        <w:spacing w:after="0" w:line="360" w:lineRule="auto"/>
        <w:ind w:firstLine="709"/>
        <w:jc w:val="both"/>
        <w:rPr>
          <w:rFonts w:ascii="Arial" w:hAnsi="Arial" w:cs="Arial"/>
          <w:sz w:val="24"/>
          <w:szCs w:val="24"/>
        </w:rPr>
      </w:pPr>
    </w:p>
    <w:p w:rsidR="009E46DF" w:rsidRPr="00466005" w:rsidRDefault="009E46DF" w:rsidP="009E46DF">
      <w:pPr>
        <w:autoSpaceDE w:val="0"/>
        <w:autoSpaceDN w:val="0"/>
        <w:adjustRightInd w:val="0"/>
        <w:spacing w:after="0" w:line="360" w:lineRule="auto"/>
        <w:ind w:firstLine="709"/>
        <w:jc w:val="both"/>
        <w:rPr>
          <w:rFonts w:ascii="Arial" w:hAnsi="Arial" w:cs="Arial"/>
          <w:b/>
          <w:sz w:val="24"/>
          <w:szCs w:val="24"/>
        </w:rPr>
      </w:pPr>
      <w:r w:rsidRPr="00466005">
        <w:rPr>
          <w:rFonts w:ascii="Arial" w:hAnsi="Arial" w:cs="Arial"/>
          <w:b/>
          <w:sz w:val="24"/>
          <w:szCs w:val="24"/>
        </w:rPr>
        <w:t>6.</w:t>
      </w:r>
      <w:r w:rsidR="00466005" w:rsidRPr="00466005">
        <w:rPr>
          <w:rFonts w:ascii="Arial" w:hAnsi="Arial" w:cs="Arial"/>
          <w:b/>
          <w:sz w:val="24"/>
          <w:szCs w:val="24"/>
        </w:rPr>
        <w:t>3</w:t>
      </w:r>
      <w:r w:rsidRPr="00466005">
        <w:rPr>
          <w:rFonts w:ascii="Arial" w:hAnsi="Arial" w:cs="Arial"/>
          <w:b/>
          <w:sz w:val="24"/>
          <w:szCs w:val="24"/>
        </w:rPr>
        <w:t>.2</w:t>
      </w:r>
      <w:r w:rsidR="00466005" w:rsidRPr="00466005">
        <w:rPr>
          <w:rFonts w:ascii="Arial" w:hAnsi="Arial" w:cs="Arial"/>
          <w:b/>
          <w:sz w:val="24"/>
          <w:szCs w:val="24"/>
        </w:rPr>
        <w:t> Позиционирование платформы построения</w:t>
      </w:r>
    </w:p>
    <w:p w:rsidR="00466005" w:rsidRDefault="00466005" w:rsidP="009E46DF">
      <w:pPr>
        <w:autoSpaceDE w:val="0"/>
        <w:autoSpaceDN w:val="0"/>
        <w:adjustRightInd w:val="0"/>
        <w:spacing w:after="0" w:line="360" w:lineRule="auto"/>
        <w:ind w:firstLine="709"/>
        <w:jc w:val="both"/>
        <w:rPr>
          <w:rFonts w:ascii="Arial" w:hAnsi="Arial" w:cs="Arial"/>
          <w:sz w:val="24"/>
          <w:szCs w:val="24"/>
        </w:rPr>
      </w:pPr>
    </w:p>
    <w:p w:rsidR="004256EA"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Точность и воспроизводимость движений рабочей платформы </w:t>
      </w:r>
      <w:r w:rsidR="004256EA" w:rsidRPr="009E46DF">
        <w:rPr>
          <w:rFonts w:ascii="Arial" w:hAnsi="Arial" w:cs="Arial"/>
          <w:sz w:val="24"/>
          <w:szCs w:val="24"/>
        </w:rPr>
        <w:t xml:space="preserve">в заданном диапазоне движений </w:t>
      </w:r>
      <w:r w:rsidR="004256EA">
        <w:rPr>
          <w:rFonts w:ascii="Arial" w:hAnsi="Arial" w:cs="Arial"/>
          <w:sz w:val="24"/>
          <w:szCs w:val="24"/>
        </w:rPr>
        <w:t>должна быть определена</w:t>
      </w:r>
      <w:r w:rsidRPr="009E46DF">
        <w:rPr>
          <w:rFonts w:ascii="Arial" w:hAnsi="Arial" w:cs="Arial"/>
          <w:sz w:val="24"/>
          <w:szCs w:val="24"/>
        </w:rPr>
        <w:t xml:space="preserve">, например, с помощью циферблатного индикатора или стеклянной </w:t>
      </w:r>
      <w:r w:rsidR="004256EA">
        <w:rPr>
          <w:rFonts w:ascii="Arial" w:hAnsi="Arial" w:cs="Arial"/>
          <w:sz w:val="24"/>
          <w:szCs w:val="24"/>
        </w:rPr>
        <w:t>шкалы</w:t>
      </w:r>
      <w:r w:rsidRPr="009E46DF">
        <w:rPr>
          <w:rFonts w:ascii="Arial" w:hAnsi="Arial" w:cs="Arial"/>
          <w:sz w:val="24"/>
          <w:szCs w:val="24"/>
        </w:rPr>
        <w:t xml:space="preserve">. </w:t>
      </w:r>
    </w:p>
    <w:p w:rsidR="004256EA"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lastRenderedPageBreak/>
        <w:t xml:space="preserve">Для этой цели платформу </w:t>
      </w:r>
      <w:r w:rsidR="004256EA">
        <w:rPr>
          <w:rFonts w:ascii="Arial" w:hAnsi="Arial" w:cs="Arial"/>
          <w:sz w:val="24"/>
          <w:szCs w:val="24"/>
        </w:rPr>
        <w:t xml:space="preserve">построения </w:t>
      </w:r>
      <w:r w:rsidRPr="009E46DF">
        <w:rPr>
          <w:rFonts w:ascii="Arial" w:hAnsi="Arial" w:cs="Arial"/>
          <w:sz w:val="24"/>
          <w:szCs w:val="24"/>
        </w:rPr>
        <w:t>следует перемещать последовательными шагами, которые должны соответствовать нужным значениям толщины порошкового покрытия или их кратным значениям.</w:t>
      </w:r>
    </w:p>
    <w:p w:rsidR="009E46DF" w:rsidRPr="009E46DF" w:rsidRDefault="004256EA"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Измерения должны быть проведены как минимум при пяти позициях платформы построения (0 %, 25 %, 50 %, 75 %, 100 % от общей высоты подъема) и как минимум пяти </w:t>
      </w:r>
      <w:r w:rsidRPr="009E46DF">
        <w:rPr>
          <w:rFonts w:ascii="Arial" w:hAnsi="Arial" w:cs="Arial"/>
          <w:sz w:val="24"/>
          <w:szCs w:val="24"/>
        </w:rPr>
        <w:t>последовательны</w:t>
      </w:r>
      <w:r>
        <w:rPr>
          <w:rFonts w:ascii="Arial" w:hAnsi="Arial" w:cs="Arial"/>
          <w:sz w:val="24"/>
          <w:szCs w:val="24"/>
        </w:rPr>
        <w:t>х</w:t>
      </w:r>
      <w:r w:rsidRPr="009E46DF">
        <w:rPr>
          <w:rFonts w:ascii="Arial" w:hAnsi="Arial" w:cs="Arial"/>
          <w:sz w:val="24"/>
          <w:szCs w:val="24"/>
        </w:rPr>
        <w:t xml:space="preserve"> шага</w:t>
      </w:r>
      <w:r>
        <w:rPr>
          <w:rFonts w:ascii="Arial" w:hAnsi="Arial" w:cs="Arial"/>
          <w:sz w:val="24"/>
          <w:szCs w:val="24"/>
        </w:rPr>
        <w:t xml:space="preserve">х для каждой позиции, с отсутствием нагрузки для наибольшей высоты подъема и с нагрузкой для наименьшей высоты подъема. </w:t>
      </w:r>
      <w:r w:rsidRPr="009E46DF">
        <w:rPr>
          <w:rFonts w:ascii="Arial" w:hAnsi="Arial" w:cs="Arial"/>
          <w:sz w:val="24"/>
          <w:szCs w:val="24"/>
        </w:rPr>
        <w:t xml:space="preserve">Весовая нагрузка должна определяться в зависимости от материала, подлежащего обработке (относительная плотность) и </w:t>
      </w:r>
      <w:r w:rsidR="00026C3F">
        <w:rPr>
          <w:rFonts w:ascii="Arial" w:hAnsi="Arial" w:cs="Arial"/>
          <w:sz w:val="24"/>
          <w:szCs w:val="24"/>
        </w:rPr>
        <w:t>емкости камеры построения (как минимум 30% емкости</w:t>
      </w:r>
      <w:r w:rsidRPr="009E46DF">
        <w:rPr>
          <w:rFonts w:ascii="Arial" w:hAnsi="Arial" w:cs="Arial"/>
          <w:sz w:val="24"/>
          <w:szCs w:val="24"/>
        </w:rPr>
        <w:t>.</w:t>
      </w:r>
    </w:p>
    <w:p w:rsidR="004256EA" w:rsidRDefault="004256EA" w:rsidP="009E46DF">
      <w:pPr>
        <w:autoSpaceDE w:val="0"/>
        <w:autoSpaceDN w:val="0"/>
        <w:adjustRightInd w:val="0"/>
        <w:spacing w:after="0" w:line="360" w:lineRule="auto"/>
        <w:ind w:firstLine="709"/>
        <w:jc w:val="both"/>
        <w:rPr>
          <w:rFonts w:ascii="Arial" w:hAnsi="Arial" w:cs="Arial"/>
          <w:sz w:val="24"/>
          <w:szCs w:val="24"/>
        </w:rPr>
      </w:pPr>
    </w:p>
    <w:p w:rsidR="009E46DF" w:rsidRPr="00713469" w:rsidRDefault="009E46DF" w:rsidP="009E46DF">
      <w:pPr>
        <w:autoSpaceDE w:val="0"/>
        <w:autoSpaceDN w:val="0"/>
        <w:adjustRightInd w:val="0"/>
        <w:spacing w:after="0" w:line="360" w:lineRule="auto"/>
        <w:ind w:firstLine="709"/>
        <w:jc w:val="both"/>
        <w:rPr>
          <w:rFonts w:ascii="Arial" w:hAnsi="Arial" w:cs="Arial"/>
          <w:b/>
          <w:sz w:val="24"/>
          <w:szCs w:val="24"/>
        </w:rPr>
      </w:pPr>
      <w:r w:rsidRPr="00713469">
        <w:rPr>
          <w:rFonts w:ascii="Arial" w:hAnsi="Arial" w:cs="Arial"/>
          <w:b/>
          <w:sz w:val="24"/>
          <w:szCs w:val="24"/>
        </w:rPr>
        <w:t>6.</w:t>
      </w:r>
      <w:r w:rsidR="00713469" w:rsidRPr="00713469">
        <w:rPr>
          <w:rFonts w:ascii="Arial" w:hAnsi="Arial" w:cs="Arial"/>
          <w:b/>
          <w:sz w:val="24"/>
          <w:szCs w:val="24"/>
        </w:rPr>
        <w:t>3</w:t>
      </w:r>
      <w:r w:rsidRPr="00713469">
        <w:rPr>
          <w:rFonts w:ascii="Arial" w:hAnsi="Arial" w:cs="Arial"/>
          <w:b/>
          <w:sz w:val="24"/>
          <w:szCs w:val="24"/>
        </w:rPr>
        <w:t>.3</w:t>
      </w:r>
      <w:r w:rsidR="00713469" w:rsidRPr="00713469">
        <w:rPr>
          <w:rFonts w:ascii="Arial" w:hAnsi="Arial" w:cs="Arial"/>
          <w:b/>
          <w:sz w:val="24"/>
          <w:szCs w:val="24"/>
        </w:rPr>
        <w:t> Положение</w:t>
      </w:r>
      <w:r w:rsidRPr="00713469">
        <w:rPr>
          <w:rFonts w:ascii="Arial" w:hAnsi="Arial" w:cs="Arial"/>
          <w:b/>
          <w:sz w:val="24"/>
          <w:szCs w:val="24"/>
        </w:rPr>
        <w:t xml:space="preserve"> </w:t>
      </w:r>
      <w:r w:rsidR="00713469" w:rsidRPr="00713469">
        <w:rPr>
          <w:rFonts w:ascii="Arial" w:hAnsi="Arial" w:cs="Arial"/>
          <w:b/>
          <w:sz w:val="24"/>
          <w:szCs w:val="24"/>
        </w:rPr>
        <w:t>платформы подачи сырья</w:t>
      </w:r>
    </w:p>
    <w:p w:rsidR="004256EA" w:rsidRPr="009E46DF" w:rsidRDefault="004256EA" w:rsidP="009E46DF">
      <w:pPr>
        <w:autoSpaceDE w:val="0"/>
        <w:autoSpaceDN w:val="0"/>
        <w:adjustRightInd w:val="0"/>
        <w:spacing w:after="0" w:line="360" w:lineRule="auto"/>
        <w:ind w:firstLine="709"/>
        <w:jc w:val="both"/>
        <w:rPr>
          <w:rFonts w:ascii="Arial" w:hAnsi="Arial" w:cs="Arial"/>
          <w:sz w:val="24"/>
          <w:szCs w:val="24"/>
        </w:rPr>
      </w:pPr>
    </w:p>
    <w:p w:rsidR="00713469" w:rsidRDefault="00713469"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Настоящий подраздел применим только для установок, имеющих в своей конструкции платформу подачи сырья.</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0F4110">
        <w:rPr>
          <w:rFonts w:ascii="Arial" w:hAnsi="Arial" w:cs="Arial"/>
          <w:sz w:val="24"/>
          <w:szCs w:val="24"/>
        </w:rPr>
        <w:t xml:space="preserve">Точность и воспроизводимость движений </w:t>
      </w:r>
      <w:r w:rsidR="00713469" w:rsidRPr="000F4110">
        <w:rPr>
          <w:rFonts w:ascii="Arial" w:hAnsi="Arial" w:cs="Arial"/>
          <w:sz w:val="24"/>
          <w:szCs w:val="24"/>
        </w:rPr>
        <w:t>платформы подачи сырья</w:t>
      </w:r>
      <w:r w:rsidRPr="000F4110">
        <w:rPr>
          <w:rFonts w:ascii="Arial" w:hAnsi="Arial" w:cs="Arial"/>
          <w:sz w:val="24"/>
          <w:szCs w:val="24"/>
        </w:rPr>
        <w:t xml:space="preserve"> </w:t>
      </w:r>
      <w:r w:rsidR="00713469" w:rsidRPr="000F4110">
        <w:rPr>
          <w:rFonts w:ascii="Arial" w:hAnsi="Arial" w:cs="Arial"/>
          <w:sz w:val="24"/>
          <w:szCs w:val="24"/>
        </w:rPr>
        <w:t>в заданном диапазоне должна быть определена</w:t>
      </w:r>
      <w:r w:rsidRPr="000F4110">
        <w:rPr>
          <w:rFonts w:ascii="Arial" w:hAnsi="Arial" w:cs="Arial"/>
          <w:sz w:val="24"/>
          <w:szCs w:val="24"/>
        </w:rPr>
        <w:t xml:space="preserve">, например, с помощью циферблатного индикатора или стеклянной </w:t>
      </w:r>
      <w:r w:rsidR="00713469" w:rsidRPr="000F4110">
        <w:rPr>
          <w:rFonts w:ascii="Arial" w:hAnsi="Arial" w:cs="Arial"/>
          <w:sz w:val="24"/>
          <w:szCs w:val="24"/>
        </w:rPr>
        <w:t>шкалы</w:t>
      </w:r>
      <w:r w:rsidRPr="000F4110">
        <w:rPr>
          <w:rFonts w:ascii="Arial" w:hAnsi="Arial" w:cs="Arial"/>
          <w:sz w:val="24"/>
          <w:szCs w:val="24"/>
        </w:rPr>
        <w:t>.</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Для этой цели </w:t>
      </w:r>
      <w:r w:rsidR="00CB6167">
        <w:rPr>
          <w:rFonts w:ascii="Arial" w:hAnsi="Arial" w:cs="Arial"/>
          <w:sz w:val="24"/>
          <w:szCs w:val="24"/>
        </w:rPr>
        <w:t>платформу подачи сырья</w:t>
      </w:r>
      <w:r w:rsidRPr="009E46DF">
        <w:rPr>
          <w:rFonts w:ascii="Arial" w:hAnsi="Arial" w:cs="Arial"/>
          <w:sz w:val="24"/>
          <w:szCs w:val="24"/>
        </w:rPr>
        <w:t xml:space="preserve"> следует перемещать последовательными шагами, соответств</w:t>
      </w:r>
      <w:r w:rsidR="00CB6167">
        <w:rPr>
          <w:rFonts w:ascii="Arial" w:hAnsi="Arial" w:cs="Arial"/>
          <w:sz w:val="24"/>
          <w:szCs w:val="24"/>
        </w:rPr>
        <w:t>ующими</w:t>
      </w:r>
      <w:r w:rsidRPr="009E46DF">
        <w:rPr>
          <w:rFonts w:ascii="Arial" w:hAnsi="Arial" w:cs="Arial"/>
          <w:sz w:val="24"/>
          <w:szCs w:val="24"/>
        </w:rPr>
        <w:t xml:space="preserve"> </w:t>
      </w:r>
      <w:r w:rsidR="00CB6167">
        <w:rPr>
          <w:rFonts w:ascii="Arial" w:hAnsi="Arial" w:cs="Arial"/>
          <w:sz w:val="24"/>
          <w:szCs w:val="24"/>
        </w:rPr>
        <w:t>типовому количеству порошка, требуемого для нанесения одного или нескольких слоев определенной толщины.</w:t>
      </w:r>
    </w:p>
    <w:p w:rsidR="00BB1029" w:rsidRPr="00BF7C6E" w:rsidRDefault="00BB1029" w:rsidP="00BB102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Измерения должны быть проведены как минимум при пяти позициях платформы подачи сырья (0 %, 25 %, 50 %, 75 %, 100 % от общей длины движения платформы) и как минимум пяти </w:t>
      </w:r>
      <w:r w:rsidRPr="009E46DF">
        <w:rPr>
          <w:rFonts w:ascii="Arial" w:hAnsi="Arial" w:cs="Arial"/>
          <w:sz w:val="24"/>
          <w:szCs w:val="24"/>
        </w:rPr>
        <w:t>последовательны</w:t>
      </w:r>
      <w:r>
        <w:rPr>
          <w:rFonts w:ascii="Arial" w:hAnsi="Arial" w:cs="Arial"/>
          <w:sz w:val="24"/>
          <w:szCs w:val="24"/>
        </w:rPr>
        <w:t>х</w:t>
      </w:r>
      <w:r w:rsidRPr="009E46DF">
        <w:rPr>
          <w:rFonts w:ascii="Arial" w:hAnsi="Arial" w:cs="Arial"/>
          <w:sz w:val="24"/>
          <w:szCs w:val="24"/>
        </w:rPr>
        <w:t xml:space="preserve"> шага</w:t>
      </w:r>
      <w:r>
        <w:rPr>
          <w:rFonts w:ascii="Arial" w:hAnsi="Arial" w:cs="Arial"/>
          <w:sz w:val="24"/>
          <w:szCs w:val="24"/>
        </w:rPr>
        <w:t xml:space="preserve">х для каждой позиции, с отсутствием нагрузки для наибольшей высоты подъема и с нагрузкой для наименьшей высоты подъема. </w:t>
      </w:r>
      <w:r w:rsidRPr="009E46DF">
        <w:rPr>
          <w:rFonts w:ascii="Arial" w:hAnsi="Arial" w:cs="Arial"/>
          <w:sz w:val="24"/>
          <w:szCs w:val="24"/>
        </w:rPr>
        <w:t xml:space="preserve">Весовая нагрузка должна определяться в зависимости от материала, подлежащего обработке (относительная плотность) и </w:t>
      </w:r>
      <w:r>
        <w:rPr>
          <w:rFonts w:ascii="Arial" w:hAnsi="Arial" w:cs="Arial"/>
          <w:sz w:val="24"/>
          <w:szCs w:val="24"/>
        </w:rPr>
        <w:t>объема емкости хранения</w:t>
      </w:r>
      <w:r w:rsidRPr="009E46DF">
        <w:rPr>
          <w:rFonts w:ascii="Arial" w:hAnsi="Arial" w:cs="Arial"/>
          <w:sz w:val="24"/>
          <w:szCs w:val="24"/>
        </w:rPr>
        <w:t>.</w:t>
      </w:r>
      <w:r>
        <w:rPr>
          <w:rFonts w:ascii="Arial" w:hAnsi="Arial" w:cs="Arial"/>
          <w:sz w:val="24"/>
          <w:szCs w:val="24"/>
        </w:rPr>
        <w:t xml:space="preserve"> Допустимые отклонения должны быть согласованы между заинтересованными сторонами.</w:t>
      </w:r>
    </w:p>
    <w:p w:rsidR="00CB6167" w:rsidRDefault="00CB6167" w:rsidP="009E46DF">
      <w:pPr>
        <w:autoSpaceDE w:val="0"/>
        <w:autoSpaceDN w:val="0"/>
        <w:adjustRightInd w:val="0"/>
        <w:spacing w:after="0" w:line="360" w:lineRule="auto"/>
        <w:ind w:firstLine="709"/>
        <w:jc w:val="both"/>
        <w:rPr>
          <w:rFonts w:ascii="Arial" w:hAnsi="Arial" w:cs="Arial"/>
          <w:sz w:val="24"/>
          <w:szCs w:val="24"/>
        </w:rPr>
      </w:pPr>
    </w:p>
    <w:p w:rsidR="00BB1029" w:rsidRPr="00BF7C6E" w:rsidRDefault="00BB1029" w:rsidP="00397622">
      <w:pPr>
        <w:keepNext/>
        <w:autoSpaceDE w:val="0"/>
        <w:autoSpaceDN w:val="0"/>
        <w:adjustRightInd w:val="0"/>
        <w:spacing w:after="0" w:line="360" w:lineRule="auto"/>
        <w:ind w:firstLine="709"/>
        <w:jc w:val="both"/>
        <w:rPr>
          <w:rFonts w:ascii="Arial" w:hAnsi="Arial" w:cs="Arial"/>
          <w:b/>
          <w:sz w:val="24"/>
          <w:szCs w:val="24"/>
          <w:lang w:val="en-US"/>
        </w:rPr>
      </w:pPr>
      <w:r w:rsidRPr="00BF7C6E">
        <w:rPr>
          <w:rFonts w:ascii="Arial" w:hAnsi="Arial" w:cs="Arial"/>
          <w:b/>
          <w:sz w:val="24"/>
          <w:szCs w:val="24"/>
        </w:rPr>
        <w:lastRenderedPageBreak/>
        <w:t>6.3.4 Другие механизмы</w:t>
      </w:r>
      <w:r w:rsidR="00BF7C6E" w:rsidRPr="00BF7C6E">
        <w:rPr>
          <w:rFonts w:ascii="Arial" w:hAnsi="Arial" w:cs="Arial"/>
          <w:b/>
          <w:sz w:val="24"/>
          <w:szCs w:val="24"/>
        </w:rPr>
        <w:t xml:space="preserve"> обращения с сырьем</w:t>
      </w:r>
    </w:p>
    <w:p w:rsidR="00BB1029" w:rsidRDefault="00BB1029" w:rsidP="00397622">
      <w:pPr>
        <w:keepNext/>
        <w:autoSpaceDE w:val="0"/>
        <w:autoSpaceDN w:val="0"/>
        <w:adjustRightInd w:val="0"/>
        <w:spacing w:after="0" w:line="360" w:lineRule="auto"/>
        <w:ind w:firstLine="709"/>
        <w:jc w:val="both"/>
        <w:rPr>
          <w:rFonts w:ascii="Arial" w:hAnsi="Arial" w:cs="Arial"/>
          <w:sz w:val="24"/>
          <w:szCs w:val="24"/>
        </w:rPr>
      </w:pPr>
    </w:p>
    <w:p w:rsidR="00BF7C6E" w:rsidRDefault="00BF7C6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Для установок</w:t>
      </w:r>
      <w:r w:rsidRPr="00BF7C6E">
        <w:rPr>
          <w:rFonts w:ascii="Arial" w:hAnsi="Arial" w:cs="Arial"/>
          <w:sz w:val="24"/>
          <w:szCs w:val="24"/>
        </w:rPr>
        <w:t xml:space="preserve">, в которых порошок </w:t>
      </w:r>
      <w:r>
        <w:rPr>
          <w:rFonts w:ascii="Arial" w:hAnsi="Arial" w:cs="Arial"/>
          <w:sz w:val="24"/>
          <w:szCs w:val="24"/>
        </w:rPr>
        <w:t>подается</w:t>
      </w:r>
      <w:r w:rsidRPr="00BF7C6E">
        <w:rPr>
          <w:rFonts w:ascii="Arial" w:hAnsi="Arial" w:cs="Arial"/>
          <w:sz w:val="24"/>
          <w:szCs w:val="24"/>
        </w:rPr>
        <w:t xml:space="preserve"> в зону подачи </w:t>
      </w:r>
      <w:r>
        <w:rPr>
          <w:rFonts w:ascii="Arial" w:hAnsi="Arial" w:cs="Arial"/>
          <w:sz w:val="24"/>
          <w:szCs w:val="24"/>
        </w:rPr>
        <w:t>без применения платформы подачи сырья</w:t>
      </w:r>
      <w:r w:rsidRPr="00BF7C6E">
        <w:rPr>
          <w:rFonts w:ascii="Arial" w:hAnsi="Arial" w:cs="Arial"/>
          <w:sz w:val="24"/>
          <w:szCs w:val="24"/>
        </w:rPr>
        <w:t xml:space="preserve">, </w:t>
      </w:r>
      <w:r>
        <w:rPr>
          <w:rFonts w:ascii="Arial" w:hAnsi="Arial" w:cs="Arial"/>
          <w:sz w:val="24"/>
          <w:szCs w:val="24"/>
        </w:rPr>
        <w:t>должен быть указан</w:t>
      </w:r>
      <w:r w:rsidRPr="00BF7C6E">
        <w:rPr>
          <w:rFonts w:ascii="Arial" w:hAnsi="Arial" w:cs="Arial"/>
          <w:sz w:val="24"/>
          <w:szCs w:val="24"/>
        </w:rPr>
        <w:t xml:space="preserve"> метод изм</w:t>
      </w:r>
      <w:r>
        <w:rPr>
          <w:rFonts w:ascii="Arial" w:hAnsi="Arial" w:cs="Arial"/>
          <w:sz w:val="24"/>
          <w:szCs w:val="24"/>
        </w:rPr>
        <w:t>ерения количества подаваемого сырья и проверки его повторяемости</w:t>
      </w:r>
      <w:r w:rsidRPr="00BF7C6E">
        <w:rPr>
          <w:rFonts w:ascii="Arial" w:hAnsi="Arial" w:cs="Arial"/>
          <w:sz w:val="24"/>
          <w:szCs w:val="24"/>
        </w:rPr>
        <w:t xml:space="preserve">. Допустимые отклонения количества </w:t>
      </w:r>
      <w:r>
        <w:rPr>
          <w:rFonts w:ascii="Arial" w:hAnsi="Arial" w:cs="Arial"/>
          <w:sz w:val="24"/>
          <w:szCs w:val="24"/>
        </w:rPr>
        <w:t>подаваемого</w:t>
      </w:r>
      <w:r w:rsidRPr="00BF7C6E">
        <w:rPr>
          <w:rFonts w:ascii="Arial" w:hAnsi="Arial" w:cs="Arial"/>
          <w:sz w:val="24"/>
          <w:szCs w:val="24"/>
        </w:rPr>
        <w:t xml:space="preserve"> порошка </w:t>
      </w:r>
      <w:r>
        <w:rPr>
          <w:rFonts w:ascii="Arial" w:hAnsi="Arial" w:cs="Arial"/>
          <w:sz w:val="24"/>
          <w:szCs w:val="24"/>
        </w:rPr>
        <w:t>должно быть определено по</w:t>
      </w:r>
      <w:r w:rsidRPr="00BF7C6E">
        <w:rPr>
          <w:rFonts w:ascii="Arial" w:hAnsi="Arial" w:cs="Arial"/>
          <w:sz w:val="24"/>
          <w:szCs w:val="24"/>
        </w:rPr>
        <w:t xml:space="preserve"> согла</w:t>
      </w:r>
      <w:r>
        <w:rPr>
          <w:rFonts w:ascii="Arial" w:hAnsi="Arial" w:cs="Arial"/>
          <w:sz w:val="24"/>
          <w:szCs w:val="24"/>
        </w:rPr>
        <w:t>сованию между заинтересованными</w:t>
      </w:r>
      <w:r w:rsidRPr="00BF7C6E">
        <w:rPr>
          <w:rFonts w:ascii="Arial" w:hAnsi="Arial" w:cs="Arial"/>
          <w:sz w:val="24"/>
          <w:szCs w:val="24"/>
        </w:rPr>
        <w:t xml:space="preserve"> сторон</w:t>
      </w:r>
      <w:r>
        <w:rPr>
          <w:rFonts w:ascii="Arial" w:hAnsi="Arial" w:cs="Arial"/>
          <w:sz w:val="24"/>
          <w:szCs w:val="24"/>
        </w:rPr>
        <w:t>ами</w:t>
      </w:r>
      <w:r w:rsidRPr="00BF7C6E">
        <w:rPr>
          <w:rFonts w:ascii="Arial" w:hAnsi="Arial" w:cs="Arial"/>
          <w:sz w:val="24"/>
          <w:szCs w:val="24"/>
        </w:rPr>
        <w:t>.</w:t>
      </w:r>
    </w:p>
    <w:p w:rsidR="00BF7C6E" w:rsidRDefault="00BF7C6E" w:rsidP="009E46DF">
      <w:pPr>
        <w:autoSpaceDE w:val="0"/>
        <w:autoSpaceDN w:val="0"/>
        <w:adjustRightInd w:val="0"/>
        <w:spacing w:after="0" w:line="360" w:lineRule="auto"/>
        <w:ind w:firstLine="709"/>
        <w:jc w:val="both"/>
        <w:rPr>
          <w:rFonts w:ascii="Arial" w:hAnsi="Arial" w:cs="Arial"/>
          <w:sz w:val="24"/>
          <w:szCs w:val="24"/>
        </w:rPr>
      </w:pPr>
    </w:p>
    <w:p w:rsidR="009E46DF" w:rsidRPr="00BF7C6E" w:rsidRDefault="009E46DF" w:rsidP="009E46DF">
      <w:pPr>
        <w:autoSpaceDE w:val="0"/>
        <w:autoSpaceDN w:val="0"/>
        <w:adjustRightInd w:val="0"/>
        <w:spacing w:after="0" w:line="360" w:lineRule="auto"/>
        <w:ind w:firstLine="709"/>
        <w:jc w:val="both"/>
        <w:rPr>
          <w:rFonts w:ascii="Arial" w:hAnsi="Arial" w:cs="Arial"/>
          <w:b/>
          <w:sz w:val="24"/>
          <w:szCs w:val="24"/>
        </w:rPr>
      </w:pPr>
      <w:r w:rsidRPr="00BF7C6E">
        <w:rPr>
          <w:rFonts w:ascii="Arial" w:hAnsi="Arial" w:cs="Arial"/>
          <w:b/>
          <w:sz w:val="24"/>
          <w:szCs w:val="24"/>
        </w:rPr>
        <w:t>6.</w:t>
      </w:r>
      <w:r w:rsidR="00BF7C6E" w:rsidRPr="00BF7C6E">
        <w:rPr>
          <w:rFonts w:ascii="Arial" w:hAnsi="Arial" w:cs="Arial"/>
          <w:b/>
          <w:sz w:val="24"/>
          <w:szCs w:val="24"/>
        </w:rPr>
        <w:t>3</w:t>
      </w:r>
      <w:r w:rsidRPr="00BF7C6E">
        <w:rPr>
          <w:rFonts w:ascii="Arial" w:hAnsi="Arial" w:cs="Arial"/>
          <w:b/>
          <w:sz w:val="24"/>
          <w:szCs w:val="24"/>
        </w:rPr>
        <w:t>.</w:t>
      </w:r>
      <w:r w:rsidR="00BF7C6E" w:rsidRPr="00BF7C6E">
        <w:rPr>
          <w:rFonts w:ascii="Arial" w:hAnsi="Arial" w:cs="Arial"/>
          <w:b/>
          <w:sz w:val="24"/>
          <w:szCs w:val="24"/>
        </w:rPr>
        <w:t>5</w:t>
      </w:r>
      <w:r w:rsidRPr="00BF7C6E">
        <w:rPr>
          <w:rFonts w:ascii="Arial" w:hAnsi="Arial" w:cs="Arial"/>
          <w:b/>
          <w:sz w:val="24"/>
          <w:szCs w:val="24"/>
        </w:rPr>
        <w:tab/>
        <w:t xml:space="preserve">Движение устройства </w:t>
      </w:r>
      <w:r w:rsidR="00BF7C6E" w:rsidRPr="00BF7C6E">
        <w:rPr>
          <w:rFonts w:ascii="Arial" w:hAnsi="Arial" w:cs="Arial"/>
          <w:b/>
          <w:sz w:val="24"/>
          <w:szCs w:val="24"/>
        </w:rPr>
        <w:t>распределения порошка</w:t>
      </w:r>
    </w:p>
    <w:p w:rsidR="00BF7C6E" w:rsidRPr="009E46DF" w:rsidRDefault="00BF7C6E" w:rsidP="009E46DF">
      <w:pPr>
        <w:autoSpaceDE w:val="0"/>
        <w:autoSpaceDN w:val="0"/>
        <w:adjustRightInd w:val="0"/>
        <w:spacing w:after="0" w:line="360" w:lineRule="auto"/>
        <w:ind w:firstLine="709"/>
        <w:jc w:val="both"/>
        <w:rPr>
          <w:rFonts w:ascii="Arial" w:hAnsi="Arial" w:cs="Arial"/>
          <w:sz w:val="24"/>
          <w:szCs w:val="24"/>
        </w:rPr>
      </w:pPr>
    </w:p>
    <w:p w:rsidR="009E46DF" w:rsidRPr="009E46DF" w:rsidRDefault="002350D9"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У</w:t>
      </w:r>
      <w:r w:rsidR="009E46DF" w:rsidRPr="009E46DF">
        <w:rPr>
          <w:rFonts w:ascii="Arial" w:hAnsi="Arial" w:cs="Arial"/>
          <w:sz w:val="24"/>
          <w:szCs w:val="24"/>
        </w:rPr>
        <w:t>стройств</w:t>
      </w:r>
      <w:r>
        <w:rPr>
          <w:rFonts w:ascii="Arial" w:hAnsi="Arial" w:cs="Arial"/>
          <w:sz w:val="24"/>
          <w:szCs w:val="24"/>
        </w:rPr>
        <w:t>о</w:t>
      </w:r>
      <w:r w:rsidR="00BF7C6E">
        <w:rPr>
          <w:rFonts w:ascii="Arial" w:hAnsi="Arial" w:cs="Arial"/>
          <w:sz w:val="24"/>
          <w:szCs w:val="24"/>
        </w:rPr>
        <w:t xml:space="preserve"> распределения порошка</w:t>
      </w:r>
      <w:r w:rsidR="009E46DF" w:rsidRPr="009E46DF">
        <w:rPr>
          <w:rFonts w:ascii="Arial" w:hAnsi="Arial" w:cs="Arial"/>
          <w:sz w:val="24"/>
          <w:szCs w:val="24"/>
        </w:rPr>
        <w:t xml:space="preserve"> должн</w:t>
      </w:r>
      <w:r>
        <w:rPr>
          <w:rFonts w:ascii="Arial" w:hAnsi="Arial" w:cs="Arial"/>
          <w:sz w:val="24"/>
          <w:szCs w:val="24"/>
        </w:rPr>
        <w:t>о</w:t>
      </w:r>
      <w:r w:rsidR="009E46DF" w:rsidRPr="009E46DF">
        <w:rPr>
          <w:rFonts w:ascii="Arial" w:hAnsi="Arial" w:cs="Arial"/>
          <w:sz w:val="24"/>
          <w:szCs w:val="24"/>
        </w:rPr>
        <w:t xml:space="preserve"> быть </w:t>
      </w:r>
      <w:r w:rsidR="00BF7C6E">
        <w:rPr>
          <w:rFonts w:ascii="Arial" w:hAnsi="Arial" w:cs="Arial"/>
          <w:sz w:val="24"/>
          <w:szCs w:val="24"/>
        </w:rPr>
        <w:t xml:space="preserve">проверена </w:t>
      </w:r>
      <w:r w:rsidR="009E46DF" w:rsidRPr="009E46DF">
        <w:rPr>
          <w:rFonts w:ascii="Arial" w:hAnsi="Arial" w:cs="Arial"/>
          <w:sz w:val="24"/>
          <w:szCs w:val="24"/>
        </w:rPr>
        <w:t>на предмет равномерно</w:t>
      </w:r>
      <w:r>
        <w:rPr>
          <w:rFonts w:ascii="Arial" w:hAnsi="Arial" w:cs="Arial"/>
          <w:sz w:val="24"/>
          <w:szCs w:val="24"/>
        </w:rPr>
        <w:t>й</w:t>
      </w:r>
      <w:r w:rsidR="009E46DF" w:rsidRPr="009E46DF">
        <w:rPr>
          <w:rFonts w:ascii="Arial" w:hAnsi="Arial" w:cs="Arial"/>
          <w:sz w:val="24"/>
          <w:szCs w:val="24"/>
        </w:rPr>
        <w:t xml:space="preserve"> и </w:t>
      </w:r>
      <w:r>
        <w:rPr>
          <w:rFonts w:ascii="Arial" w:hAnsi="Arial" w:cs="Arial"/>
          <w:sz w:val="24"/>
          <w:szCs w:val="24"/>
        </w:rPr>
        <w:t>воспроизводимой работы</w:t>
      </w:r>
      <w:r w:rsidR="009E46DF" w:rsidRPr="009E46DF">
        <w:rPr>
          <w:rFonts w:ascii="Arial" w:hAnsi="Arial" w:cs="Arial"/>
          <w:sz w:val="24"/>
          <w:szCs w:val="24"/>
        </w:rPr>
        <w:t xml:space="preserve">. Испытания устройства </w:t>
      </w:r>
      <w:r>
        <w:rPr>
          <w:rFonts w:ascii="Arial" w:hAnsi="Arial" w:cs="Arial"/>
          <w:sz w:val="24"/>
          <w:szCs w:val="24"/>
        </w:rPr>
        <w:t>распределения порошка</w:t>
      </w:r>
      <w:r w:rsidRPr="009E46DF">
        <w:rPr>
          <w:rFonts w:ascii="Arial" w:hAnsi="Arial" w:cs="Arial"/>
          <w:sz w:val="24"/>
          <w:szCs w:val="24"/>
        </w:rPr>
        <w:t xml:space="preserve"> </w:t>
      </w:r>
      <w:r w:rsidR="009E46DF" w:rsidRPr="009E46DF">
        <w:rPr>
          <w:rFonts w:ascii="Arial" w:hAnsi="Arial" w:cs="Arial"/>
          <w:sz w:val="24"/>
          <w:szCs w:val="24"/>
        </w:rPr>
        <w:t>провод</w:t>
      </w:r>
      <w:r>
        <w:rPr>
          <w:rFonts w:ascii="Arial" w:hAnsi="Arial" w:cs="Arial"/>
          <w:sz w:val="24"/>
          <w:szCs w:val="24"/>
        </w:rPr>
        <w:t>ят</w:t>
      </w:r>
      <w:r w:rsidR="009E46DF" w:rsidRPr="009E46DF">
        <w:rPr>
          <w:rFonts w:ascii="Arial" w:hAnsi="Arial" w:cs="Arial"/>
          <w:sz w:val="24"/>
          <w:szCs w:val="24"/>
        </w:rPr>
        <w:t xml:space="preserve"> в условиях эксплуатации, т. е. с </w:t>
      </w:r>
      <w:r>
        <w:rPr>
          <w:rFonts w:ascii="Arial" w:hAnsi="Arial" w:cs="Arial"/>
          <w:sz w:val="24"/>
          <w:szCs w:val="24"/>
        </w:rPr>
        <w:t xml:space="preserve">используемым </w:t>
      </w:r>
      <w:r w:rsidR="009E46DF" w:rsidRPr="009E46DF">
        <w:rPr>
          <w:rFonts w:ascii="Arial" w:hAnsi="Arial" w:cs="Arial"/>
          <w:sz w:val="24"/>
          <w:szCs w:val="24"/>
        </w:rPr>
        <w:t>порошком.</w:t>
      </w:r>
    </w:p>
    <w:p w:rsidR="002350D9" w:rsidRDefault="002350D9" w:rsidP="009E46DF">
      <w:pPr>
        <w:autoSpaceDE w:val="0"/>
        <w:autoSpaceDN w:val="0"/>
        <w:adjustRightInd w:val="0"/>
        <w:spacing w:after="0" w:line="360" w:lineRule="auto"/>
        <w:ind w:firstLine="709"/>
        <w:jc w:val="both"/>
        <w:rPr>
          <w:rFonts w:ascii="Arial" w:hAnsi="Arial" w:cs="Arial"/>
          <w:sz w:val="24"/>
          <w:szCs w:val="24"/>
        </w:rPr>
      </w:pPr>
    </w:p>
    <w:p w:rsidR="002350D9" w:rsidRPr="002350D9" w:rsidRDefault="002350D9" w:rsidP="009E46DF">
      <w:pPr>
        <w:autoSpaceDE w:val="0"/>
        <w:autoSpaceDN w:val="0"/>
        <w:adjustRightInd w:val="0"/>
        <w:spacing w:after="0" w:line="360" w:lineRule="auto"/>
        <w:ind w:firstLine="709"/>
        <w:jc w:val="both"/>
        <w:rPr>
          <w:rFonts w:ascii="Arial" w:hAnsi="Arial" w:cs="Arial"/>
          <w:b/>
          <w:sz w:val="24"/>
          <w:szCs w:val="24"/>
        </w:rPr>
      </w:pPr>
      <w:r w:rsidRPr="002350D9">
        <w:rPr>
          <w:rFonts w:ascii="Arial" w:hAnsi="Arial" w:cs="Arial"/>
          <w:b/>
          <w:sz w:val="24"/>
          <w:szCs w:val="24"/>
        </w:rPr>
        <w:t>6.4 Система нагрева</w:t>
      </w:r>
    </w:p>
    <w:p w:rsidR="002350D9" w:rsidRDefault="002350D9" w:rsidP="009E46DF">
      <w:pPr>
        <w:autoSpaceDE w:val="0"/>
        <w:autoSpaceDN w:val="0"/>
        <w:adjustRightInd w:val="0"/>
        <w:spacing w:after="0" w:line="360" w:lineRule="auto"/>
        <w:ind w:firstLine="709"/>
        <w:jc w:val="both"/>
        <w:rPr>
          <w:rFonts w:ascii="Arial" w:hAnsi="Arial" w:cs="Arial"/>
          <w:sz w:val="24"/>
          <w:szCs w:val="24"/>
        </w:rPr>
      </w:pPr>
    </w:p>
    <w:p w:rsidR="002350D9" w:rsidRDefault="002350D9"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Функциональные возможности системы нагрева должны быть продемонстрированы или проверены в соответствии с требованиями пользователя установки.</w:t>
      </w:r>
    </w:p>
    <w:p w:rsidR="002350D9" w:rsidRDefault="002350D9" w:rsidP="009E46DF">
      <w:pPr>
        <w:autoSpaceDE w:val="0"/>
        <w:autoSpaceDN w:val="0"/>
        <w:adjustRightInd w:val="0"/>
        <w:spacing w:after="0" w:line="360" w:lineRule="auto"/>
        <w:ind w:firstLine="709"/>
        <w:jc w:val="both"/>
        <w:rPr>
          <w:rFonts w:ascii="Arial" w:hAnsi="Arial" w:cs="Arial"/>
          <w:sz w:val="24"/>
          <w:szCs w:val="24"/>
        </w:rPr>
      </w:pPr>
    </w:p>
    <w:p w:rsidR="009E46DF" w:rsidRPr="002350D9" w:rsidRDefault="009E46DF" w:rsidP="009E46DF">
      <w:pPr>
        <w:autoSpaceDE w:val="0"/>
        <w:autoSpaceDN w:val="0"/>
        <w:adjustRightInd w:val="0"/>
        <w:spacing w:after="0" w:line="360" w:lineRule="auto"/>
        <w:ind w:firstLine="709"/>
        <w:jc w:val="both"/>
        <w:rPr>
          <w:rFonts w:ascii="Arial" w:hAnsi="Arial" w:cs="Arial"/>
          <w:b/>
          <w:sz w:val="24"/>
          <w:szCs w:val="24"/>
        </w:rPr>
      </w:pPr>
      <w:r w:rsidRPr="002350D9">
        <w:rPr>
          <w:rFonts w:ascii="Arial" w:hAnsi="Arial" w:cs="Arial"/>
          <w:b/>
          <w:sz w:val="24"/>
          <w:szCs w:val="24"/>
        </w:rPr>
        <w:t>6.3</w:t>
      </w:r>
      <w:r w:rsidR="002350D9" w:rsidRPr="002350D9">
        <w:rPr>
          <w:rFonts w:ascii="Arial" w:hAnsi="Arial" w:cs="Arial"/>
          <w:b/>
          <w:sz w:val="24"/>
          <w:szCs w:val="24"/>
        </w:rPr>
        <w:t> А</w:t>
      </w:r>
      <w:r w:rsidRPr="002350D9">
        <w:rPr>
          <w:rFonts w:ascii="Arial" w:hAnsi="Arial" w:cs="Arial"/>
          <w:b/>
          <w:sz w:val="24"/>
          <w:szCs w:val="24"/>
        </w:rPr>
        <w:t>тмосферы внутри рабочего пространства</w:t>
      </w:r>
    </w:p>
    <w:p w:rsidR="002350D9" w:rsidRPr="009E46DF" w:rsidRDefault="002350D9" w:rsidP="009E46DF">
      <w:pPr>
        <w:autoSpaceDE w:val="0"/>
        <w:autoSpaceDN w:val="0"/>
        <w:adjustRightInd w:val="0"/>
        <w:spacing w:after="0" w:line="360" w:lineRule="auto"/>
        <w:ind w:firstLine="709"/>
        <w:jc w:val="both"/>
        <w:rPr>
          <w:rFonts w:ascii="Arial" w:hAnsi="Arial" w:cs="Arial"/>
          <w:sz w:val="24"/>
          <w:szCs w:val="24"/>
        </w:rPr>
      </w:pPr>
    </w:p>
    <w:p w:rsidR="009E46DF" w:rsidRPr="009E46DF" w:rsidRDefault="002350D9"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Требования к атмосфере внутри рабочего пространства должны быть установлены и задокументированы. </w:t>
      </w:r>
      <w:r w:rsidR="009E46DF" w:rsidRPr="009E46DF">
        <w:rPr>
          <w:rFonts w:ascii="Arial" w:hAnsi="Arial" w:cs="Arial"/>
          <w:sz w:val="24"/>
          <w:szCs w:val="24"/>
        </w:rPr>
        <w:t xml:space="preserve">С помощью соответствующих датчиков и систем контроля необходимо удостовериться в том, что </w:t>
      </w:r>
      <w:r>
        <w:rPr>
          <w:rFonts w:ascii="Arial" w:hAnsi="Arial" w:cs="Arial"/>
          <w:sz w:val="24"/>
          <w:szCs w:val="24"/>
        </w:rPr>
        <w:t>на протяжение всего</w:t>
      </w:r>
      <w:r w:rsidR="009E46DF" w:rsidRPr="009E46DF">
        <w:rPr>
          <w:rFonts w:ascii="Arial" w:hAnsi="Arial" w:cs="Arial"/>
          <w:sz w:val="24"/>
          <w:szCs w:val="24"/>
        </w:rPr>
        <w:t xml:space="preserve"> процесса атмосфер</w:t>
      </w:r>
      <w:r>
        <w:rPr>
          <w:rFonts w:ascii="Arial" w:hAnsi="Arial" w:cs="Arial"/>
          <w:sz w:val="24"/>
          <w:szCs w:val="24"/>
        </w:rPr>
        <w:t>а</w:t>
      </w:r>
      <w:r w:rsidR="009E46DF" w:rsidRPr="009E46DF">
        <w:rPr>
          <w:rFonts w:ascii="Arial" w:hAnsi="Arial" w:cs="Arial"/>
          <w:sz w:val="24"/>
          <w:szCs w:val="24"/>
        </w:rPr>
        <w:t xml:space="preserve"> соответствует </w:t>
      </w:r>
      <w:r>
        <w:rPr>
          <w:rFonts w:ascii="Arial" w:hAnsi="Arial" w:cs="Arial"/>
          <w:sz w:val="24"/>
          <w:szCs w:val="24"/>
        </w:rPr>
        <w:t xml:space="preserve">установленным </w:t>
      </w:r>
      <w:r w:rsidR="009E46DF" w:rsidRPr="009E46DF">
        <w:rPr>
          <w:rFonts w:ascii="Arial" w:hAnsi="Arial" w:cs="Arial"/>
          <w:sz w:val="24"/>
          <w:szCs w:val="24"/>
        </w:rPr>
        <w:t>требованиям.</w:t>
      </w:r>
    </w:p>
    <w:p w:rsidR="009E46DF" w:rsidRPr="009E46DF" w:rsidRDefault="00A066D1"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Используемые сенсоры системы контроля</w:t>
      </w:r>
      <w:r w:rsidR="009E46DF" w:rsidRPr="009E46DF">
        <w:rPr>
          <w:rFonts w:ascii="Arial" w:hAnsi="Arial" w:cs="Arial"/>
          <w:sz w:val="24"/>
          <w:szCs w:val="24"/>
        </w:rPr>
        <w:t xml:space="preserve"> должны </w:t>
      </w:r>
      <w:r>
        <w:rPr>
          <w:rFonts w:ascii="Arial" w:hAnsi="Arial" w:cs="Arial"/>
          <w:sz w:val="24"/>
          <w:szCs w:val="24"/>
        </w:rPr>
        <w:t xml:space="preserve">быть калиброваны, что должно быть подтверждено протоколом калибровки. </w:t>
      </w:r>
    </w:p>
    <w:p w:rsidR="009E46DF" w:rsidRDefault="00A066D1"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Должны быть установлены требования к газонепроницаемости установки, а соответствие данным требованиям проверено. Испытание газонепроницаемости может быть определено путем измерения изменения давления за установленный период времени. Результаты испытания должны быть задокументированы.</w:t>
      </w:r>
    </w:p>
    <w:p w:rsidR="00A066D1" w:rsidRPr="009E46DF" w:rsidRDefault="00A066D1" w:rsidP="009E46DF">
      <w:pPr>
        <w:autoSpaceDE w:val="0"/>
        <w:autoSpaceDN w:val="0"/>
        <w:adjustRightInd w:val="0"/>
        <w:spacing w:after="0" w:line="360" w:lineRule="auto"/>
        <w:ind w:firstLine="709"/>
        <w:jc w:val="both"/>
        <w:rPr>
          <w:rFonts w:ascii="Arial" w:hAnsi="Arial" w:cs="Arial"/>
          <w:sz w:val="24"/>
          <w:szCs w:val="24"/>
        </w:rPr>
      </w:pPr>
    </w:p>
    <w:p w:rsidR="009E46DF" w:rsidRPr="00A066D1" w:rsidRDefault="009E46DF" w:rsidP="009E46DF">
      <w:pPr>
        <w:autoSpaceDE w:val="0"/>
        <w:autoSpaceDN w:val="0"/>
        <w:adjustRightInd w:val="0"/>
        <w:spacing w:after="0" w:line="360" w:lineRule="auto"/>
        <w:ind w:firstLine="709"/>
        <w:jc w:val="both"/>
        <w:rPr>
          <w:rFonts w:ascii="Arial" w:hAnsi="Arial" w:cs="Arial"/>
          <w:b/>
          <w:sz w:val="24"/>
          <w:szCs w:val="24"/>
        </w:rPr>
      </w:pPr>
      <w:r w:rsidRPr="00A066D1">
        <w:rPr>
          <w:rFonts w:ascii="Arial" w:hAnsi="Arial" w:cs="Arial"/>
          <w:b/>
          <w:sz w:val="24"/>
          <w:szCs w:val="24"/>
        </w:rPr>
        <w:lastRenderedPageBreak/>
        <w:t>6</w:t>
      </w:r>
      <w:r w:rsidR="00A066D1" w:rsidRPr="00A066D1">
        <w:rPr>
          <w:rFonts w:ascii="Arial" w:hAnsi="Arial" w:cs="Arial"/>
          <w:b/>
          <w:sz w:val="24"/>
          <w:szCs w:val="24"/>
        </w:rPr>
        <w:t>.</w:t>
      </w:r>
      <w:r w:rsidR="00A15F1E">
        <w:rPr>
          <w:rFonts w:ascii="Arial" w:hAnsi="Arial" w:cs="Arial"/>
          <w:b/>
          <w:sz w:val="24"/>
          <w:szCs w:val="24"/>
        </w:rPr>
        <w:t>6</w:t>
      </w:r>
      <w:r w:rsidR="00A066D1" w:rsidRPr="00A066D1">
        <w:rPr>
          <w:rFonts w:ascii="Arial" w:hAnsi="Arial" w:cs="Arial"/>
          <w:b/>
          <w:sz w:val="24"/>
          <w:szCs w:val="24"/>
        </w:rPr>
        <w:t> </w:t>
      </w:r>
      <w:r w:rsidR="00A066D1">
        <w:rPr>
          <w:rFonts w:ascii="Arial" w:hAnsi="Arial" w:cs="Arial"/>
          <w:b/>
          <w:sz w:val="24"/>
          <w:szCs w:val="24"/>
        </w:rPr>
        <w:t>Запись данных</w:t>
      </w:r>
    </w:p>
    <w:p w:rsidR="00A15F1E" w:rsidRDefault="00A15F1E" w:rsidP="009E46DF">
      <w:pPr>
        <w:autoSpaceDE w:val="0"/>
        <w:autoSpaceDN w:val="0"/>
        <w:adjustRightInd w:val="0"/>
        <w:spacing w:after="0" w:line="360" w:lineRule="auto"/>
        <w:ind w:firstLine="709"/>
        <w:jc w:val="both"/>
        <w:rPr>
          <w:rFonts w:ascii="Arial" w:hAnsi="Arial" w:cs="Arial"/>
          <w:sz w:val="24"/>
          <w:szCs w:val="24"/>
        </w:rPr>
      </w:pPr>
    </w:p>
    <w:p w:rsidR="00A15F1E" w:rsidRDefault="00A15F1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Функциональные возможности в части записи данных должны быть продемонстрированы или проверены.</w:t>
      </w:r>
    </w:p>
    <w:p w:rsidR="00957B96" w:rsidRDefault="00957B96" w:rsidP="009E46DF">
      <w:pPr>
        <w:autoSpaceDE w:val="0"/>
        <w:autoSpaceDN w:val="0"/>
        <w:adjustRightInd w:val="0"/>
        <w:spacing w:after="0" w:line="360" w:lineRule="auto"/>
        <w:ind w:firstLine="709"/>
        <w:jc w:val="both"/>
        <w:rPr>
          <w:rFonts w:ascii="Arial" w:hAnsi="Arial" w:cs="Arial"/>
          <w:sz w:val="24"/>
          <w:szCs w:val="24"/>
        </w:rPr>
      </w:pPr>
    </w:p>
    <w:p w:rsidR="009E46DF" w:rsidRPr="00A15F1E" w:rsidRDefault="009E46DF" w:rsidP="009E46DF">
      <w:pPr>
        <w:autoSpaceDE w:val="0"/>
        <w:autoSpaceDN w:val="0"/>
        <w:adjustRightInd w:val="0"/>
        <w:spacing w:after="0" w:line="360" w:lineRule="auto"/>
        <w:ind w:firstLine="709"/>
        <w:jc w:val="both"/>
        <w:rPr>
          <w:rFonts w:ascii="Arial" w:hAnsi="Arial" w:cs="Arial"/>
          <w:b/>
          <w:sz w:val="24"/>
          <w:szCs w:val="24"/>
        </w:rPr>
      </w:pPr>
      <w:r w:rsidRPr="00A15F1E">
        <w:rPr>
          <w:rFonts w:ascii="Arial" w:hAnsi="Arial" w:cs="Arial"/>
          <w:b/>
          <w:sz w:val="24"/>
          <w:szCs w:val="24"/>
        </w:rPr>
        <w:t>6.</w:t>
      </w:r>
      <w:r w:rsidR="00A15F1E" w:rsidRPr="00A15F1E">
        <w:rPr>
          <w:rFonts w:ascii="Arial" w:hAnsi="Arial" w:cs="Arial"/>
          <w:b/>
          <w:sz w:val="24"/>
          <w:szCs w:val="24"/>
        </w:rPr>
        <w:t>7 </w:t>
      </w:r>
      <w:r w:rsidRPr="00A15F1E">
        <w:rPr>
          <w:rFonts w:ascii="Arial" w:hAnsi="Arial" w:cs="Arial"/>
          <w:b/>
          <w:sz w:val="24"/>
          <w:szCs w:val="24"/>
        </w:rPr>
        <w:t xml:space="preserve">Системы безопасности </w:t>
      </w:r>
    </w:p>
    <w:p w:rsidR="00A15F1E" w:rsidRPr="009E46DF" w:rsidRDefault="00A15F1E" w:rsidP="009E46DF">
      <w:pPr>
        <w:autoSpaceDE w:val="0"/>
        <w:autoSpaceDN w:val="0"/>
        <w:adjustRightInd w:val="0"/>
        <w:spacing w:after="0" w:line="360" w:lineRule="auto"/>
        <w:ind w:firstLine="709"/>
        <w:jc w:val="both"/>
        <w:rPr>
          <w:rFonts w:ascii="Arial" w:hAnsi="Arial" w:cs="Arial"/>
          <w:sz w:val="24"/>
          <w:szCs w:val="24"/>
        </w:rPr>
      </w:pPr>
    </w:p>
    <w:p w:rsidR="00A15F1E" w:rsidRDefault="00A15F1E" w:rsidP="00A15F1E">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Функциональные возможности всех систем безопасности должны быть продемонстрированы или проверены.</w:t>
      </w:r>
    </w:p>
    <w:p w:rsidR="00A15F1E" w:rsidRDefault="00A15F1E" w:rsidP="009E46DF">
      <w:pPr>
        <w:autoSpaceDE w:val="0"/>
        <w:autoSpaceDN w:val="0"/>
        <w:adjustRightInd w:val="0"/>
        <w:spacing w:after="0" w:line="360" w:lineRule="auto"/>
        <w:ind w:firstLine="709"/>
        <w:jc w:val="both"/>
        <w:rPr>
          <w:rFonts w:ascii="Arial" w:hAnsi="Arial" w:cs="Arial"/>
          <w:sz w:val="24"/>
          <w:szCs w:val="24"/>
        </w:rPr>
      </w:pPr>
    </w:p>
    <w:p w:rsidR="00A15F1E" w:rsidRDefault="00A15F1E" w:rsidP="009E46DF">
      <w:pPr>
        <w:autoSpaceDE w:val="0"/>
        <w:autoSpaceDN w:val="0"/>
        <w:adjustRightInd w:val="0"/>
        <w:spacing w:after="0" w:line="360" w:lineRule="auto"/>
        <w:ind w:firstLine="709"/>
        <w:jc w:val="both"/>
        <w:rPr>
          <w:rFonts w:ascii="Arial" w:hAnsi="Arial" w:cs="Arial"/>
          <w:b/>
          <w:sz w:val="24"/>
          <w:szCs w:val="24"/>
        </w:rPr>
      </w:pPr>
      <w:r w:rsidRPr="00D93B17">
        <w:rPr>
          <w:rFonts w:ascii="Arial" w:hAnsi="Arial" w:cs="Arial"/>
          <w:b/>
          <w:sz w:val="24"/>
          <w:szCs w:val="24"/>
        </w:rPr>
        <w:t>6.8 Дополнительные испытания</w:t>
      </w:r>
    </w:p>
    <w:p w:rsidR="00D93B17" w:rsidRPr="00D93B17" w:rsidRDefault="00D93B17" w:rsidP="009E46DF">
      <w:pPr>
        <w:autoSpaceDE w:val="0"/>
        <w:autoSpaceDN w:val="0"/>
        <w:adjustRightInd w:val="0"/>
        <w:spacing w:after="0" w:line="360" w:lineRule="auto"/>
        <w:ind w:firstLine="709"/>
        <w:jc w:val="both"/>
        <w:rPr>
          <w:rFonts w:ascii="Arial" w:hAnsi="Arial" w:cs="Arial"/>
          <w:b/>
          <w:sz w:val="24"/>
          <w:szCs w:val="24"/>
        </w:rPr>
      </w:pPr>
    </w:p>
    <w:p w:rsidR="009E46DF" w:rsidRDefault="00A15F1E" w:rsidP="009E46DF">
      <w:pPr>
        <w:autoSpaceDE w:val="0"/>
        <w:autoSpaceDN w:val="0"/>
        <w:adjustRightInd w:val="0"/>
        <w:spacing w:after="0" w:line="360" w:lineRule="auto"/>
        <w:ind w:firstLine="709"/>
        <w:jc w:val="both"/>
        <w:rPr>
          <w:rFonts w:ascii="Arial" w:hAnsi="Arial" w:cs="Arial"/>
          <w:b/>
          <w:sz w:val="24"/>
          <w:szCs w:val="24"/>
        </w:rPr>
      </w:pPr>
      <w:r w:rsidRPr="00D93B17">
        <w:rPr>
          <w:rFonts w:ascii="Arial" w:hAnsi="Arial" w:cs="Arial"/>
          <w:b/>
          <w:sz w:val="24"/>
          <w:szCs w:val="24"/>
        </w:rPr>
        <w:t xml:space="preserve">6.8.1 </w:t>
      </w:r>
      <w:r w:rsidR="009E46DF" w:rsidRPr="00D93B17">
        <w:rPr>
          <w:rFonts w:ascii="Arial" w:hAnsi="Arial" w:cs="Arial"/>
          <w:b/>
          <w:sz w:val="24"/>
          <w:szCs w:val="24"/>
        </w:rPr>
        <w:t xml:space="preserve">Демонстрационные </w:t>
      </w:r>
      <w:r w:rsidRPr="00D93B17">
        <w:rPr>
          <w:rFonts w:ascii="Arial" w:hAnsi="Arial" w:cs="Arial"/>
          <w:b/>
          <w:sz w:val="24"/>
          <w:szCs w:val="24"/>
        </w:rPr>
        <w:t>детали и образцы для испытаний</w:t>
      </w:r>
    </w:p>
    <w:p w:rsidR="00D93B17" w:rsidRPr="00D93B17" w:rsidRDefault="00D93B17" w:rsidP="009E46DF">
      <w:pPr>
        <w:autoSpaceDE w:val="0"/>
        <w:autoSpaceDN w:val="0"/>
        <w:adjustRightInd w:val="0"/>
        <w:spacing w:after="0" w:line="360" w:lineRule="auto"/>
        <w:ind w:firstLine="709"/>
        <w:jc w:val="both"/>
        <w:rPr>
          <w:rFonts w:ascii="Arial" w:hAnsi="Arial" w:cs="Arial"/>
          <w:b/>
          <w:sz w:val="24"/>
          <w:szCs w:val="24"/>
        </w:rPr>
      </w:pP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В ходе приемочного контроля могут </w:t>
      </w:r>
      <w:r w:rsidR="00A15F1E">
        <w:rPr>
          <w:rFonts w:ascii="Arial" w:hAnsi="Arial" w:cs="Arial"/>
          <w:sz w:val="24"/>
          <w:szCs w:val="24"/>
        </w:rPr>
        <w:t xml:space="preserve">быть изготовлены демонстрационные детали и/или образцы для испытаний в соответствии с ГОСТ Р </w:t>
      </w:r>
      <w:r w:rsidR="00A15F1E">
        <w:rPr>
          <w:rFonts w:ascii="Arial" w:hAnsi="Arial" w:cs="Arial"/>
          <w:sz w:val="24"/>
          <w:szCs w:val="24"/>
          <w:lang w:val="en-US"/>
        </w:rPr>
        <w:t>ISO</w:t>
      </w:r>
      <w:r w:rsidR="00A15F1E" w:rsidRPr="00A15F1E">
        <w:rPr>
          <w:rFonts w:ascii="Arial" w:hAnsi="Arial" w:cs="Arial"/>
          <w:sz w:val="24"/>
          <w:szCs w:val="24"/>
        </w:rPr>
        <w:t>/</w:t>
      </w:r>
      <w:r w:rsidR="00A15F1E">
        <w:rPr>
          <w:rFonts w:ascii="Arial" w:hAnsi="Arial" w:cs="Arial"/>
          <w:sz w:val="24"/>
          <w:szCs w:val="24"/>
          <w:lang w:val="en-US"/>
        </w:rPr>
        <w:t>ASTM</w:t>
      </w:r>
      <w:r w:rsidR="00A15F1E" w:rsidRPr="00A15F1E">
        <w:rPr>
          <w:rFonts w:ascii="Arial" w:hAnsi="Arial" w:cs="Arial"/>
          <w:sz w:val="24"/>
          <w:szCs w:val="24"/>
        </w:rPr>
        <w:t xml:space="preserve"> 52902</w:t>
      </w:r>
      <w:r w:rsidRPr="009E46DF">
        <w:rPr>
          <w:rFonts w:ascii="Arial" w:hAnsi="Arial" w:cs="Arial"/>
          <w:sz w:val="24"/>
          <w:szCs w:val="24"/>
        </w:rPr>
        <w:t xml:space="preserve">. </w:t>
      </w:r>
      <w:r w:rsidR="00A15F1E">
        <w:rPr>
          <w:rFonts w:ascii="Arial" w:hAnsi="Arial" w:cs="Arial"/>
          <w:sz w:val="24"/>
          <w:szCs w:val="24"/>
        </w:rPr>
        <w:t>При этом</w:t>
      </w:r>
      <w:r w:rsidRPr="009E46DF">
        <w:rPr>
          <w:rFonts w:ascii="Arial" w:hAnsi="Arial" w:cs="Arial"/>
          <w:sz w:val="24"/>
          <w:szCs w:val="24"/>
        </w:rPr>
        <w:t xml:space="preserve"> необходимо учитывать следующие факторы:</w:t>
      </w:r>
    </w:p>
    <w:p w:rsidR="009E46DF" w:rsidRPr="009E46DF" w:rsidRDefault="00A15F1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a</w:t>
      </w:r>
      <w:r w:rsidR="009E46DF" w:rsidRPr="009E46DF">
        <w:rPr>
          <w:rFonts w:ascii="Arial" w:hAnsi="Arial" w:cs="Arial"/>
          <w:sz w:val="24"/>
          <w:szCs w:val="24"/>
        </w:rPr>
        <w:t>)</w:t>
      </w:r>
      <w:r w:rsidR="009E46DF" w:rsidRPr="009E46DF">
        <w:rPr>
          <w:rFonts w:ascii="Arial" w:hAnsi="Arial" w:cs="Arial"/>
          <w:sz w:val="24"/>
          <w:szCs w:val="24"/>
        </w:rPr>
        <w:tab/>
        <w:t>неровности поверхности, например, выступы, выемки;</w:t>
      </w:r>
    </w:p>
    <w:p w:rsidR="009E46DF" w:rsidRPr="009E46DF" w:rsidRDefault="00A15F1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b</w:t>
      </w:r>
      <w:r w:rsidR="009E46DF" w:rsidRPr="009E46DF">
        <w:rPr>
          <w:rFonts w:ascii="Arial" w:hAnsi="Arial" w:cs="Arial"/>
          <w:sz w:val="24"/>
          <w:szCs w:val="24"/>
        </w:rPr>
        <w:t>)</w:t>
      </w:r>
      <w:r w:rsidR="009E46DF" w:rsidRPr="009E46DF">
        <w:rPr>
          <w:rFonts w:ascii="Arial" w:hAnsi="Arial" w:cs="Arial"/>
          <w:sz w:val="24"/>
          <w:szCs w:val="24"/>
        </w:rPr>
        <w:tab/>
      </w:r>
      <w:r>
        <w:rPr>
          <w:rFonts w:ascii="Arial" w:hAnsi="Arial" w:cs="Arial"/>
          <w:sz w:val="24"/>
          <w:szCs w:val="24"/>
        </w:rPr>
        <w:t>царапины</w:t>
      </w:r>
      <w:r w:rsidR="009E46DF" w:rsidRPr="009E46DF">
        <w:rPr>
          <w:rFonts w:ascii="Arial" w:hAnsi="Arial" w:cs="Arial"/>
          <w:sz w:val="24"/>
          <w:szCs w:val="24"/>
        </w:rPr>
        <w:t>;</w:t>
      </w:r>
    </w:p>
    <w:p w:rsidR="009E46DF" w:rsidRPr="009E46DF" w:rsidRDefault="00D93B17"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c</w:t>
      </w:r>
      <w:r w:rsidR="009E46DF" w:rsidRPr="009E46DF">
        <w:rPr>
          <w:rFonts w:ascii="Arial" w:hAnsi="Arial" w:cs="Arial"/>
          <w:sz w:val="24"/>
          <w:szCs w:val="24"/>
        </w:rPr>
        <w:t>)</w:t>
      </w:r>
      <w:r w:rsidR="009E46DF" w:rsidRPr="009E46DF">
        <w:rPr>
          <w:rFonts w:ascii="Arial" w:hAnsi="Arial" w:cs="Arial"/>
          <w:sz w:val="24"/>
          <w:szCs w:val="24"/>
        </w:rPr>
        <w:tab/>
        <w:t>лишний (частично сплавленный) материал;</w:t>
      </w:r>
    </w:p>
    <w:p w:rsidR="009E46DF" w:rsidRPr="009E46DF" w:rsidRDefault="00D93B17"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d</w:t>
      </w:r>
      <w:r w:rsidR="009E46DF" w:rsidRPr="009E46DF">
        <w:rPr>
          <w:rFonts w:ascii="Arial" w:hAnsi="Arial" w:cs="Arial"/>
          <w:sz w:val="24"/>
          <w:szCs w:val="24"/>
        </w:rPr>
        <w:t>)</w:t>
      </w:r>
      <w:r w:rsidR="009E46DF" w:rsidRPr="009E46DF">
        <w:rPr>
          <w:rFonts w:ascii="Arial" w:hAnsi="Arial" w:cs="Arial"/>
          <w:sz w:val="24"/>
          <w:szCs w:val="24"/>
        </w:rPr>
        <w:tab/>
        <w:t>цвет побежалости (особенно для титана) и/или следы порошка как признак недостаточной защиты защитным газом;</w:t>
      </w:r>
    </w:p>
    <w:p w:rsidR="009E46DF" w:rsidRPr="009E46DF" w:rsidRDefault="00D93B17"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e</w:t>
      </w:r>
      <w:r w:rsidR="009E46DF" w:rsidRPr="009E46DF">
        <w:rPr>
          <w:rFonts w:ascii="Arial" w:hAnsi="Arial" w:cs="Arial"/>
          <w:sz w:val="24"/>
          <w:szCs w:val="24"/>
        </w:rPr>
        <w:t>)</w:t>
      </w:r>
      <w:r w:rsidR="009E46DF" w:rsidRPr="009E46DF">
        <w:rPr>
          <w:rFonts w:ascii="Arial" w:hAnsi="Arial" w:cs="Arial"/>
          <w:sz w:val="24"/>
          <w:szCs w:val="24"/>
        </w:rPr>
        <w:tab/>
        <w:t xml:space="preserve">полости и </w:t>
      </w:r>
      <w:proofErr w:type="spellStart"/>
      <w:r w:rsidR="009E46DF" w:rsidRPr="009E46DF">
        <w:rPr>
          <w:rFonts w:ascii="Arial" w:hAnsi="Arial" w:cs="Arial"/>
          <w:sz w:val="24"/>
          <w:szCs w:val="24"/>
        </w:rPr>
        <w:t>непро</w:t>
      </w:r>
      <w:r>
        <w:rPr>
          <w:rFonts w:ascii="Arial" w:hAnsi="Arial" w:cs="Arial"/>
          <w:sz w:val="24"/>
          <w:szCs w:val="24"/>
        </w:rPr>
        <w:t>плав</w:t>
      </w:r>
      <w:r w:rsidR="009E46DF" w:rsidRPr="009E46DF">
        <w:rPr>
          <w:rFonts w:ascii="Arial" w:hAnsi="Arial" w:cs="Arial"/>
          <w:sz w:val="24"/>
          <w:szCs w:val="24"/>
        </w:rPr>
        <w:t>ы</w:t>
      </w:r>
      <w:proofErr w:type="spellEnd"/>
      <w:r w:rsidR="009E46DF" w:rsidRPr="009E46DF">
        <w:rPr>
          <w:rFonts w:ascii="Arial" w:hAnsi="Arial" w:cs="Arial"/>
          <w:sz w:val="24"/>
          <w:szCs w:val="24"/>
        </w:rPr>
        <w:t xml:space="preserve">, </w:t>
      </w:r>
      <w:r>
        <w:rPr>
          <w:rFonts w:ascii="Arial" w:hAnsi="Arial" w:cs="Arial"/>
          <w:sz w:val="24"/>
          <w:szCs w:val="24"/>
        </w:rPr>
        <w:t xml:space="preserve">видимые на микрофотографиях или при </w:t>
      </w:r>
      <w:r w:rsidR="009E46DF" w:rsidRPr="009E46DF">
        <w:rPr>
          <w:rFonts w:ascii="Arial" w:hAnsi="Arial" w:cs="Arial"/>
          <w:sz w:val="24"/>
          <w:szCs w:val="24"/>
        </w:rPr>
        <w:t>рентгенографическо</w:t>
      </w:r>
      <w:r>
        <w:rPr>
          <w:rFonts w:ascii="Arial" w:hAnsi="Arial" w:cs="Arial"/>
          <w:sz w:val="24"/>
          <w:szCs w:val="24"/>
        </w:rPr>
        <w:t>м</w:t>
      </w:r>
      <w:r w:rsidR="009E46DF" w:rsidRPr="009E46DF">
        <w:rPr>
          <w:rFonts w:ascii="Arial" w:hAnsi="Arial" w:cs="Arial"/>
          <w:sz w:val="24"/>
          <w:szCs w:val="24"/>
        </w:rPr>
        <w:t xml:space="preserve"> исследовани</w:t>
      </w:r>
      <w:r>
        <w:rPr>
          <w:rFonts w:ascii="Arial" w:hAnsi="Arial" w:cs="Arial"/>
          <w:sz w:val="24"/>
          <w:szCs w:val="24"/>
        </w:rPr>
        <w:t>и</w:t>
      </w:r>
      <w:r w:rsidR="009E46DF" w:rsidRPr="009E46DF">
        <w:rPr>
          <w:rFonts w:ascii="Arial" w:hAnsi="Arial" w:cs="Arial"/>
          <w:sz w:val="24"/>
          <w:szCs w:val="24"/>
        </w:rPr>
        <w:t>;</w:t>
      </w:r>
    </w:p>
    <w:p w:rsidR="009E46DF" w:rsidRPr="009E46DF" w:rsidRDefault="00D93B17"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f</w:t>
      </w:r>
      <w:r w:rsidR="009E46DF" w:rsidRPr="009E46DF">
        <w:rPr>
          <w:rFonts w:ascii="Arial" w:hAnsi="Arial" w:cs="Arial"/>
          <w:sz w:val="24"/>
          <w:szCs w:val="24"/>
        </w:rPr>
        <w:t>)</w:t>
      </w:r>
      <w:r w:rsidR="009E46DF" w:rsidRPr="009E46DF">
        <w:rPr>
          <w:rFonts w:ascii="Arial" w:hAnsi="Arial" w:cs="Arial"/>
          <w:sz w:val="24"/>
          <w:szCs w:val="24"/>
        </w:rPr>
        <w:tab/>
        <w:t>точность геометрических размеров;</w:t>
      </w:r>
    </w:p>
    <w:p w:rsidR="009E46DF" w:rsidRPr="009E46DF" w:rsidRDefault="00D93B17"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g</w:t>
      </w:r>
      <w:r w:rsidR="009E46DF" w:rsidRPr="009E46DF">
        <w:rPr>
          <w:rFonts w:ascii="Arial" w:hAnsi="Arial" w:cs="Arial"/>
          <w:sz w:val="24"/>
          <w:szCs w:val="24"/>
        </w:rPr>
        <w:t>)</w:t>
      </w:r>
      <w:r w:rsidR="009E46DF" w:rsidRPr="009E46DF">
        <w:rPr>
          <w:rFonts w:ascii="Arial" w:hAnsi="Arial" w:cs="Arial"/>
          <w:sz w:val="24"/>
          <w:szCs w:val="24"/>
        </w:rPr>
        <w:tab/>
        <w:t>трещины.</w:t>
      </w:r>
    </w:p>
    <w:p w:rsidR="00D93B17" w:rsidRDefault="00D93B17" w:rsidP="009E46DF">
      <w:pPr>
        <w:autoSpaceDE w:val="0"/>
        <w:autoSpaceDN w:val="0"/>
        <w:adjustRightInd w:val="0"/>
        <w:spacing w:after="0" w:line="360" w:lineRule="auto"/>
        <w:ind w:firstLine="709"/>
        <w:jc w:val="both"/>
        <w:rPr>
          <w:rFonts w:ascii="Arial" w:hAnsi="Arial" w:cs="Arial"/>
          <w:sz w:val="24"/>
          <w:szCs w:val="24"/>
        </w:rPr>
      </w:pPr>
    </w:p>
    <w:p w:rsidR="00D93B17" w:rsidRPr="00D93B17" w:rsidRDefault="00D93B17" w:rsidP="009E46DF">
      <w:pPr>
        <w:autoSpaceDE w:val="0"/>
        <w:autoSpaceDN w:val="0"/>
        <w:adjustRightInd w:val="0"/>
        <w:spacing w:after="0" w:line="360" w:lineRule="auto"/>
        <w:ind w:firstLine="709"/>
        <w:jc w:val="both"/>
        <w:rPr>
          <w:rFonts w:ascii="Arial" w:hAnsi="Arial" w:cs="Arial"/>
          <w:b/>
          <w:sz w:val="24"/>
          <w:szCs w:val="24"/>
        </w:rPr>
      </w:pPr>
      <w:r w:rsidRPr="00D93B17">
        <w:rPr>
          <w:rFonts w:ascii="Arial" w:hAnsi="Arial" w:cs="Arial"/>
          <w:b/>
          <w:sz w:val="24"/>
          <w:szCs w:val="24"/>
        </w:rPr>
        <w:t xml:space="preserve">6.8.2 Оценка </w:t>
      </w:r>
      <w:r w:rsidR="003B2E1A">
        <w:rPr>
          <w:rFonts w:ascii="Arial" w:hAnsi="Arial" w:cs="Arial"/>
          <w:b/>
          <w:sz w:val="24"/>
          <w:szCs w:val="24"/>
        </w:rPr>
        <w:t>поверхности</w:t>
      </w:r>
      <w:r w:rsidRPr="00D93B17">
        <w:rPr>
          <w:rFonts w:ascii="Arial" w:hAnsi="Arial" w:cs="Arial"/>
          <w:b/>
          <w:sz w:val="24"/>
          <w:szCs w:val="24"/>
        </w:rPr>
        <w:t xml:space="preserve"> построения</w:t>
      </w:r>
    </w:p>
    <w:p w:rsidR="00D93B17" w:rsidRDefault="00D93B17" w:rsidP="009E46DF">
      <w:pPr>
        <w:autoSpaceDE w:val="0"/>
        <w:autoSpaceDN w:val="0"/>
        <w:adjustRightInd w:val="0"/>
        <w:spacing w:after="0" w:line="360" w:lineRule="auto"/>
        <w:ind w:firstLine="709"/>
        <w:jc w:val="both"/>
        <w:rPr>
          <w:rFonts w:ascii="Arial" w:hAnsi="Arial" w:cs="Arial"/>
          <w:sz w:val="24"/>
          <w:szCs w:val="24"/>
        </w:rPr>
      </w:pPr>
    </w:p>
    <w:p w:rsidR="00D93B17" w:rsidRDefault="003B2E1A"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Оценка</w:t>
      </w:r>
      <w:r w:rsidR="00D93B17" w:rsidRPr="00D93B17">
        <w:rPr>
          <w:rFonts w:ascii="Arial" w:hAnsi="Arial" w:cs="Arial"/>
          <w:sz w:val="24"/>
          <w:szCs w:val="24"/>
        </w:rPr>
        <w:t xml:space="preserve"> </w:t>
      </w:r>
      <w:r>
        <w:rPr>
          <w:rFonts w:ascii="Arial" w:hAnsi="Arial" w:cs="Arial"/>
          <w:sz w:val="24"/>
          <w:szCs w:val="24"/>
        </w:rPr>
        <w:t>поверхности</w:t>
      </w:r>
      <w:r w:rsidR="00D93B17" w:rsidRPr="00D93B17">
        <w:rPr>
          <w:rFonts w:ascii="Arial" w:hAnsi="Arial" w:cs="Arial"/>
          <w:sz w:val="24"/>
          <w:szCs w:val="24"/>
        </w:rPr>
        <w:t xml:space="preserve"> </w:t>
      </w:r>
      <w:r w:rsidR="00D93B17">
        <w:rPr>
          <w:rFonts w:ascii="Arial" w:hAnsi="Arial" w:cs="Arial"/>
          <w:sz w:val="24"/>
          <w:szCs w:val="24"/>
        </w:rPr>
        <w:t>построения</w:t>
      </w:r>
      <w:r w:rsidR="00D93B17" w:rsidRPr="00D93B17">
        <w:rPr>
          <w:rFonts w:ascii="Arial" w:hAnsi="Arial" w:cs="Arial"/>
          <w:sz w:val="24"/>
          <w:szCs w:val="24"/>
        </w:rPr>
        <w:t xml:space="preserve"> может быть выполнена для </w:t>
      </w:r>
      <w:r>
        <w:rPr>
          <w:rFonts w:ascii="Arial" w:hAnsi="Arial" w:cs="Arial"/>
          <w:sz w:val="24"/>
          <w:szCs w:val="24"/>
        </w:rPr>
        <w:t>определения</w:t>
      </w:r>
      <w:r w:rsidR="00D93B17">
        <w:rPr>
          <w:rFonts w:ascii="Arial" w:hAnsi="Arial" w:cs="Arial"/>
          <w:sz w:val="24"/>
          <w:szCs w:val="24"/>
        </w:rPr>
        <w:t xml:space="preserve"> зависимости </w:t>
      </w:r>
      <w:r w:rsidR="00D93B17" w:rsidRPr="00D93B17">
        <w:rPr>
          <w:rFonts w:ascii="Arial" w:hAnsi="Arial" w:cs="Arial"/>
          <w:sz w:val="24"/>
          <w:szCs w:val="24"/>
        </w:rPr>
        <w:t xml:space="preserve">качества </w:t>
      </w:r>
      <w:r w:rsidR="00D93B17">
        <w:rPr>
          <w:rFonts w:ascii="Arial" w:hAnsi="Arial" w:cs="Arial"/>
          <w:sz w:val="24"/>
          <w:szCs w:val="24"/>
        </w:rPr>
        <w:t>построения от</w:t>
      </w:r>
      <w:r w:rsidR="00D93B17" w:rsidRPr="00D93B17">
        <w:rPr>
          <w:rFonts w:ascii="Arial" w:hAnsi="Arial" w:cs="Arial"/>
          <w:sz w:val="24"/>
          <w:szCs w:val="24"/>
        </w:rPr>
        <w:t xml:space="preserve"> положения на платформе</w:t>
      </w:r>
      <w:r w:rsidR="00D93B17">
        <w:rPr>
          <w:rFonts w:ascii="Arial" w:hAnsi="Arial" w:cs="Arial"/>
          <w:sz w:val="24"/>
          <w:szCs w:val="24"/>
        </w:rPr>
        <w:t xml:space="preserve"> построения</w:t>
      </w:r>
      <w:r w:rsidR="00D93B17" w:rsidRPr="00D93B17">
        <w:rPr>
          <w:rFonts w:ascii="Arial" w:hAnsi="Arial" w:cs="Arial"/>
          <w:sz w:val="24"/>
          <w:szCs w:val="24"/>
        </w:rPr>
        <w:t xml:space="preserve">. </w:t>
      </w:r>
      <w:r w:rsidR="00D93B17">
        <w:rPr>
          <w:rFonts w:ascii="Arial" w:hAnsi="Arial" w:cs="Arial"/>
          <w:sz w:val="24"/>
          <w:szCs w:val="24"/>
        </w:rPr>
        <w:t xml:space="preserve">На рисунке 1 приведен пример </w:t>
      </w:r>
      <w:r w:rsidR="00D93B17" w:rsidRPr="00D93B17">
        <w:rPr>
          <w:rFonts w:ascii="Arial" w:hAnsi="Arial" w:cs="Arial"/>
          <w:sz w:val="24"/>
          <w:szCs w:val="24"/>
        </w:rPr>
        <w:t xml:space="preserve">оценки </w:t>
      </w:r>
      <w:r w:rsidR="00D93B17">
        <w:rPr>
          <w:rFonts w:ascii="Arial" w:hAnsi="Arial" w:cs="Arial"/>
          <w:sz w:val="24"/>
          <w:szCs w:val="24"/>
        </w:rPr>
        <w:t xml:space="preserve">при помощи </w:t>
      </w:r>
      <w:r w:rsidR="00D93B17" w:rsidRPr="00D93B17">
        <w:rPr>
          <w:rFonts w:ascii="Arial" w:hAnsi="Arial" w:cs="Arial"/>
          <w:sz w:val="24"/>
          <w:szCs w:val="24"/>
        </w:rPr>
        <w:t xml:space="preserve">ультразвукового контроля. </w:t>
      </w:r>
    </w:p>
    <w:p w:rsidR="003B2E1A" w:rsidRDefault="003B2E1A" w:rsidP="009E46DF">
      <w:pPr>
        <w:autoSpaceDE w:val="0"/>
        <w:autoSpaceDN w:val="0"/>
        <w:adjustRightInd w:val="0"/>
        <w:spacing w:after="0" w:line="360" w:lineRule="auto"/>
        <w:ind w:firstLine="709"/>
        <w:jc w:val="both"/>
        <w:rPr>
          <w:rFonts w:ascii="Arial" w:hAnsi="Arial" w:cs="Arial"/>
          <w:sz w:val="24"/>
          <w:szCs w:val="24"/>
        </w:rPr>
      </w:pPr>
      <w:r w:rsidRPr="003B2E1A">
        <w:rPr>
          <w:rFonts w:ascii="Arial" w:hAnsi="Arial" w:cs="Arial"/>
          <w:noProof/>
          <w:sz w:val="24"/>
          <w:szCs w:val="24"/>
          <w:lang w:eastAsia="ru-RU"/>
        </w:rPr>
        <w:lastRenderedPageBreak/>
        <w:drawing>
          <wp:inline distT="0" distB="0" distL="0" distR="0">
            <wp:extent cx="6119495" cy="4373252"/>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4373252"/>
                    </a:xfrm>
                    <a:prstGeom prst="rect">
                      <a:avLst/>
                    </a:prstGeom>
                    <a:noFill/>
                    <a:ln>
                      <a:noFill/>
                    </a:ln>
                  </pic:spPr>
                </pic:pic>
              </a:graphicData>
            </a:graphic>
          </wp:inline>
        </w:drawing>
      </w:r>
    </w:p>
    <w:p w:rsidR="003B2E1A" w:rsidRPr="00CA153A" w:rsidRDefault="003B2E1A" w:rsidP="003B2E1A">
      <w:pPr>
        <w:autoSpaceDE w:val="0"/>
        <w:autoSpaceDN w:val="0"/>
        <w:adjustRightInd w:val="0"/>
        <w:spacing w:after="0" w:line="360" w:lineRule="auto"/>
        <w:ind w:firstLine="709"/>
        <w:jc w:val="both"/>
        <w:rPr>
          <w:rFonts w:ascii="Arial" w:hAnsi="Arial" w:cs="Arial"/>
          <w:sz w:val="20"/>
          <w:szCs w:val="24"/>
        </w:rPr>
      </w:pPr>
      <w:r w:rsidRPr="00CA153A">
        <w:rPr>
          <w:rFonts w:ascii="Arial" w:hAnsi="Arial" w:cs="Arial"/>
          <w:sz w:val="20"/>
          <w:szCs w:val="24"/>
          <w:lang w:val="en-US"/>
        </w:rPr>
        <w:t>X</w:t>
      </w:r>
      <w:r w:rsidRPr="00CA153A">
        <w:rPr>
          <w:rFonts w:ascii="Arial" w:hAnsi="Arial" w:cs="Arial"/>
          <w:sz w:val="20"/>
          <w:szCs w:val="24"/>
        </w:rPr>
        <w:t xml:space="preserve"> – координата </w:t>
      </w:r>
      <w:r w:rsidRPr="00CA153A">
        <w:rPr>
          <w:rFonts w:ascii="Arial" w:hAnsi="Arial" w:cs="Arial"/>
          <w:sz w:val="20"/>
          <w:szCs w:val="24"/>
          <w:lang w:val="en-US"/>
        </w:rPr>
        <w:t>x</w:t>
      </w:r>
      <w:r w:rsidRPr="00CA153A">
        <w:rPr>
          <w:rFonts w:ascii="Arial" w:hAnsi="Arial" w:cs="Arial"/>
          <w:sz w:val="20"/>
          <w:szCs w:val="24"/>
        </w:rPr>
        <w:t>, в мм</w:t>
      </w:r>
      <w:r w:rsidR="00CA153A" w:rsidRPr="00CA153A">
        <w:rPr>
          <w:rFonts w:ascii="Arial" w:hAnsi="Arial" w:cs="Arial"/>
          <w:sz w:val="20"/>
          <w:szCs w:val="24"/>
        </w:rPr>
        <w:t xml:space="preserve">; </w:t>
      </w:r>
      <w:r w:rsidRPr="00CA153A">
        <w:rPr>
          <w:rFonts w:ascii="Arial" w:hAnsi="Arial" w:cs="Arial"/>
          <w:sz w:val="20"/>
          <w:szCs w:val="24"/>
          <w:lang w:val="en-US"/>
        </w:rPr>
        <w:t>Y</w:t>
      </w:r>
      <w:r w:rsidRPr="00CA153A">
        <w:rPr>
          <w:rFonts w:ascii="Arial" w:hAnsi="Arial" w:cs="Arial"/>
          <w:sz w:val="20"/>
          <w:szCs w:val="24"/>
        </w:rPr>
        <w:t xml:space="preserve">1 – координата </w:t>
      </w:r>
      <w:r w:rsidRPr="00CA153A">
        <w:rPr>
          <w:rFonts w:ascii="Arial" w:hAnsi="Arial" w:cs="Arial"/>
          <w:sz w:val="20"/>
          <w:szCs w:val="24"/>
          <w:lang w:val="en-US"/>
        </w:rPr>
        <w:t>y</w:t>
      </w:r>
      <w:r w:rsidRPr="00CA153A">
        <w:rPr>
          <w:rFonts w:ascii="Arial" w:hAnsi="Arial" w:cs="Arial"/>
          <w:sz w:val="20"/>
          <w:szCs w:val="24"/>
        </w:rPr>
        <w:t>, в мм</w:t>
      </w:r>
      <w:r w:rsidR="00CA153A" w:rsidRPr="00CA153A">
        <w:rPr>
          <w:rFonts w:ascii="Arial" w:hAnsi="Arial" w:cs="Arial"/>
          <w:sz w:val="20"/>
          <w:szCs w:val="24"/>
        </w:rPr>
        <w:t xml:space="preserve">; </w:t>
      </w:r>
      <w:r w:rsidRPr="00CA153A">
        <w:rPr>
          <w:rFonts w:ascii="Arial" w:hAnsi="Arial" w:cs="Arial"/>
          <w:sz w:val="20"/>
          <w:szCs w:val="24"/>
          <w:lang w:val="en-US"/>
        </w:rPr>
        <w:t>Y</w:t>
      </w:r>
      <w:r w:rsidRPr="00CA153A">
        <w:rPr>
          <w:rFonts w:ascii="Arial" w:hAnsi="Arial" w:cs="Arial"/>
          <w:sz w:val="20"/>
          <w:szCs w:val="24"/>
        </w:rPr>
        <w:t>2 – мощность сигнала в %</w:t>
      </w:r>
    </w:p>
    <w:p w:rsidR="003B2E1A" w:rsidRDefault="003B2E1A"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Рисунок 1 – Пример ультразвукового испытания при оценке поверхности построения</w:t>
      </w:r>
    </w:p>
    <w:p w:rsidR="003B2E1A" w:rsidRDefault="003B2E1A" w:rsidP="009E46DF">
      <w:pPr>
        <w:autoSpaceDE w:val="0"/>
        <w:autoSpaceDN w:val="0"/>
        <w:adjustRightInd w:val="0"/>
        <w:spacing w:after="0" w:line="360" w:lineRule="auto"/>
        <w:ind w:firstLine="709"/>
        <w:jc w:val="both"/>
        <w:rPr>
          <w:rFonts w:ascii="Arial" w:hAnsi="Arial" w:cs="Arial"/>
          <w:sz w:val="24"/>
          <w:szCs w:val="24"/>
        </w:rPr>
      </w:pPr>
    </w:p>
    <w:p w:rsidR="00D93B17" w:rsidRDefault="003B2E1A"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Должен быть установлен применяемый</w:t>
      </w:r>
      <w:r w:rsidRPr="00D93B17">
        <w:rPr>
          <w:rFonts w:ascii="Arial" w:hAnsi="Arial" w:cs="Arial"/>
          <w:sz w:val="24"/>
          <w:szCs w:val="24"/>
        </w:rPr>
        <w:t xml:space="preserve"> метод неразрушающего контроля</w:t>
      </w:r>
      <w:r>
        <w:rPr>
          <w:rFonts w:ascii="Arial" w:hAnsi="Arial" w:cs="Arial"/>
          <w:sz w:val="24"/>
          <w:szCs w:val="24"/>
        </w:rPr>
        <w:t xml:space="preserve"> и его</w:t>
      </w:r>
      <w:r w:rsidRPr="00D93B17">
        <w:rPr>
          <w:rFonts w:ascii="Arial" w:hAnsi="Arial" w:cs="Arial"/>
          <w:sz w:val="24"/>
          <w:szCs w:val="24"/>
        </w:rPr>
        <w:t xml:space="preserve"> подробности</w:t>
      </w:r>
      <w:r w:rsidR="00D93B17" w:rsidRPr="00D93B17">
        <w:rPr>
          <w:rFonts w:ascii="Arial" w:hAnsi="Arial" w:cs="Arial"/>
          <w:sz w:val="24"/>
          <w:szCs w:val="24"/>
        </w:rPr>
        <w:t>.</w:t>
      </w:r>
    </w:p>
    <w:p w:rsidR="00D93B17" w:rsidRDefault="00D93B17" w:rsidP="009E46DF">
      <w:pPr>
        <w:autoSpaceDE w:val="0"/>
        <w:autoSpaceDN w:val="0"/>
        <w:adjustRightInd w:val="0"/>
        <w:spacing w:after="0" w:line="360" w:lineRule="auto"/>
        <w:ind w:firstLine="709"/>
        <w:jc w:val="both"/>
        <w:rPr>
          <w:rFonts w:ascii="Arial" w:hAnsi="Arial" w:cs="Arial"/>
          <w:sz w:val="24"/>
          <w:szCs w:val="24"/>
        </w:rPr>
      </w:pPr>
    </w:p>
    <w:p w:rsidR="00713E79" w:rsidRPr="00713E79" w:rsidRDefault="00713E79" w:rsidP="009E46DF">
      <w:pPr>
        <w:autoSpaceDE w:val="0"/>
        <w:autoSpaceDN w:val="0"/>
        <w:adjustRightInd w:val="0"/>
        <w:spacing w:after="0" w:line="360" w:lineRule="auto"/>
        <w:ind w:firstLine="709"/>
        <w:jc w:val="both"/>
        <w:rPr>
          <w:rFonts w:ascii="Arial" w:hAnsi="Arial" w:cs="Arial"/>
          <w:b/>
          <w:sz w:val="24"/>
          <w:szCs w:val="24"/>
        </w:rPr>
      </w:pPr>
      <w:r w:rsidRPr="00713E79">
        <w:rPr>
          <w:rFonts w:ascii="Arial" w:hAnsi="Arial" w:cs="Arial"/>
          <w:b/>
          <w:sz w:val="24"/>
          <w:szCs w:val="24"/>
        </w:rPr>
        <w:t>6.8.3 Проверка потока газа с помощью анемометра с горячей проволокой</w:t>
      </w:r>
    </w:p>
    <w:p w:rsidR="00713E79" w:rsidRDefault="00713E79" w:rsidP="009E46DF">
      <w:pPr>
        <w:autoSpaceDE w:val="0"/>
        <w:autoSpaceDN w:val="0"/>
        <w:adjustRightInd w:val="0"/>
        <w:spacing w:after="0" w:line="360" w:lineRule="auto"/>
        <w:ind w:firstLine="709"/>
        <w:jc w:val="both"/>
        <w:rPr>
          <w:rFonts w:ascii="Arial" w:hAnsi="Arial" w:cs="Arial"/>
          <w:sz w:val="24"/>
          <w:szCs w:val="24"/>
        </w:rPr>
      </w:pPr>
    </w:p>
    <w:p w:rsidR="00B63CD9" w:rsidRDefault="00713E79"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М</w:t>
      </w:r>
      <w:r w:rsidRPr="00713E79">
        <w:rPr>
          <w:rFonts w:ascii="Arial" w:hAnsi="Arial" w:cs="Arial"/>
          <w:sz w:val="24"/>
          <w:szCs w:val="24"/>
        </w:rPr>
        <w:t>ожет быть проведен</w:t>
      </w:r>
      <w:r>
        <w:rPr>
          <w:rFonts w:ascii="Arial" w:hAnsi="Arial" w:cs="Arial"/>
          <w:sz w:val="24"/>
          <w:szCs w:val="24"/>
        </w:rPr>
        <w:t xml:space="preserve">а </w:t>
      </w:r>
      <w:r w:rsidRPr="00713E79">
        <w:rPr>
          <w:rFonts w:ascii="Arial" w:hAnsi="Arial" w:cs="Arial"/>
          <w:sz w:val="24"/>
          <w:szCs w:val="24"/>
        </w:rPr>
        <w:t xml:space="preserve">проверка с помощью анемометра с горячей проволокой. Анемометр с горячей проволокой </w:t>
      </w:r>
      <w:r w:rsidR="00B63CD9">
        <w:rPr>
          <w:rFonts w:ascii="Arial" w:hAnsi="Arial" w:cs="Arial"/>
          <w:sz w:val="24"/>
          <w:szCs w:val="24"/>
        </w:rPr>
        <w:t>–</w:t>
      </w:r>
      <w:r w:rsidRPr="00713E79">
        <w:rPr>
          <w:rFonts w:ascii="Arial" w:hAnsi="Arial" w:cs="Arial"/>
          <w:sz w:val="24"/>
          <w:szCs w:val="24"/>
        </w:rPr>
        <w:t xml:space="preserve"> это устройство, используемое для измерения скорости и направления жидкости или газа. </w:t>
      </w:r>
      <w:r w:rsidR="00B63CD9">
        <w:rPr>
          <w:rFonts w:ascii="Arial" w:hAnsi="Arial" w:cs="Arial"/>
          <w:sz w:val="24"/>
          <w:szCs w:val="24"/>
        </w:rPr>
        <w:t xml:space="preserve">Проверка может быть проведена путем </w:t>
      </w:r>
      <w:r w:rsidRPr="00713E79">
        <w:rPr>
          <w:rFonts w:ascii="Arial" w:hAnsi="Arial" w:cs="Arial"/>
          <w:sz w:val="24"/>
          <w:szCs w:val="24"/>
        </w:rPr>
        <w:t>измер</w:t>
      </w:r>
      <w:r w:rsidR="00B63CD9">
        <w:rPr>
          <w:rFonts w:ascii="Arial" w:hAnsi="Arial" w:cs="Arial"/>
          <w:sz w:val="24"/>
          <w:szCs w:val="24"/>
        </w:rPr>
        <w:t>ения</w:t>
      </w:r>
      <w:r w:rsidRPr="00713E79">
        <w:rPr>
          <w:rFonts w:ascii="Arial" w:hAnsi="Arial" w:cs="Arial"/>
          <w:sz w:val="24"/>
          <w:szCs w:val="24"/>
        </w:rPr>
        <w:t xml:space="preserve"> тепловы</w:t>
      </w:r>
      <w:r w:rsidR="00B63CD9">
        <w:rPr>
          <w:rFonts w:ascii="Arial" w:hAnsi="Arial" w:cs="Arial"/>
          <w:sz w:val="24"/>
          <w:szCs w:val="24"/>
        </w:rPr>
        <w:t>х</w:t>
      </w:r>
      <w:r w:rsidRPr="00713E79">
        <w:rPr>
          <w:rFonts w:ascii="Arial" w:hAnsi="Arial" w:cs="Arial"/>
          <w:sz w:val="24"/>
          <w:szCs w:val="24"/>
        </w:rPr>
        <w:t xml:space="preserve"> потер</w:t>
      </w:r>
      <w:r w:rsidR="00B63CD9">
        <w:rPr>
          <w:rFonts w:ascii="Arial" w:hAnsi="Arial" w:cs="Arial"/>
          <w:sz w:val="24"/>
          <w:szCs w:val="24"/>
        </w:rPr>
        <w:t>ь</w:t>
      </w:r>
      <w:r w:rsidRPr="00713E79">
        <w:rPr>
          <w:rFonts w:ascii="Arial" w:hAnsi="Arial" w:cs="Arial"/>
          <w:sz w:val="24"/>
          <w:szCs w:val="24"/>
        </w:rPr>
        <w:t xml:space="preserve"> проволоки</w:t>
      </w:r>
      <w:r w:rsidR="00B63CD9">
        <w:rPr>
          <w:rFonts w:ascii="Arial" w:hAnsi="Arial" w:cs="Arial"/>
          <w:sz w:val="24"/>
          <w:szCs w:val="24"/>
        </w:rPr>
        <w:t>,</w:t>
      </w:r>
      <w:r w:rsidR="00B63CD9" w:rsidRPr="00B63CD9">
        <w:rPr>
          <w:rFonts w:ascii="Arial" w:hAnsi="Arial" w:cs="Arial"/>
          <w:sz w:val="24"/>
          <w:szCs w:val="24"/>
        </w:rPr>
        <w:t xml:space="preserve"> </w:t>
      </w:r>
      <w:r w:rsidR="00B63CD9" w:rsidRPr="00713E79">
        <w:rPr>
          <w:rFonts w:ascii="Arial" w:hAnsi="Arial" w:cs="Arial"/>
          <w:sz w:val="24"/>
          <w:szCs w:val="24"/>
        </w:rPr>
        <w:t>нагревае</w:t>
      </w:r>
      <w:r w:rsidR="00B63CD9">
        <w:rPr>
          <w:rFonts w:ascii="Arial" w:hAnsi="Arial" w:cs="Arial"/>
          <w:sz w:val="24"/>
          <w:szCs w:val="24"/>
        </w:rPr>
        <w:t>мой</w:t>
      </w:r>
      <w:r w:rsidR="00B63CD9" w:rsidRPr="00713E79">
        <w:rPr>
          <w:rFonts w:ascii="Arial" w:hAnsi="Arial" w:cs="Arial"/>
          <w:sz w:val="24"/>
          <w:szCs w:val="24"/>
        </w:rPr>
        <w:t xml:space="preserve"> электрическим током</w:t>
      </w:r>
      <w:r w:rsidRPr="00713E79">
        <w:rPr>
          <w:rFonts w:ascii="Arial" w:hAnsi="Arial" w:cs="Arial"/>
          <w:sz w:val="24"/>
          <w:szCs w:val="24"/>
        </w:rPr>
        <w:t xml:space="preserve">, </w:t>
      </w:r>
      <w:r w:rsidR="00B63CD9">
        <w:rPr>
          <w:rFonts w:ascii="Arial" w:hAnsi="Arial" w:cs="Arial"/>
          <w:sz w:val="24"/>
          <w:szCs w:val="24"/>
        </w:rPr>
        <w:t>которая</w:t>
      </w:r>
      <w:r w:rsidR="00B63CD9" w:rsidRPr="00713E79">
        <w:rPr>
          <w:rFonts w:ascii="Arial" w:hAnsi="Arial" w:cs="Arial"/>
          <w:sz w:val="24"/>
          <w:szCs w:val="24"/>
        </w:rPr>
        <w:t xml:space="preserve"> </w:t>
      </w:r>
      <w:r w:rsidRPr="00713E79">
        <w:rPr>
          <w:rFonts w:ascii="Arial" w:hAnsi="Arial" w:cs="Arial"/>
          <w:sz w:val="24"/>
          <w:szCs w:val="24"/>
        </w:rPr>
        <w:t>помещен</w:t>
      </w:r>
      <w:r w:rsidR="00B63CD9">
        <w:rPr>
          <w:rFonts w:ascii="Arial" w:hAnsi="Arial" w:cs="Arial"/>
          <w:sz w:val="24"/>
          <w:szCs w:val="24"/>
        </w:rPr>
        <w:t>а</w:t>
      </w:r>
      <w:r w:rsidRPr="00713E79">
        <w:rPr>
          <w:rFonts w:ascii="Arial" w:hAnsi="Arial" w:cs="Arial"/>
          <w:sz w:val="24"/>
          <w:szCs w:val="24"/>
        </w:rPr>
        <w:t xml:space="preserve"> в поток жидкости или газа. Пример положения </w:t>
      </w:r>
      <w:r w:rsidR="00B63CD9">
        <w:rPr>
          <w:rFonts w:ascii="Arial" w:hAnsi="Arial" w:cs="Arial"/>
          <w:sz w:val="24"/>
          <w:szCs w:val="24"/>
        </w:rPr>
        <w:t xml:space="preserve">точек </w:t>
      </w:r>
      <w:r w:rsidRPr="00713E79">
        <w:rPr>
          <w:rFonts w:ascii="Arial" w:hAnsi="Arial" w:cs="Arial"/>
          <w:sz w:val="24"/>
          <w:szCs w:val="24"/>
        </w:rPr>
        <w:t>измерени</w:t>
      </w:r>
      <w:r w:rsidR="00B63CD9">
        <w:rPr>
          <w:rFonts w:ascii="Arial" w:hAnsi="Arial" w:cs="Arial"/>
          <w:sz w:val="24"/>
          <w:szCs w:val="24"/>
        </w:rPr>
        <w:t>я</w:t>
      </w:r>
      <w:r w:rsidRPr="00713E79">
        <w:rPr>
          <w:rFonts w:ascii="Arial" w:hAnsi="Arial" w:cs="Arial"/>
          <w:sz w:val="24"/>
          <w:szCs w:val="24"/>
        </w:rPr>
        <w:t xml:space="preserve"> на платформе </w:t>
      </w:r>
      <w:r w:rsidR="00B63CD9">
        <w:rPr>
          <w:rFonts w:ascii="Arial" w:hAnsi="Arial" w:cs="Arial"/>
          <w:sz w:val="24"/>
          <w:szCs w:val="24"/>
        </w:rPr>
        <w:t>построения</w:t>
      </w:r>
      <w:r w:rsidRPr="00713E79">
        <w:rPr>
          <w:rFonts w:ascii="Arial" w:hAnsi="Arial" w:cs="Arial"/>
          <w:sz w:val="24"/>
          <w:szCs w:val="24"/>
        </w:rPr>
        <w:t xml:space="preserve"> приведен на рис</w:t>
      </w:r>
      <w:r w:rsidR="00B63CD9">
        <w:rPr>
          <w:rFonts w:ascii="Arial" w:hAnsi="Arial" w:cs="Arial"/>
          <w:sz w:val="24"/>
          <w:szCs w:val="24"/>
        </w:rPr>
        <w:t>унке</w:t>
      </w:r>
      <w:r w:rsidRPr="00713E79">
        <w:rPr>
          <w:rFonts w:ascii="Arial" w:hAnsi="Arial" w:cs="Arial"/>
          <w:sz w:val="24"/>
          <w:szCs w:val="24"/>
        </w:rPr>
        <w:t xml:space="preserve"> 2. </w:t>
      </w:r>
    </w:p>
    <w:p w:rsidR="00B63CD9" w:rsidRDefault="00B63CD9" w:rsidP="00CA153A">
      <w:pPr>
        <w:autoSpaceDE w:val="0"/>
        <w:autoSpaceDN w:val="0"/>
        <w:adjustRightInd w:val="0"/>
        <w:spacing w:after="0" w:line="360" w:lineRule="auto"/>
        <w:ind w:firstLine="709"/>
        <w:jc w:val="center"/>
        <w:rPr>
          <w:rFonts w:ascii="Arial" w:hAnsi="Arial" w:cs="Arial"/>
          <w:sz w:val="24"/>
          <w:szCs w:val="24"/>
        </w:rPr>
      </w:pPr>
      <w:r w:rsidRPr="00B63CD9">
        <w:rPr>
          <w:rFonts w:ascii="Arial" w:hAnsi="Arial" w:cs="Arial"/>
          <w:noProof/>
          <w:sz w:val="24"/>
          <w:szCs w:val="24"/>
          <w:lang w:eastAsia="ru-RU"/>
        </w:rPr>
        <w:lastRenderedPageBreak/>
        <w:drawing>
          <wp:inline distT="0" distB="0" distL="0" distR="0">
            <wp:extent cx="1708150" cy="168211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8150" cy="1682115"/>
                    </a:xfrm>
                    <a:prstGeom prst="rect">
                      <a:avLst/>
                    </a:prstGeom>
                    <a:noFill/>
                    <a:ln>
                      <a:noFill/>
                    </a:ln>
                  </pic:spPr>
                </pic:pic>
              </a:graphicData>
            </a:graphic>
          </wp:inline>
        </w:drawing>
      </w:r>
    </w:p>
    <w:p w:rsidR="00B63CD9" w:rsidRDefault="00B63CD9"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Рисунок 2 – </w:t>
      </w:r>
      <w:r w:rsidR="00CA153A" w:rsidRPr="00713E79">
        <w:rPr>
          <w:rFonts w:ascii="Arial" w:hAnsi="Arial" w:cs="Arial"/>
          <w:sz w:val="24"/>
          <w:szCs w:val="24"/>
        </w:rPr>
        <w:t xml:space="preserve">Пример положения </w:t>
      </w:r>
      <w:r w:rsidR="00CA153A">
        <w:rPr>
          <w:rFonts w:ascii="Arial" w:hAnsi="Arial" w:cs="Arial"/>
          <w:sz w:val="24"/>
          <w:szCs w:val="24"/>
        </w:rPr>
        <w:t xml:space="preserve">точек </w:t>
      </w:r>
      <w:r w:rsidR="00CA153A" w:rsidRPr="00713E79">
        <w:rPr>
          <w:rFonts w:ascii="Arial" w:hAnsi="Arial" w:cs="Arial"/>
          <w:sz w:val="24"/>
          <w:szCs w:val="24"/>
        </w:rPr>
        <w:t>измерени</w:t>
      </w:r>
      <w:r w:rsidR="00CA153A">
        <w:rPr>
          <w:rFonts w:ascii="Arial" w:hAnsi="Arial" w:cs="Arial"/>
          <w:sz w:val="24"/>
          <w:szCs w:val="24"/>
        </w:rPr>
        <w:t>я</w:t>
      </w:r>
      <w:r w:rsidR="00CA153A" w:rsidRPr="00713E79">
        <w:rPr>
          <w:rFonts w:ascii="Arial" w:hAnsi="Arial" w:cs="Arial"/>
          <w:sz w:val="24"/>
          <w:szCs w:val="24"/>
        </w:rPr>
        <w:t xml:space="preserve"> на платформе </w:t>
      </w:r>
      <w:r w:rsidR="00CA153A">
        <w:rPr>
          <w:rFonts w:ascii="Arial" w:hAnsi="Arial" w:cs="Arial"/>
          <w:sz w:val="24"/>
          <w:szCs w:val="24"/>
        </w:rPr>
        <w:t>построения</w:t>
      </w:r>
    </w:p>
    <w:p w:rsidR="00CA153A" w:rsidRDefault="00CA153A" w:rsidP="009E46DF">
      <w:pPr>
        <w:autoSpaceDE w:val="0"/>
        <w:autoSpaceDN w:val="0"/>
        <w:adjustRightInd w:val="0"/>
        <w:spacing w:after="0" w:line="360" w:lineRule="auto"/>
        <w:ind w:firstLine="709"/>
        <w:jc w:val="both"/>
        <w:rPr>
          <w:rFonts w:ascii="Arial" w:hAnsi="Arial" w:cs="Arial"/>
          <w:sz w:val="24"/>
          <w:szCs w:val="24"/>
        </w:rPr>
      </w:pPr>
    </w:p>
    <w:p w:rsidR="00713E79" w:rsidRDefault="00713E79" w:rsidP="009E46DF">
      <w:pPr>
        <w:autoSpaceDE w:val="0"/>
        <w:autoSpaceDN w:val="0"/>
        <w:adjustRightInd w:val="0"/>
        <w:spacing w:after="0" w:line="360" w:lineRule="auto"/>
        <w:ind w:firstLine="709"/>
        <w:jc w:val="both"/>
        <w:rPr>
          <w:rFonts w:ascii="Arial" w:hAnsi="Arial" w:cs="Arial"/>
          <w:sz w:val="24"/>
          <w:szCs w:val="24"/>
        </w:rPr>
      </w:pPr>
      <w:r w:rsidRPr="00713E79">
        <w:rPr>
          <w:rFonts w:ascii="Arial" w:hAnsi="Arial" w:cs="Arial"/>
          <w:sz w:val="24"/>
          <w:szCs w:val="24"/>
        </w:rPr>
        <w:t xml:space="preserve">Пример </w:t>
      </w:r>
      <w:r w:rsidR="00B63CD9">
        <w:rPr>
          <w:rFonts w:ascii="Arial" w:hAnsi="Arial" w:cs="Arial"/>
          <w:sz w:val="24"/>
          <w:szCs w:val="24"/>
        </w:rPr>
        <w:t xml:space="preserve">размещения </w:t>
      </w:r>
      <w:r w:rsidRPr="00713E79">
        <w:rPr>
          <w:rFonts w:ascii="Arial" w:hAnsi="Arial" w:cs="Arial"/>
          <w:sz w:val="24"/>
          <w:szCs w:val="24"/>
        </w:rPr>
        <w:t xml:space="preserve">анемометра с горячей проволокой в </w:t>
      </w:r>
      <w:r w:rsidR="00B63CD9">
        <w:rPr>
          <w:rFonts w:ascii="Arial" w:hAnsi="Arial" w:cs="Arial"/>
          <w:sz w:val="24"/>
          <w:szCs w:val="24"/>
        </w:rPr>
        <w:t>рабочей камере</w:t>
      </w:r>
      <w:r w:rsidRPr="00713E79">
        <w:rPr>
          <w:rFonts w:ascii="Arial" w:hAnsi="Arial" w:cs="Arial"/>
          <w:sz w:val="24"/>
          <w:szCs w:val="24"/>
        </w:rPr>
        <w:t xml:space="preserve"> приведен на рис</w:t>
      </w:r>
      <w:r w:rsidR="00B63CD9">
        <w:rPr>
          <w:rFonts w:ascii="Arial" w:hAnsi="Arial" w:cs="Arial"/>
          <w:sz w:val="24"/>
          <w:szCs w:val="24"/>
        </w:rPr>
        <w:t>унке</w:t>
      </w:r>
      <w:r w:rsidRPr="00713E79">
        <w:rPr>
          <w:rFonts w:ascii="Arial" w:hAnsi="Arial" w:cs="Arial"/>
          <w:sz w:val="24"/>
          <w:szCs w:val="24"/>
        </w:rPr>
        <w:t xml:space="preserve"> 3.</w:t>
      </w:r>
    </w:p>
    <w:p w:rsidR="00713E79" w:rsidRDefault="00713E79" w:rsidP="009E46DF">
      <w:pPr>
        <w:autoSpaceDE w:val="0"/>
        <w:autoSpaceDN w:val="0"/>
        <w:adjustRightInd w:val="0"/>
        <w:spacing w:after="0" w:line="360" w:lineRule="auto"/>
        <w:ind w:firstLine="709"/>
        <w:jc w:val="both"/>
        <w:rPr>
          <w:rFonts w:ascii="Arial" w:hAnsi="Arial" w:cs="Arial"/>
          <w:sz w:val="24"/>
          <w:szCs w:val="24"/>
        </w:rPr>
      </w:pPr>
    </w:p>
    <w:p w:rsidR="00CA153A" w:rsidRDefault="00CA153A" w:rsidP="00CA153A">
      <w:pPr>
        <w:autoSpaceDE w:val="0"/>
        <w:autoSpaceDN w:val="0"/>
        <w:adjustRightInd w:val="0"/>
        <w:spacing w:after="0" w:line="360" w:lineRule="auto"/>
        <w:ind w:firstLine="709"/>
        <w:jc w:val="center"/>
        <w:rPr>
          <w:rFonts w:ascii="Arial" w:hAnsi="Arial" w:cs="Arial"/>
          <w:sz w:val="24"/>
          <w:szCs w:val="24"/>
        </w:rPr>
      </w:pPr>
      <w:r w:rsidRPr="00CA153A">
        <w:rPr>
          <w:rFonts w:ascii="Arial" w:hAnsi="Arial" w:cs="Arial"/>
          <w:noProof/>
          <w:sz w:val="24"/>
          <w:szCs w:val="24"/>
          <w:lang w:eastAsia="ru-RU"/>
        </w:rPr>
        <w:drawing>
          <wp:inline distT="0" distB="0" distL="0" distR="0">
            <wp:extent cx="4563110" cy="2993390"/>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3110" cy="2993390"/>
                    </a:xfrm>
                    <a:prstGeom prst="rect">
                      <a:avLst/>
                    </a:prstGeom>
                    <a:noFill/>
                    <a:ln>
                      <a:noFill/>
                    </a:ln>
                  </pic:spPr>
                </pic:pic>
              </a:graphicData>
            </a:graphic>
          </wp:inline>
        </w:drawing>
      </w:r>
    </w:p>
    <w:p w:rsidR="00CA153A" w:rsidRDefault="00CA153A" w:rsidP="009E46DF">
      <w:pPr>
        <w:autoSpaceDE w:val="0"/>
        <w:autoSpaceDN w:val="0"/>
        <w:adjustRightInd w:val="0"/>
        <w:spacing w:after="0" w:line="360" w:lineRule="auto"/>
        <w:ind w:firstLine="709"/>
        <w:jc w:val="both"/>
        <w:rPr>
          <w:rFonts w:ascii="Arial" w:hAnsi="Arial" w:cs="Arial"/>
          <w:sz w:val="20"/>
          <w:szCs w:val="24"/>
        </w:rPr>
      </w:pPr>
      <w:r w:rsidRPr="00CA153A">
        <w:rPr>
          <w:rFonts w:ascii="Arial" w:hAnsi="Arial" w:cs="Arial"/>
          <w:sz w:val="20"/>
          <w:szCs w:val="24"/>
        </w:rPr>
        <w:t>1 – устройство контроля; 2 – анемометр с горячей проволокой; 3 – платформа построения</w:t>
      </w:r>
    </w:p>
    <w:p w:rsidR="00CA153A" w:rsidRPr="00CA153A" w:rsidRDefault="00CA153A" w:rsidP="009E46DF">
      <w:pPr>
        <w:autoSpaceDE w:val="0"/>
        <w:autoSpaceDN w:val="0"/>
        <w:adjustRightInd w:val="0"/>
        <w:spacing w:after="0" w:line="360" w:lineRule="auto"/>
        <w:ind w:firstLine="709"/>
        <w:jc w:val="both"/>
        <w:rPr>
          <w:rFonts w:ascii="Arial" w:hAnsi="Arial" w:cs="Arial"/>
          <w:sz w:val="20"/>
          <w:szCs w:val="24"/>
        </w:rPr>
      </w:pPr>
    </w:p>
    <w:p w:rsidR="009E46DF" w:rsidRPr="00110158" w:rsidRDefault="009E46DF" w:rsidP="009E46DF">
      <w:pPr>
        <w:autoSpaceDE w:val="0"/>
        <w:autoSpaceDN w:val="0"/>
        <w:adjustRightInd w:val="0"/>
        <w:spacing w:after="0" w:line="360" w:lineRule="auto"/>
        <w:ind w:firstLine="709"/>
        <w:jc w:val="both"/>
        <w:rPr>
          <w:rFonts w:ascii="Arial" w:hAnsi="Arial" w:cs="Arial"/>
          <w:b/>
          <w:sz w:val="24"/>
          <w:szCs w:val="24"/>
        </w:rPr>
      </w:pPr>
      <w:r w:rsidRPr="00110158">
        <w:rPr>
          <w:rFonts w:ascii="Arial" w:hAnsi="Arial" w:cs="Arial"/>
          <w:b/>
          <w:sz w:val="24"/>
          <w:szCs w:val="24"/>
        </w:rPr>
        <w:t>6.</w:t>
      </w:r>
      <w:r w:rsidR="00110158" w:rsidRPr="00110158">
        <w:rPr>
          <w:rFonts w:ascii="Arial" w:hAnsi="Arial" w:cs="Arial"/>
          <w:b/>
          <w:sz w:val="24"/>
          <w:szCs w:val="24"/>
        </w:rPr>
        <w:t>9 </w:t>
      </w:r>
      <w:r w:rsidRPr="00110158">
        <w:rPr>
          <w:rFonts w:ascii="Arial" w:hAnsi="Arial" w:cs="Arial"/>
          <w:b/>
          <w:sz w:val="24"/>
          <w:szCs w:val="24"/>
        </w:rPr>
        <w:t>Повторн</w:t>
      </w:r>
      <w:r w:rsidR="00110158">
        <w:rPr>
          <w:rFonts w:ascii="Arial" w:hAnsi="Arial" w:cs="Arial"/>
          <w:b/>
          <w:sz w:val="24"/>
          <w:szCs w:val="24"/>
        </w:rPr>
        <w:t>ое проведение</w:t>
      </w:r>
      <w:r w:rsidRPr="00110158">
        <w:rPr>
          <w:rFonts w:ascii="Arial" w:hAnsi="Arial" w:cs="Arial"/>
          <w:b/>
          <w:sz w:val="24"/>
          <w:szCs w:val="24"/>
        </w:rPr>
        <w:t xml:space="preserve"> </w:t>
      </w:r>
      <w:r w:rsidR="00957B96">
        <w:rPr>
          <w:rFonts w:ascii="Arial" w:hAnsi="Arial" w:cs="Arial"/>
          <w:b/>
          <w:sz w:val="24"/>
          <w:szCs w:val="24"/>
        </w:rPr>
        <w:t>испытаний</w:t>
      </w:r>
    </w:p>
    <w:p w:rsidR="00110158" w:rsidRPr="009E46DF" w:rsidRDefault="00110158" w:rsidP="009E46DF">
      <w:pPr>
        <w:autoSpaceDE w:val="0"/>
        <w:autoSpaceDN w:val="0"/>
        <w:adjustRightInd w:val="0"/>
        <w:spacing w:after="0" w:line="360" w:lineRule="auto"/>
        <w:ind w:firstLine="709"/>
        <w:jc w:val="both"/>
        <w:rPr>
          <w:rFonts w:ascii="Arial" w:hAnsi="Arial" w:cs="Arial"/>
          <w:sz w:val="24"/>
          <w:szCs w:val="24"/>
        </w:rPr>
      </w:pPr>
    </w:p>
    <w:p w:rsidR="009E46DF" w:rsidRDefault="00957B96"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И</w:t>
      </w:r>
      <w:r w:rsidR="009E46DF" w:rsidRPr="009E46DF">
        <w:rPr>
          <w:rFonts w:ascii="Arial" w:hAnsi="Arial" w:cs="Arial"/>
          <w:sz w:val="24"/>
          <w:szCs w:val="24"/>
        </w:rPr>
        <w:t xml:space="preserve">спытания </w:t>
      </w:r>
      <w:r w:rsidR="00110158">
        <w:rPr>
          <w:rFonts w:ascii="Arial" w:hAnsi="Arial" w:cs="Arial"/>
          <w:sz w:val="24"/>
          <w:szCs w:val="24"/>
        </w:rPr>
        <w:t>должны быть проведены повторно в случае, если</w:t>
      </w:r>
      <w:r w:rsidR="009E46DF" w:rsidRPr="009E46DF">
        <w:rPr>
          <w:rFonts w:ascii="Arial" w:hAnsi="Arial" w:cs="Arial"/>
          <w:sz w:val="24"/>
          <w:szCs w:val="24"/>
        </w:rPr>
        <w:t xml:space="preserve"> </w:t>
      </w:r>
      <w:r w:rsidR="00110158">
        <w:rPr>
          <w:rFonts w:ascii="Arial" w:hAnsi="Arial" w:cs="Arial"/>
          <w:sz w:val="24"/>
          <w:szCs w:val="24"/>
        </w:rPr>
        <w:t>установки синтеза металлических порошков на подложке</w:t>
      </w:r>
      <w:r w:rsidR="009E46DF" w:rsidRPr="009E46DF">
        <w:rPr>
          <w:rFonts w:ascii="Arial" w:hAnsi="Arial" w:cs="Arial"/>
          <w:sz w:val="24"/>
          <w:szCs w:val="24"/>
        </w:rPr>
        <w:t xml:space="preserve"> было модифицировано или если условия эксплуатации значительно изменились (например, при замене основных деталей оборудования, перемещении оборудования).</w:t>
      </w:r>
    </w:p>
    <w:p w:rsidR="00110158" w:rsidRPr="009E46DF" w:rsidRDefault="00110158"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Изменение программного обеспечения установок может также потребовать повторного проведения </w:t>
      </w:r>
      <w:r w:rsidR="00957B96">
        <w:rPr>
          <w:rFonts w:ascii="Arial" w:hAnsi="Arial" w:cs="Arial"/>
          <w:sz w:val="24"/>
          <w:szCs w:val="24"/>
        </w:rPr>
        <w:t>испытаний</w:t>
      </w:r>
      <w:r>
        <w:rPr>
          <w:rFonts w:ascii="Arial" w:hAnsi="Arial" w:cs="Arial"/>
          <w:sz w:val="24"/>
          <w:szCs w:val="24"/>
        </w:rPr>
        <w:t>.</w:t>
      </w:r>
    </w:p>
    <w:p w:rsidR="009E46DF"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К о</w:t>
      </w:r>
      <w:r w:rsidRPr="009E46DF">
        <w:rPr>
          <w:rFonts w:ascii="Arial" w:hAnsi="Arial" w:cs="Arial"/>
          <w:sz w:val="24"/>
          <w:szCs w:val="24"/>
        </w:rPr>
        <w:t>сновным деталям</w:t>
      </w:r>
      <w:r w:rsidR="009E46DF" w:rsidRPr="009E46DF">
        <w:rPr>
          <w:rFonts w:ascii="Arial" w:hAnsi="Arial" w:cs="Arial"/>
          <w:sz w:val="24"/>
          <w:szCs w:val="24"/>
        </w:rPr>
        <w:t xml:space="preserve"> оборудования </w:t>
      </w:r>
      <w:r>
        <w:rPr>
          <w:rFonts w:ascii="Arial" w:hAnsi="Arial" w:cs="Arial"/>
          <w:sz w:val="24"/>
          <w:szCs w:val="24"/>
        </w:rPr>
        <w:t>относят</w:t>
      </w:r>
      <w:r w:rsidR="009E46DF" w:rsidRPr="009E46DF">
        <w:rPr>
          <w:rFonts w:ascii="Arial" w:hAnsi="Arial" w:cs="Arial"/>
          <w:sz w:val="24"/>
          <w:szCs w:val="24"/>
        </w:rPr>
        <w:t>:</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w:t>
      </w:r>
      <w:r w:rsidRPr="009E46DF">
        <w:rPr>
          <w:rFonts w:ascii="Arial" w:hAnsi="Arial" w:cs="Arial"/>
          <w:sz w:val="24"/>
          <w:szCs w:val="24"/>
        </w:rPr>
        <w:tab/>
      </w:r>
      <w:r w:rsidR="0089372E">
        <w:rPr>
          <w:rFonts w:ascii="Arial" w:hAnsi="Arial" w:cs="Arial"/>
          <w:sz w:val="24"/>
          <w:szCs w:val="24"/>
        </w:rPr>
        <w:t>источник лазерного излучения</w:t>
      </w:r>
      <w:r w:rsidRPr="009E46DF">
        <w:rPr>
          <w:rFonts w:ascii="Arial" w:hAnsi="Arial" w:cs="Arial"/>
          <w:sz w:val="24"/>
          <w:szCs w:val="24"/>
        </w:rPr>
        <w:t>;</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w:t>
      </w:r>
      <w:r w:rsidRPr="009E46DF">
        <w:rPr>
          <w:rFonts w:ascii="Arial" w:hAnsi="Arial" w:cs="Arial"/>
          <w:sz w:val="24"/>
          <w:szCs w:val="24"/>
        </w:rPr>
        <w:tab/>
      </w:r>
      <w:r w:rsidR="0089372E">
        <w:rPr>
          <w:rFonts w:ascii="Arial" w:hAnsi="Arial" w:cs="Arial"/>
          <w:sz w:val="24"/>
          <w:szCs w:val="24"/>
        </w:rPr>
        <w:t>газовая система</w:t>
      </w:r>
      <w:r w:rsidRPr="009E46DF">
        <w:rPr>
          <w:rFonts w:ascii="Arial" w:hAnsi="Arial" w:cs="Arial"/>
          <w:sz w:val="24"/>
          <w:szCs w:val="24"/>
        </w:rPr>
        <w:t>;</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w:t>
      </w:r>
      <w:r w:rsidRPr="009E46DF">
        <w:rPr>
          <w:rFonts w:ascii="Arial" w:hAnsi="Arial" w:cs="Arial"/>
          <w:sz w:val="24"/>
          <w:szCs w:val="24"/>
        </w:rPr>
        <w:tab/>
      </w:r>
      <w:r w:rsidR="0089372E">
        <w:rPr>
          <w:rFonts w:ascii="Arial" w:hAnsi="Arial" w:cs="Arial"/>
          <w:sz w:val="24"/>
          <w:szCs w:val="24"/>
        </w:rPr>
        <w:t>оптическая система</w:t>
      </w:r>
      <w:r w:rsidRPr="009E46DF">
        <w:rPr>
          <w:rFonts w:ascii="Arial" w:hAnsi="Arial" w:cs="Arial"/>
          <w:sz w:val="24"/>
          <w:szCs w:val="24"/>
        </w:rPr>
        <w:t>;</w:t>
      </w:r>
    </w:p>
    <w:p w:rsid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w:t>
      </w:r>
      <w:r w:rsidRPr="009E46DF">
        <w:rPr>
          <w:rFonts w:ascii="Arial" w:hAnsi="Arial" w:cs="Arial"/>
          <w:sz w:val="24"/>
          <w:szCs w:val="24"/>
        </w:rPr>
        <w:tab/>
        <w:t>ос</w:t>
      </w:r>
      <w:r w:rsidR="0089372E">
        <w:rPr>
          <w:rFonts w:ascii="Arial" w:hAnsi="Arial" w:cs="Arial"/>
          <w:sz w:val="24"/>
          <w:szCs w:val="24"/>
        </w:rPr>
        <w:t xml:space="preserve">и </w:t>
      </w:r>
      <w:r w:rsidRPr="009E46DF">
        <w:rPr>
          <w:rFonts w:ascii="Arial" w:hAnsi="Arial" w:cs="Arial"/>
          <w:sz w:val="24"/>
          <w:szCs w:val="24"/>
        </w:rPr>
        <w:t>движения</w:t>
      </w:r>
      <w:r w:rsidR="0089372E">
        <w:rPr>
          <w:rFonts w:ascii="Arial" w:hAnsi="Arial" w:cs="Arial"/>
          <w:sz w:val="24"/>
          <w:szCs w:val="24"/>
        </w:rPr>
        <w:t>;</w:t>
      </w:r>
    </w:p>
    <w:p w:rsidR="0089372E"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w:t>
      </w:r>
      <w:r>
        <w:rPr>
          <w:rFonts w:ascii="Arial" w:hAnsi="Arial" w:cs="Arial"/>
          <w:sz w:val="24"/>
          <w:szCs w:val="24"/>
        </w:rPr>
        <w:tab/>
        <w:t>устройство распределения порошка</w:t>
      </w:r>
    </w:p>
    <w:p w:rsidR="0089372E"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w:t>
      </w:r>
      <w:r>
        <w:rPr>
          <w:rFonts w:ascii="Arial" w:hAnsi="Arial" w:cs="Arial"/>
          <w:sz w:val="24"/>
          <w:szCs w:val="24"/>
        </w:rPr>
        <w:tab/>
        <w:t>нагревательный элемент платформы построения.</w:t>
      </w:r>
    </w:p>
    <w:p w:rsidR="0089372E" w:rsidRDefault="0089372E" w:rsidP="009E46DF">
      <w:pPr>
        <w:autoSpaceDE w:val="0"/>
        <w:autoSpaceDN w:val="0"/>
        <w:adjustRightInd w:val="0"/>
        <w:spacing w:after="0" w:line="360" w:lineRule="auto"/>
        <w:ind w:firstLine="709"/>
        <w:jc w:val="both"/>
        <w:rPr>
          <w:rFonts w:ascii="Arial" w:hAnsi="Arial" w:cs="Arial"/>
          <w:sz w:val="24"/>
          <w:szCs w:val="24"/>
        </w:rPr>
      </w:pPr>
    </w:p>
    <w:p w:rsidR="009E46DF" w:rsidRPr="0089372E" w:rsidRDefault="009E46DF" w:rsidP="009E46DF">
      <w:pPr>
        <w:autoSpaceDE w:val="0"/>
        <w:autoSpaceDN w:val="0"/>
        <w:adjustRightInd w:val="0"/>
        <w:spacing w:after="0" w:line="360" w:lineRule="auto"/>
        <w:ind w:firstLine="709"/>
        <w:jc w:val="both"/>
        <w:rPr>
          <w:rFonts w:ascii="Arial" w:hAnsi="Arial" w:cs="Arial"/>
          <w:b/>
          <w:sz w:val="24"/>
          <w:szCs w:val="24"/>
        </w:rPr>
      </w:pPr>
      <w:r w:rsidRPr="0089372E">
        <w:rPr>
          <w:rFonts w:ascii="Arial" w:hAnsi="Arial" w:cs="Arial"/>
          <w:b/>
          <w:sz w:val="24"/>
          <w:szCs w:val="24"/>
        </w:rPr>
        <w:t>7</w:t>
      </w:r>
      <w:r w:rsidR="0089372E" w:rsidRPr="0089372E">
        <w:rPr>
          <w:rFonts w:ascii="Arial" w:hAnsi="Arial" w:cs="Arial"/>
          <w:b/>
          <w:sz w:val="24"/>
          <w:szCs w:val="24"/>
        </w:rPr>
        <w:t> </w:t>
      </w:r>
      <w:r w:rsidRPr="0089372E">
        <w:rPr>
          <w:rFonts w:ascii="Arial" w:hAnsi="Arial" w:cs="Arial"/>
          <w:b/>
          <w:sz w:val="24"/>
          <w:szCs w:val="24"/>
        </w:rPr>
        <w:t xml:space="preserve">Протокол </w:t>
      </w:r>
      <w:r w:rsidR="00CA153A">
        <w:rPr>
          <w:rFonts w:ascii="Arial" w:hAnsi="Arial" w:cs="Arial"/>
          <w:b/>
          <w:sz w:val="24"/>
          <w:szCs w:val="24"/>
        </w:rPr>
        <w:t>приемки</w:t>
      </w:r>
    </w:p>
    <w:p w:rsidR="0089372E" w:rsidRPr="009E46DF" w:rsidRDefault="0089372E" w:rsidP="009E46DF">
      <w:pPr>
        <w:autoSpaceDE w:val="0"/>
        <w:autoSpaceDN w:val="0"/>
        <w:adjustRightInd w:val="0"/>
        <w:spacing w:after="0" w:line="360" w:lineRule="auto"/>
        <w:ind w:firstLine="709"/>
        <w:jc w:val="both"/>
        <w:rPr>
          <w:rFonts w:ascii="Arial" w:hAnsi="Arial" w:cs="Arial"/>
          <w:sz w:val="24"/>
          <w:szCs w:val="24"/>
        </w:rPr>
      </w:pP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 xml:space="preserve">Результаты </w:t>
      </w:r>
      <w:r w:rsidR="00CA153A">
        <w:rPr>
          <w:rFonts w:ascii="Arial" w:hAnsi="Arial" w:cs="Arial"/>
          <w:sz w:val="24"/>
          <w:szCs w:val="24"/>
        </w:rPr>
        <w:t>приемки</w:t>
      </w:r>
      <w:r w:rsidRPr="009E46DF">
        <w:rPr>
          <w:rFonts w:ascii="Arial" w:hAnsi="Arial" w:cs="Arial"/>
          <w:sz w:val="24"/>
          <w:szCs w:val="24"/>
        </w:rPr>
        <w:t xml:space="preserve"> </w:t>
      </w:r>
      <w:r w:rsidR="0089372E">
        <w:rPr>
          <w:rFonts w:ascii="Arial" w:hAnsi="Arial" w:cs="Arial"/>
          <w:sz w:val="24"/>
          <w:szCs w:val="24"/>
        </w:rPr>
        <w:t xml:space="preserve">должны быть </w:t>
      </w:r>
      <w:r w:rsidRPr="009E46DF">
        <w:rPr>
          <w:rFonts w:ascii="Arial" w:hAnsi="Arial" w:cs="Arial"/>
          <w:sz w:val="24"/>
          <w:szCs w:val="24"/>
        </w:rPr>
        <w:t xml:space="preserve">полностью </w:t>
      </w:r>
      <w:r w:rsidR="0089372E">
        <w:rPr>
          <w:rFonts w:ascii="Arial" w:hAnsi="Arial" w:cs="Arial"/>
          <w:sz w:val="24"/>
          <w:szCs w:val="24"/>
        </w:rPr>
        <w:t>задокументированы</w:t>
      </w:r>
      <w:r w:rsidRPr="009E46DF">
        <w:rPr>
          <w:rFonts w:ascii="Arial" w:hAnsi="Arial" w:cs="Arial"/>
          <w:sz w:val="24"/>
          <w:szCs w:val="24"/>
        </w:rPr>
        <w:t xml:space="preserve">. Протокол </w:t>
      </w:r>
      <w:r w:rsidR="00CA153A">
        <w:rPr>
          <w:rFonts w:ascii="Arial" w:hAnsi="Arial" w:cs="Arial"/>
          <w:sz w:val="24"/>
          <w:szCs w:val="24"/>
        </w:rPr>
        <w:t>приемки</w:t>
      </w:r>
      <w:r w:rsidR="0089372E">
        <w:rPr>
          <w:rFonts w:ascii="Arial" w:hAnsi="Arial" w:cs="Arial"/>
          <w:sz w:val="24"/>
          <w:szCs w:val="24"/>
        </w:rPr>
        <w:t xml:space="preserve"> (</w:t>
      </w:r>
      <w:r w:rsidRPr="009E46DF">
        <w:rPr>
          <w:rFonts w:ascii="Arial" w:hAnsi="Arial" w:cs="Arial"/>
          <w:sz w:val="24"/>
          <w:szCs w:val="24"/>
        </w:rPr>
        <w:t>см. пример в Приложении А</w:t>
      </w:r>
      <w:r w:rsidR="0089372E">
        <w:rPr>
          <w:rFonts w:ascii="Arial" w:hAnsi="Arial" w:cs="Arial"/>
          <w:sz w:val="24"/>
          <w:szCs w:val="24"/>
        </w:rPr>
        <w:t>)</w:t>
      </w:r>
      <w:r w:rsidRPr="009E46DF">
        <w:rPr>
          <w:rFonts w:ascii="Arial" w:hAnsi="Arial" w:cs="Arial"/>
          <w:sz w:val="24"/>
          <w:szCs w:val="24"/>
        </w:rPr>
        <w:t xml:space="preserve"> должен включать в себя по меньшей мере следующую информацию:</w:t>
      </w:r>
    </w:p>
    <w:p w:rsidR="009E46DF"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a</w:t>
      </w:r>
      <w:r w:rsidR="009E46DF" w:rsidRPr="009E46DF">
        <w:rPr>
          <w:rFonts w:ascii="Arial" w:hAnsi="Arial" w:cs="Arial"/>
          <w:sz w:val="24"/>
          <w:szCs w:val="24"/>
        </w:rPr>
        <w:t>)</w:t>
      </w:r>
      <w:r w:rsidR="009E46DF" w:rsidRPr="009E46DF">
        <w:rPr>
          <w:rFonts w:ascii="Arial" w:hAnsi="Arial" w:cs="Arial"/>
          <w:sz w:val="24"/>
          <w:szCs w:val="24"/>
        </w:rPr>
        <w:tab/>
        <w:t xml:space="preserve">тип и </w:t>
      </w:r>
      <w:r>
        <w:rPr>
          <w:rFonts w:ascii="Arial" w:hAnsi="Arial" w:cs="Arial"/>
          <w:sz w:val="24"/>
          <w:szCs w:val="24"/>
        </w:rPr>
        <w:t>обозначение</w:t>
      </w:r>
      <w:r w:rsidR="009E46DF" w:rsidRPr="009E46DF">
        <w:rPr>
          <w:rFonts w:ascii="Arial" w:hAnsi="Arial" w:cs="Arial"/>
          <w:sz w:val="24"/>
          <w:szCs w:val="24"/>
        </w:rPr>
        <w:t xml:space="preserve"> </w:t>
      </w:r>
      <w:r>
        <w:rPr>
          <w:rFonts w:ascii="Arial" w:hAnsi="Arial" w:cs="Arial"/>
          <w:sz w:val="24"/>
          <w:szCs w:val="24"/>
        </w:rPr>
        <w:t>установки синтеза металлических порошков на подложке</w:t>
      </w:r>
      <w:r w:rsidR="009E46DF" w:rsidRPr="009E46DF">
        <w:rPr>
          <w:rFonts w:ascii="Arial" w:hAnsi="Arial" w:cs="Arial"/>
          <w:sz w:val="24"/>
          <w:szCs w:val="24"/>
        </w:rPr>
        <w:t>;</w:t>
      </w:r>
    </w:p>
    <w:p w:rsidR="009E46DF"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b</w:t>
      </w:r>
      <w:r w:rsidR="009E46DF" w:rsidRPr="009E46DF">
        <w:rPr>
          <w:rFonts w:ascii="Arial" w:hAnsi="Arial" w:cs="Arial"/>
          <w:sz w:val="24"/>
          <w:szCs w:val="24"/>
        </w:rPr>
        <w:t>)</w:t>
      </w:r>
      <w:r w:rsidR="009E46DF" w:rsidRPr="009E46DF">
        <w:rPr>
          <w:rFonts w:ascii="Arial" w:hAnsi="Arial" w:cs="Arial"/>
          <w:sz w:val="24"/>
          <w:szCs w:val="24"/>
        </w:rPr>
        <w:tab/>
        <w:t xml:space="preserve">серийный номер </w:t>
      </w:r>
      <w:r>
        <w:rPr>
          <w:rFonts w:ascii="Arial" w:hAnsi="Arial" w:cs="Arial"/>
          <w:sz w:val="24"/>
          <w:szCs w:val="24"/>
        </w:rPr>
        <w:t>установки</w:t>
      </w:r>
      <w:r w:rsidR="009E46DF" w:rsidRPr="009E46DF">
        <w:rPr>
          <w:rFonts w:ascii="Arial" w:hAnsi="Arial" w:cs="Arial"/>
          <w:sz w:val="24"/>
          <w:szCs w:val="24"/>
        </w:rPr>
        <w:t>;</w:t>
      </w:r>
    </w:p>
    <w:p w:rsidR="009E46DF"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c</w:t>
      </w:r>
      <w:r w:rsidR="009E46DF" w:rsidRPr="009E46DF">
        <w:rPr>
          <w:rFonts w:ascii="Arial" w:hAnsi="Arial" w:cs="Arial"/>
          <w:sz w:val="24"/>
          <w:szCs w:val="24"/>
        </w:rPr>
        <w:t>)</w:t>
      </w:r>
      <w:r w:rsidR="009E46DF" w:rsidRPr="009E46DF">
        <w:rPr>
          <w:rFonts w:ascii="Arial" w:hAnsi="Arial" w:cs="Arial"/>
          <w:sz w:val="24"/>
          <w:szCs w:val="24"/>
        </w:rPr>
        <w:tab/>
        <w:t>условия окружающей среды и эксплуатации;</w:t>
      </w:r>
    </w:p>
    <w:p w:rsidR="009E46DF"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d</w:t>
      </w:r>
      <w:r w:rsidR="009E46DF" w:rsidRPr="009E46DF">
        <w:rPr>
          <w:rFonts w:ascii="Arial" w:hAnsi="Arial" w:cs="Arial"/>
          <w:sz w:val="24"/>
          <w:szCs w:val="24"/>
        </w:rPr>
        <w:t>)</w:t>
      </w:r>
      <w:r w:rsidR="009E46DF" w:rsidRPr="009E46DF">
        <w:rPr>
          <w:rFonts w:ascii="Arial" w:hAnsi="Arial" w:cs="Arial"/>
          <w:sz w:val="24"/>
          <w:szCs w:val="24"/>
        </w:rPr>
        <w:tab/>
        <w:t>объем испытаний (пределы, связанные с материалом и эксплуатацией);</w:t>
      </w:r>
    </w:p>
    <w:p w:rsidR="009E46DF"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e</w:t>
      </w:r>
      <w:r w:rsidR="009E46DF" w:rsidRPr="009E46DF">
        <w:rPr>
          <w:rFonts w:ascii="Arial" w:hAnsi="Arial" w:cs="Arial"/>
          <w:sz w:val="24"/>
          <w:szCs w:val="24"/>
        </w:rPr>
        <w:t>)</w:t>
      </w:r>
      <w:r w:rsidR="009E46DF" w:rsidRPr="009E46DF">
        <w:rPr>
          <w:rFonts w:ascii="Arial" w:hAnsi="Arial" w:cs="Arial"/>
          <w:sz w:val="24"/>
          <w:szCs w:val="24"/>
        </w:rPr>
        <w:tab/>
        <w:t xml:space="preserve">результаты испытаний, см. </w:t>
      </w:r>
      <w:r w:rsidR="00713E79">
        <w:rPr>
          <w:rFonts w:ascii="Arial" w:hAnsi="Arial" w:cs="Arial"/>
          <w:sz w:val="24"/>
          <w:szCs w:val="24"/>
        </w:rPr>
        <w:t>раздел 6</w:t>
      </w:r>
      <w:r w:rsidR="009E46DF" w:rsidRPr="009E46DF">
        <w:rPr>
          <w:rFonts w:ascii="Arial" w:hAnsi="Arial" w:cs="Arial"/>
          <w:sz w:val="24"/>
          <w:szCs w:val="24"/>
        </w:rPr>
        <w:t>;</w:t>
      </w:r>
    </w:p>
    <w:p w:rsidR="009E46DF"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f</w:t>
      </w:r>
      <w:r w:rsidR="009E46DF" w:rsidRPr="009E46DF">
        <w:rPr>
          <w:rFonts w:ascii="Arial" w:hAnsi="Arial" w:cs="Arial"/>
          <w:sz w:val="24"/>
          <w:szCs w:val="24"/>
        </w:rPr>
        <w:t>)</w:t>
      </w:r>
      <w:r w:rsidR="009E46DF" w:rsidRPr="009E46DF">
        <w:rPr>
          <w:rFonts w:ascii="Arial" w:hAnsi="Arial" w:cs="Arial"/>
          <w:sz w:val="24"/>
          <w:szCs w:val="24"/>
        </w:rPr>
        <w:tab/>
        <w:t>дата проведения испытания;</w:t>
      </w:r>
    </w:p>
    <w:p w:rsidR="009E46DF"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g</w:t>
      </w:r>
      <w:r w:rsidR="009E46DF" w:rsidRPr="009E46DF">
        <w:rPr>
          <w:rFonts w:ascii="Arial" w:hAnsi="Arial" w:cs="Arial"/>
          <w:sz w:val="24"/>
          <w:szCs w:val="24"/>
        </w:rPr>
        <w:t>)</w:t>
      </w:r>
      <w:r w:rsidR="009E46DF" w:rsidRPr="009E46DF">
        <w:rPr>
          <w:rFonts w:ascii="Arial" w:hAnsi="Arial" w:cs="Arial"/>
          <w:sz w:val="24"/>
          <w:szCs w:val="24"/>
        </w:rPr>
        <w:tab/>
        <w:t>место проведения испытания;</w:t>
      </w:r>
    </w:p>
    <w:p w:rsidR="009E46DF" w:rsidRPr="009E46DF"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h</w:t>
      </w:r>
      <w:r w:rsidR="009E46DF" w:rsidRPr="009E46DF">
        <w:rPr>
          <w:rFonts w:ascii="Arial" w:hAnsi="Arial" w:cs="Arial"/>
          <w:sz w:val="24"/>
          <w:szCs w:val="24"/>
        </w:rPr>
        <w:t>)</w:t>
      </w:r>
      <w:r w:rsidR="009E46DF" w:rsidRPr="009E46DF">
        <w:rPr>
          <w:rFonts w:ascii="Arial" w:hAnsi="Arial" w:cs="Arial"/>
          <w:sz w:val="24"/>
          <w:szCs w:val="24"/>
        </w:rPr>
        <w:tab/>
      </w:r>
      <w:r w:rsidR="00713E79">
        <w:rPr>
          <w:rFonts w:ascii="Arial" w:hAnsi="Arial" w:cs="Arial"/>
          <w:sz w:val="24"/>
          <w:szCs w:val="24"/>
        </w:rPr>
        <w:t>сотрудники</w:t>
      </w:r>
      <w:r w:rsidR="009E46DF" w:rsidRPr="009E46DF">
        <w:rPr>
          <w:rFonts w:ascii="Arial" w:hAnsi="Arial" w:cs="Arial"/>
          <w:sz w:val="24"/>
          <w:szCs w:val="24"/>
        </w:rPr>
        <w:t>, которые провели испытание;</w:t>
      </w:r>
    </w:p>
    <w:p w:rsidR="00713E79" w:rsidRDefault="0089372E" w:rsidP="009E46DF">
      <w:pPr>
        <w:autoSpaceDE w:val="0"/>
        <w:autoSpaceDN w:val="0"/>
        <w:adjustRightInd w:val="0"/>
        <w:spacing w:after="0" w:line="360" w:lineRule="auto"/>
        <w:ind w:firstLine="709"/>
        <w:jc w:val="both"/>
        <w:rPr>
          <w:rFonts w:ascii="Arial" w:hAnsi="Arial" w:cs="Arial"/>
          <w:sz w:val="24"/>
          <w:szCs w:val="24"/>
        </w:rPr>
      </w:pPr>
      <w:proofErr w:type="spellStart"/>
      <w:r>
        <w:rPr>
          <w:rFonts w:ascii="Arial" w:hAnsi="Arial" w:cs="Arial"/>
          <w:sz w:val="24"/>
          <w:szCs w:val="24"/>
          <w:lang w:val="en-US"/>
        </w:rPr>
        <w:t>i</w:t>
      </w:r>
      <w:proofErr w:type="spellEnd"/>
      <w:r w:rsidR="009E46DF" w:rsidRPr="009E46DF">
        <w:rPr>
          <w:rFonts w:ascii="Arial" w:hAnsi="Arial" w:cs="Arial"/>
          <w:sz w:val="24"/>
          <w:szCs w:val="24"/>
        </w:rPr>
        <w:t>)</w:t>
      </w:r>
      <w:r w:rsidR="009E46DF" w:rsidRPr="009E46DF">
        <w:rPr>
          <w:rFonts w:ascii="Arial" w:hAnsi="Arial" w:cs="Arial"/>
          <w:sz w:val="24"/>
          <w:szCs w:val="24"/>
        </w:rPr>
        <w:tab/>
      </w:r>
      <w:r w:rsidR="00713E79">
        <w:rPr>
          <w:rFonts w:ascii="Arial" w:hAnsi="Arial" w:cs="Arial"/>
          <w:sz w:val="24"/>
          <w:szCs w:val="24"/>
        </w:rPr>
        <w:t>сотрудники, которые проверяли методы испытаний и результаты</w:t>
      </w:r>
    </w:p>
    <w:p w:rsidR="009E46DF" w:rsidRPr="009E46DF" w:rsidRDefault="009E46DF" w:rsidP="009E46DF">
      <w:pPr>
        <w:autoSpaceDE w:val="0"/>
        <w:autoSpaceDN w:val="0"/>
        <w:adjustRightInd w:val="0"/>
        <w:spacing w:after="0" w:line="360" w:lineRule="auto"/>
        <w:ind w:firstLine="709"/>
        <w:jc w:val="both"/>
        <w:rPr>
          <w:rFonts w:ascii="Arial" w:hAnsi="Arial" w:cs="Arial"/>
          <w:sz w:val="24"/>
          <w:szCs w:val="24"/>
        </w:rPr>
      </w:pPr>
      <w:r w:rsidRPr="009E46DF">
        <w:rPr>
          <w:rFonts w:ascii="Arial" w:hAnsi="Arial" w:cs="Arial"/>
          <w:sz w:val="24"/>
          <w:szCs w:val="24"/>
        </w:rPr>
        <w:t>условия испытаний на сварку и результаты испытаний;</w:t>
      </w:r>
    </w:p>
    <w:p w:rsidR="00713E79" w:rsidRDefault="0089372E"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j</w:t>
      </w:r>
      <w:r w:rsidR="009E46DF" w:rsidRPr="009E46DF">
        <w:rPr>
          <w:rFonts w:ascii="Arial" w:hAnsi="Arial" w:cs="Arial"/>
          <w:sz w:val="24"/>
          <w:szCs w:val="24"/>
        </w:rPr>
        <w:t>)</w:t>
      </w:r>
      <w:r w:rsidR="009E46DF" w:rsidRPr="009E46DF">
        <w:rPr>
          <w:rFonts w:ascii="Arial" w:hAnsi="Arial" w:cs="Arial"/>
          <w:sz w:val="24"/>
          <w:szCs w:val="24"/>
        </w:rPr>
        <w:tab/>
        <w:t>замечания и особенности</w:t>
      </w:r>
      <w:r w:rsidR="00713E79">
        <w:rPr>
          <w:rFonts w:ascii="Arial" w:hAnsi="Arial" w:cs="Arial"/>
          <w:sz w:val="24"/>
          <w:szCs w:val="24"/>
        </w:rPr>
        <w:t>;</w:t>
      </w:r>
    </w:p>
    <w:p w:rsidR="009E46DF" w:rsidRDefault="00713E79" w:rsidP="009E46DF">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k</w:t>
      </w:r>
      <w:r w:rsidRPr="00713E79">
        <w:rPr>
          <w:rFonts w:ascii="Arial" w:hAnsi="Arial" w:cs="Arial"/>
          <w:sz w:val="24"/>
          <w:szCs w:val="24"/>
        </w:rPr>
        <w:t>)</w:t>
      </w:r>
      <w:r w:rsidRPr="00713E79">
        <w:rPr>
          <w:rFonts w:ascii="Arial" w:hAnsi="Arial" w:cs="Arial"/>
          <w:sz w:val="24"/>
          <w:szCs w:val="24"/>
        </w:rPr>
        <w:tab/>
      </w:r>
      <w:r>
        <w:rPr>
          <w:rFonts w:ascii="Arial" w:hAnsi="Arial" w:cs="Arial"/>
          <w:sz w:val="24"/>
          <w:szCs w:val="24"/>
        </w:rPr>
        <w:t>ссылка на настоящий стандарт</w:t>
      </w:r>
      <w:r w:rsidR="009E46DF" w:rsidRPr="009E46DF">
        <w:rPr>
          <w:rFonts w:ascii="Arial" w:hAnsi="Arial" w:cs="Arial"/>
          <w:sz w:val="24"/>
          <w:szCs w:val="24"/>
        </w:rPr>
        <w:t>.</w:t>
      </w:r>
    </w:p>
    <w:p w:rsidR="00CA153A" w:rsidRPr="00A924BB" w:rsidRDefault="00CA153A" w:rsidP="00CA153A">
      <w:pPr>
        <w:pageBreakBefore/>
        <w:autoSpaceDE w:val="0"/>
        <w:autoSpaceDN w:val="0"/>
        <w:adjustRightInd w:val="0"/>
        <w:spacing w:after="0" w:line="360" w:lineRule="auto"/>
        <w:ind w:firstLine="709"/>
        <w:jc w:val="center"/>
        <w:rPr>
          <w:rFonts w:ascii="Arial" w:hAnsi="Arial" w:cs="Arial"/>
          <w:b/>
          <w:sz w:val="24"/>
          <w:szCs w:val="24"/>
          <w:lang w:val="en-US"/>
        </w:rPr>
      </w:pPr>
      <w:r w:rsidRPr="00CA153A">
        <w:rPr>
          <w:rFonts w:ascii="Arial" w:hAnsi="Arial" w:cs="Arial"/>
          <w:b/>
          <w:sz w:val="24"/>
          <w:szCs w:val="24"/>
        </w:rPr>
        <w:lastRenderedPageBreak/>
        <w:t>Приложение</w:t>
      </w:r>
      <w:r w:rsidR="00A924BB">
        <w:rPr>
          <w:rFonts w:ascii="Arial" w:hAnsi="Arial" w:cs="Arial"/>
          <w:b/>
          <w:sz w:val="24"/>
          <w:szCs w:val="24"/>
          <w:lang w:val="en-US"/>
        </w:rPr>
        <w:t xml:space="preserve"> A</w:t>
      </w:r>
    </w:p>
    <w:p w:rsidR="00CA153A" w:rsidRPr="00CA153A" w:rsidRDefault="00CA153A" w:rsidP="00CA153A">
      <w:pPr>
        <w:autoSpaceDE w:val="0"/>
        <w:autoSpaceDN w:val="0"/>
        <w:adjustRightInd w:val="0"/>
        <w:spacing w:after="0" w:line="360" w:lineRule="auto"/>
        <w:ind w:firstLine="709"/>
        <w:jc w:val="center"/>
        <w:rPr>
          <w:rFonts w:ascii="Arial" w:hAnsi="Arial" w:cs="Arial"/>
          <w:b/>
          <w:sz w:val="24"/>
          <w:szCs w:val="24"/>
        </w:rPr>
      </w:pPr>
      <w:r w:rsidRPr="00CA153A">
        <w:rPr>
          <w:rFonts w:ascii="Arial" w:hAnsi="Arial" w:cs="Arial"/>
          <w:b/>
          <w:sz w:val="24"/>
          <w:szCs w:val="24"/>
        </w:rPr>
        <w:t>(справочное)</w:t>
      </w:r>
    </w:p>
    <w:p w:rsidR="00CA153A" w:rsidRPr="00CA153A" w:rsidRDefault="00CA153A" w:rsidP="00CA153A">
      <w:pPr>
        <w:autoSpaceDE w:val="0"/>
        <w:autoSpaceDN w:val="0"/>
        <w:adjustRightInd w:val="0"/>
        <w:spacing w:after="0" w:line="360" w:lineRule="auto"/>
        <w:ind w:firstLine="709"/>
        <w:jc w:val="center"/>
        <w:rPr>
          <w:rFonts w:ascii="Arial" w:hAnsi="Arial" w:cs="Arial"/>
          <w:b/>
          <w:sz w:val="24"/>
          <w:szCs w:val="24"/>
        </w:rPr>
      </w:pPr>
      <w:r w:rsidRPr="00CA153A">
        <w:rPr>
          <w:rFonts w:ascii="Arial" w:hAnsi="Arial" w:cs="Arial"/>
          <w:b/>
          <w:sz w:val="24"/>
          <w:szCs w:val="24"/>
        </w:rPr>
        <w:t>Пример протокола приемки</w:t>
      </w:r>
    </w:p>
    <w:p w:rsidR="00CA153A" w:rsidRPr="000F4110" w:rsidRDefault="00CA153A" w:rsidP="000F4110">
      <w:pPr>
        <w:autoSpaceDE w:val="0"/>
        <w:autoSpaceDN w:val="0"/>
        <w:adjustRightInd w:val="0"/>
        <w:spacing w:after="0" w:line="240" w:lineRule="auto"/>
        <w:ind w:firstLine="709"/>
        <w:jc w:val="both"/>
        <w:rPr>
          <w:rFonts w:ascii="Arial" w:hAnsi="Arial" w:cs="Arial"/>
          <w:sz w:val="20"/>
          <w:szCs w:val="24"/>
        </w:rPr>
      </w:pPr>
      <w:r>
        <w:rPr>
          <w:rFonts w:ascii="Arial" w:hAnsi="Arial" w:cs="Arial"/>
          <w:sz w:val="24"/>
          <w:szCs w:val="24"/>
        </w:rPr>
        <w:t xml:space="preserve"> </w:t>
      </w:r>
      <w:r>
        <w:rPr>
          <w:rFonts w:ascii="Arial" w:hAnsi="Arial" w:cs="Arial"/>
          <w:sz w:val="24"/>
          <w:szCs w:val="24"/>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546"/>
        <w:gridCol w:w="2611"/>
        <w:gridCol w:w="2626"/>
      </w:tblGrid>
      <w:tr w:rsidR="00CA153A" w:rsidRPr="00CA153A" w:rsidTr="007A77F0">
        <w:trPr>
          <w:trHeight w:hRule="exact" w:val="691"/>
          <w:jc w:val="center"/>
        </w:trPr>
        <w:tc>
          <w:tcPr>
            <w:tcW w:w="9783" w:type="dxa"/>
            <w:gridSpan w:val="3"/>
            <w:tcBorders>
              <w:top w:val="single" w:sz="4" w:space="0" w:color="auto"/>
              <w:left w:val="single" w:sz="4" w:space="0" w:color="auto"/>
              <w:right w:val="single" w:sz="4" w:space="0" w:color="auto"/>
            </w:tcBorders>
            <w:shd w:val="clear" w:color="auto" w:fill="FFFFFF"/>
            <w:vAlign w:val="center"/>
          </w:tcPr>
          <w:p w:rsidR="00CA153A" w:rsidRDefault="00CA153A" w:rsidP="00CA153A">
            <w:pPr>
              <w:pStyle w:val="23"/>
              <w:shd w:val="clear" w:color="auto" w:fill="auto"/>
              <w:spacing w:before="0" w:line="240" w:lineRule="auto"/>
              <w:ind w:firstLine="270"/>
              <w:jc w:val="left"/>
              <w:rPr>
                <w:rFonts w:ascii="Arial" w:hAnsi="Arial" w:cs="Arial"/>
                <w:sz w:val="24"/>
                <w:szCs w:val="24"/>
              </w:rPr>
            </w:pPr>
            <w:bookmarkStart w:id="0" w:name="bookmark64"/>
            <w:r>
              <w:rPr>
                <w:rStyle w:val="210pt"/>
                <w:rFonts w:ascii="Arial" w:hAnsi="Arial" w:cs="Arial"/>
                <w:sz w:val="22"/>
                <w:szCs w:val="22"/>
                <w:lang w:val="ru-RU"/>
              </w:rPr>
              <w:t>У</w:t>
            </w:r>
            <w:r w:rsidRPr="00CA153A">
              <w:rPr>
                <w:rStyle w:val="210pt"/>
                <w:rFonts w:ascii="Arial" w:hAnsi="Arial" w:cs="Arial"/>
                <w:sz w:val="22"/>
                <w:szCs w:val="22"/>
                <w:lang w:val="ru-RU"/>
              </w:rPr>
              <w:t>становк</w:t>
            </w:r>
            <w:r>
              <w:rPr>
                <w:rStyle w:val="210pt"/>
                <w:rFonts w:ascii="Arial" w:hAnsi="Arial" w:cs="Arial"/>
                <w:sz w:val="22"/>
                <w:szCs w:val="22"/>
                <w:lang w:val="ru-RU"/>
              </w:rPr>
              <w:t>а</w:t>
            </w:r>
            <w:r w:rsidRPr="00CA153A">
              <w:rPr>
                <w:rStyle w:val="210pt"/>
                <w:rFonts w:ascii="Arial" w:hAnsi="Arial" w:cs="Arial"/>
                <w:sz w:val="22"/>
                <w:szCs w:val="22"/>
                <w:lang w:val="ru-RU"/>
              </w:rPr>
              <w:t xml:space="preserve"> синтеза металлических порошков на подложке </w:t>
            </w:r>
          </w:p>
          <w:p w:rsidR="00CA153A" w:rsidRPr="00CA153A" w:rsidRDefault="00CA153A" w:rsidP="00CA153A">
            <w:pPr>
              <w:pStyle w:val="23"/>
              <w:shd w:val="clear" w:color="auto" w:fill="auto"/>
              <w:spacing w:before="0" w:line="240" w:lineRule="auto"/>
              <w:ind w:firstLine="270"/>
              <w:jc w:val="left"/>
              <w:rPr>
                <w:rFonts w:ascii="Arial" w:hAnsi="Arial" w:cs="Arial"/>
              </w:rPr>
            </w:pPr>
            <w:r w:rsidRPr="00CA153A">
              <w:rPr>
                <w:rStyle w:val="210pt"/>
                <w:rFonts w:ascii="Arial" w:hAnsi="Arial" w:cs="Arial"/>
                <w:sz w:val="22"/>
                <w:szCs w:val="22"/>
                <w:lang w:val="ru-RU"/>
              </w:rPr>
              <w:t>Номер оборудования:</w:t>
            </w:r>
            <w:bookmarkEnd w:id="0"/>
          </w:p>
        </w:tc>
      </w:tr>
      <w:tr w:rsidR="00CA153A" w:rsidRPr="00CA153A" w:rsidTr="00CA153A">
        <w:trPr>
          <w:trHeight w:hRule="exact" w:val="656"/>
          <w:jc w:val="center"/>
        </w:trPr>
        <w:tc>
          <w:tcPr>
            <w:tcW w:w="4546" w:type="dxa"/>
            <w:tcBorders>
              <w:top w:val="single" w:sz="4" w:space="0" w:color="auto"/>
              <w:left w:val="single" w:sz="4" w:space="0" w:color="auto"/>
            </w:tcBorders>
            <w:shd w:val="clear" w:color="auto" w:fill="FFFFFF"/>
            <w:vAlign w:val="center"/>
          </w:tcPr>
          <w:p w:rsidR="00CA153A" w:rsidRDefault="00CA153A" w:rsidP="007A77F0">
            <w:pPr>
              <w:pStyle w:val="23"/>
              <w:shd w:val="clear" w:color="auto" w:fill="auto"/>
              <w:spacing w:before="0" w:line="240" w:lineRule="auto"/>
              <w:ind w:left="57" w:right="57" w:firstLine="0"/>
              <w:jc w:val="left"/>
              <w:rPr>
                <w:rStyle w:val="295pt"/>
                <w:rFonts w:ascii="Arial" w:hAnsi="Arial" w:cs="Arial"/>
                <w:sz w:val="22"/>
                <w:szCs w:val="22"/>
                <w:lang w:val="ru-RU"/>
              </w:rPr>
            </w:pPr>
            <w:r w:rsidRPr="00CA153A">
              <w:rPr>
                <w:rStyle w:val="295pt"/>
                <w:rFonts w:ascii="Arial" w:hAnsi="Arial" w:cs="Arial"/>
                <w:sz w:val="22"/>
                <w:szCs w:val="22"/>
                <w:lang w:val="ru-RU"/>
              </w:rPr>
              <w:t>Производитель оборудования:</w:t>
            </w:r>
          </w:p>
          <w:p w:rsidR="00CA153A" w:rsidRPr="00CA153A" w:rsidRDefault="00CA153A" w:rsidP="007A77F0">
            <w:pPr>
              <w:pStyle w:val="23"/>
              <w:shd w:val="clear" w:color="auto" w:fill="auto"/>
              <w:spacing w:before="0" w:line="240" w:lineRule="auto"/>
              <w:ind w:left="57" w:right="57" w:firstLine="0"/>
              <w:jc w:val="left"/>
              <w:rPr>
                <w:rFonts w:ascii="Arial" w:hAnsi="Arial" w:cs="Arial"/>
              </w:rPr>
            </w:pPr>
          </w:p>
        </w:tc>
        <w:tc>
          <w:tcPr>
            <w:tcW w:w="5237" w:type="dxa"/>
            <w:gridSpan w:val="2"/>
            <w:tcBorders>
              <w:top w:val="single" w:sz="4" w:space="0" w:color="auto"/>
              <w:left w:val="single" w:sz="4" w:space="0" w:color="auto"/>
              <w:right w:val="single" w:sz="4" w:space="0" w:color="auto"/>
            </w:tcBorders>
            <w:shd w:val="clear" w:color="auto" w:fill="FFFFFF"/>
            <w:vAlign w:val="center"/>
          </w:tcPr>
          <w:p w:rsidR="00CA153A" w:rsidRDefault="00CA153A" w:rsidP="007A77F0">
            <w:pPr>
              <w:pStyle w:val="23"/>
              <w:shd w:val="clear" w:color="auto" w:fill="auto"/>
              <w:spacing w:before="0" w:line="240" w:lineRule="auto"/>
              <w:ind w:left="57" w:right="57" w:firstLine="0"/>
              <w:jc w:val="left"/>
              <w:rPr>
                <w:rStyle w:val="295pt"/>
                <w:rFonts w:ascii="Arial" w:hAnsi="Arial" w:cs="Arial"/>
                <w:sz w:val="22"/>
                <w:szCs w:val="22"/>
                <w:lang w:val="ru-RU"/>
              </w:rPr>
            </w:pPr>
            <w:r w:rsidRPr="00CA153A">
              <w:rPr>
                <w:rStyle w:val="295pt"/>
                <w:rFonts w:ascii="Arial" w:hAnsi="Arial" w:cs="Arial"/>
                <w:sz w:val="22"/>
                <w:szCs w:val="22"/>
                <w:lang w:val="ru-RU"/>
              </w:rPr>
              <w:t>Производитель лазера:</w:t>
            </w:r>
          </w:p>
          <w:p w:rsidR="00CA153A" w:rsidRPr="00CA153A" w:rsidRDefault="00CA153A" w:rsidP="007A77F0">
            <w:pPr>
              <w:pStyle w:val="23"/>
              <w:shd w:val="clear" w:color="auto" w:fill="auto"/>
              <w:spacing w:before="0" w:line="240" w:lineRule="auto"/>
              <w:ind w:left="57" w:right="57" w:firstLine="0"/>
              <w:jc w:val="left"/>
              <w:rPr>
                <w:rFonts w:ascii="Arial" w:hAnsi="Arial" w:cs="Arial"/>
              </w:rPr>
            </w:pPr>
          </w:p>
        </w:tc>
      </w:tr>
      <w:tr w:rsidR="00CA153A" w:rsidRPr="00CA153A" w:rsidTr="00CA153A">
        <w:trPr>
          <w:trHeight w:hRule="exact" w:val="581"/>
          <w:jc w:val="center"/>
        </w:trPr>
        <w:tc>
          <w:tcPr>
            <w:tcW w:w="4546" w:type="dxa"/>
            <w:tcBorders>
              <w:top w:val="single" w:sz="4" w:space="0" w:color="auto"/>
              <w:left w:val="single" w:sz="4" w:space="0" w:color="auto"/>
            </w:tcBorders>
            <w:shd w:val="clear" w:color="auto" w:fill="FFFFFF"/>
            <w:vAlign w:val="center"/>
          </w:tcPr>
          <w:p w:rsidR="00CA153A" w:rsidRDefault="00CA153A" w:rsidP="007A77F0">
            <w:pPr>
              <w:pStyle w:val="23"/>
              <w:shd w:val="clear" w:color="auto" w:fill="auto"/>
              <w:spacing w:before="0" w:line="240" w:lineRule="auto"/>
              <w:ind w:left="57" w:right="57" w:firstLine="0"/>
              <w:jc w:val="left"/>
              <w:rPr>
                <w:rStyle w:val="295pt"/>
                <w:rFonts w:ascii="Arial" w:hAnsi="Arial" w:cs="Arial"/>
                <w:sz w:val="22"/>
                <w:szCs w:val="22"/>
                <w:lang w:val="ru-RU"/>
              </w:rPr>
            </w:pPr>
            <w:r>
              <w:rPr>
                <w:rStyle w:val="295pt"/>
                <w:rFonts w:ascii="Arial" w:hAnsi="Arial" w:cs="Arial"/>
                <w:sz w:val="22"/>
                <w:szCs w:val="22"/>
                <w:lang w:val="ru-RU"/>
              </w:rPr>
              <w:t>Обозначение</w:t>
            </w:r>
            <w:r w:rsidRPr="00CA153A">
              <w:rPr>
                <w:rStyle w:val="295pt"/>
                <w:rFonts w:ascii="Arial" w:hAnsi="Arial" w:cs="Arial"/>
                <w:sz w:val="22"/>
                <w:szCs w:val="22"/>
                <w:lang w:val="ru-RU"/>
              </w:rPr>
              <w:t xml:space="preserve"> оборудования:</w:t>
            </w:r>
          </w:p>
          <w:p w:rsidR="00CA153A" w:rsidRPr="00CA153A" w:rsidRDefault="00CA153A" w:rsidP="007A77F0">
            <w:pPr>
              <w:pStyle w:val="23"/>
              <w:shd w:val="clear" w:color="auto" w:fill="auto"/>
              <w:spacing w:before="0" w:line="240" w:lineRule="auto"/>
              <w:ind w:left="57" w:right="57" w:firstLine="0"/>
              <w:jc w:val="left"/>
              <w:rPr>
                <w:rFonts w:ascii="Arial" w:hAnsi="Arial" w:cs="Arial"/>
              </w:rPr>
            </w:pPr>
          </w:p>
        </w:tc>
        <w:tc>
          <w:tcPr>
            <w:tcW w:w="5237" w:type="dxa"/>
            <w:gridSpan w:val="2"/>
            <w:tcBorders>
              <w:top w:val="single" w:sz="4" w:space="0" w:color="auto"/>
              <w:left w:val="single" w:sz="4" w:space="0" w:color="auto"/>
              <w:right w:val="single" w:sz="4" w:space="0" w:color="auto"/>
            </w:tcBorders>
            <w:shd w:val="clear" w:color="auto" w:fill="FFFFFF"/>
            <w:vAlign w:val="center"/>
          </w:tcPr>
          <w:p w:rsidR="00CA153A" w:rsidRDefault="00CA153A" w:rsidP="007A77F0">
            <w:pPr>
              <w:pStyle w:val="23"/>
              <w:shd w:val="clear" w:color="auto" w:fill="auto"/>
              <w:spacing w:before="0" w:line="240" w:lineRule="auto"/>
              <w:ind w:left="57" w:right="57" w:firstLine="0"/>
              <w:jc w:val="left"/>
              <w:rPr>
                <w:rStyle w:val="295pt"/>
                <w:rFonts w:ascii="Arial" w:hAnsi="Arial" w:cs="Arial"/>
                <w:sz w:val="22"/>
                <w:szCs w:val="22"/>
                <w:lang w:val="ru-RU"/>
              </w:rPr>
            </w:pPr>
            <w:r>
              <w:rPr>
                <w:rStyle w:val="295pt"/>
                <w:rFonts w:ascii="Arial" w:hAnsi="Arial" w:cs="Arial"/>
                <w:sz w:val="22"/>
                <w:szCs w:val="22"/>
                <w:lang w:val="ru-RU"/>
              </w:rPr>
              <w:t>Обозначение</w:t>
            </w:r>
            <w:r w:rsidRPr="00CA153A">
              <w:rPr>
                <w:rStyle w:val="295pt"/>
                <w:rFonts w:ascii="Arial" w:hAnsi="Arial" w:cs="Arial"/>
                <w:sz w:val="22"/>
                <w:szCs w:val="22"/>
                <w:lang w:val="ru-RU"/>
              </w:rPr>
              <w:t xml:space="preserve"> лазера:</w:t>
            </w:r>
          </w:p>
          <w:p w:rsidR="00CA153A" w:rsidRPr="00CA153A" w:rsidRDefault="00CA153A" w:rsidP="007A77F0">
            <w:pPr>
              <w:pStyle w:val="23"/>
              <w:shd w:val="clear" w:color="auto" w:fill="auto"/>
              <w:spacing w:before="0" w:line="240" w:lineRule="auto"/>
              <w:ind w:left="57" w:right="57" w:firstLine="0"/>
              <w:jc w:val="left"/>
              <w:rPr>
                <w:rFonts w:ascii="Arial" w:hAnsi="Arial" w:cs="Arial"/>
              </w:rPr>
            </w:pPr>
          </w:p>
        </w:tc>
      </w:tr>
      <w:tr w:rsidR="00CA153A" w:rsidRPr="00CA153A" w:rsidTr="00CA153A">
        <w:trPr>
          <w:trHeight w:hRule="exact" w:val="703"/>
          <w:jc w:val="center"/>
        </w:trPr>
        <w:tc>
          <w:tcPr>
            <w:tcW w:w="4546" w:type="dxa"/>
            <w:tcBorders>
              <w:top w:val="single" w:sz="4" w:space="0" w:color="auto"/>
              <w:left w:val="single" w:sz="4" w:space="0" w:color="auto"/>
            </w:tcBorders>
            <w:shd w:val="clear" w:color="auto" w:fill="FFFFFF"/>
            <w:vAlign w:val="center"/>
          </w:tcPr>
          <w:p w:rsidR="00CA153A" w:rsidRDefault="00CA153A" w:rsidP="007A77F0">
            <w:pPr>
              <w:pStyle w:val="23"/>
              <w:shd w:val="clear" w:color="auto" w:fill="auto"/>
              <w:spacing w:before="0" w:line="240" w:lineRule="auto"/>
              <w:ind w:left="57" w:right="57" w:firstLine="0"/>
              <w:jc w:val="left"/>
              <w:rPr>
                <w:rStyle w:val="295pt"/>
                <w:rFonts w:ascii="Arial" w:hAnsi="Arial" w:cs="Arial"/>
                <w:sz w:val="22"/>
                <w:szCs w:val="22"/>
                <w:lang w:val="ru-RU"/>
              </w:rPr>
            </w:pPr>
            <w:r w:rsidRPr="00CA153A">
              <w:rPr>
                <w:rStyle w:val="295pt"/>
                <w:rFonts w:ascii="Arial" w:hAnsi="Arial" w:cs="Arial"/>
                <w:sz w:val="22"/>
                <w:szCs w:val="22"/>
                <w:lang w:val="ru-RU"/>
              </w:rPr>
              <w:t>Серийный номер оборудования:</w:t>
            </w:r>
          </w:p>
          <w:p w:rsidR="00CA153A" w:rsidRPr="00CA153A" w:rsidRDefault="00CA153A" w:rsidP="007A77F0">
            <w:pPr>
              <w:pStyle w:val="23"/>
              <w:shd w:val="clear" w:color="auto" w:fill="auto"/>
              <w:spacing w:before="0" w:line="240" w:lineRule="auto"/>
              <w:ind w:left="57" w:right="57" w:firstLine="0"/>
              <w:jc w:val="left"/>
              <w:rPr>
                <w:rFonts w:ascii="Arial" w:hAnsi="Arial" w:cs="Arial"/>
              </w:rPr>
            </w:pPr>
          </w:p>
        </w:tc>
        <w:tc>
          <w:tcPr>
            <w:tcW w:w="5237" w:type="dxa"/>
            <w:gridSpan w:val="2"/>
            <w:tcBorders>
              <w:top w:val="single" w:sz="4" w:space="0" w:color="auto"/>
              <w:left w:val="single" w:sz="4" w:space="0" w:color="auto"/>
              <w:right w:val="single" w:sz="4" w:space="0" w:color="auto"/>
            </w:tcBorders>
            <w:shd w:val="clear" w:color="auto" w:fill="FFFFFF"/>
            <w:vAlign w:val="center"/>
          </w:tcPr>
          <w:p w:rsidR="00CA153A" w:rsidRDefault="00CA153A" w:rsidP="007A77F0">
            <w:pPr>
              <w:pStyle w:val="23"/>
              <w:shd w:val="clear" w:color="auto" w:fill="auto"/>
              <w:spacing w:before="0" w:line="240" w:lineRule="auto"/>
              <w:ind w:left="57" w:right="57" w:firstLine="0"/>
              <w:jc w:val="left"/>
              <w:rPr>
                <w:rStyle w:val="295pt"/>
                <w:rFonts w:ascii="Arial" w:hAnsi="Arial" w:cs="Arial"/>
                <w:sz w:val="22"/>
                <w:szCs w:val="22"/>
                <w:lang w:val="ru-RU"/>
              </w:rPr>
            </w:pPr>
            <w:r w:rsidRPr="00CA153A">
              <w:rPr>
                <w:rStyle w:val="295pt"/>
                <w:rFonts w:ascii="Arial" w:hAnsi="Arial" w:cs="Arial"/>
                <w:sz w:val="22"/>
                <w:szCs w:val="22"/>
                <w:lang w:val="ru-RU"/>
              </w:rPr>
              <w:t>Серийный номер лазера:</w:t>
            </w:r>
          </w:p>
          <w:p w:rsidR="00CA153A" w:rsidRPr="00CA153A" w:rsidRDefault="00CA153A" w:rsidP="007A77F0">
            <w:pPr>
              <w:pStyle w:val="23"/>
              <w:shd w:val="clear" w:color="auto" w:fill="auto"/>
              <w:spacing w:before="0" w:line="240" w:lineRule="auto"/>
              <w:ind w:left="57" w:right="57" w:firstLine="0"/>
              <w:jc w:val="left"/>
              <w:rPr>
                <w:rFonts w:ascii="Arial" w:hAnsi="Arial" w:cs="Arial"/>
              </w:rPr>
            </w:pPr>
          </w:p>
        </w:tc>
      </w:tr>
      <w:tr w:rsidR="00CA153A" w:rsidRPr="00CA153A" w:rsidTr="007A77F0">
        <w:trPr>
          <w:trHeight w:hRule="exact" w:val="970"/>
          <w:jc w:val="center"/>
        </w:trPr>
        <w:tc>
          <w:tcPr>
            <w:tcW w:w="4546" w:type="dxa"/>
            <w:tcBorders>
              <w:top w:val="single" w:sz="4" w:space="0" w:color="auto"/>
              <w:lef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left="57" w:right="57" w:firstLine="0"/>
              <w:jc w:val="left"/>
              <w:rPr>
                <w:rFonts w:ascii="Arial" w:hAnsi="Arial" w:cs="Arial"/>
              </w:rPr>
            </w:pPr>
            <w:r w:rsidRPr="00CA153A">
              <w:rPr>
                <w:rStyle w:val="295pt"/>
                <w:rFonts w:ascii="Arial" w:hAnsi="Arial" w:cs="Arial"/>
                <w:sz w:val="22"/>
                <w:szCs w:val="22"/>
                <w:lang w:val="ru-RU"/>
              </w:rPr>
              <w:t>Параметры</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firstLine="0"/>
              <w:jc w:val="center"/>
              <w:rPr>
                <w:rFonts w:ascii="Arial" w:hAnsi="Arial" w:cs="Arial"/>
                <w:sz w:val="20"/>
                <w:szCs w:val="20"/>
              </w:rPr>
            </w:pPr>
            <w:r w:rsidRPr="00CA153A">
              <w:rPr>
                <w:rStyle w:val="210pt"/>
                <w:rFonts w:ascii="Arial" w:hAnsi="Arial" w:cs="Arial"/>
                <w:lang w:val="ru-RU"/>
              </w:rPr>
              <w:t xml:space="preserve">Результаты измерений </w:t>
            </w:r>
          </w:p>
          <w:p w:rsidR="00CA153A" w:rsidRPr="00CA153A" w:rsidRDefault="00CA153A" w:rsidP="007A77F0">
            <w:pPr>
              <w:pStyle w:val="23"/>
              <w:shd w:val="clear" w:color="auto" w:fill="auto"/>
              <w:spacing w:before="0" w:line="240" w:lineRule="auto"/>
              <w:ind w:firstLine="0"/>
              <w:jc w:val="center"/>
              <w:rPr>
                <w:rFonts w:ascii="Arial" w:hAnsi="Arial" w:cs="Arial"/>
                <w:sz w:val="20"/>
                <w:szCs w:val="20"/>
              </w:rPr>
            </w:pPr>
            <w:r w:rsidRPr="00CA153A">
              <w:rPr>
                <w:rStyle w:val="295pt"/>
                <w:rFonts w:ascii="Arial" w:hAnsi="Arial" w:cs="Arial"/>
                <w:sz w:val="20"/>
                <w:szCs w:val="20"/>
                <w:lang w:val="ru-RU"/>
              </w:rPr>
              <w:t>(макс. отклонение)</w:t>
            </w:r>
          </w:p>
          <w:p w:rsidR="00CA153A" w:rsidRPr="00CA153A" w:rsidRDefault="00CA153A" w:rsidP="007A77F0">
            <w:pPr>
              <w:pStyle w:val="23"/>
              <w:shd w:val="clear" w:color="auto" w:fill="auto"/>
              <w:spacing w:before="0" w:line="240" w:lineRule="auto"/>
              <w:ind w:firstLine="0"/>
              <w:jc w:val="center"/>
              <w:rPr>
                <w:rFonts w:ascii="Arial" w:hAnsi="Arial" w:cs="Arial"/>
                <w:sz w:val="20"/>
                <w:szCs w:val="20"/>
              </w:rPr>
            </w:pPr>
            <w:r w:rsidRPr="00CA153A">
              <w:rPr>
                <w:rStyle w:val="295pt"/>
                <w:rFonts w:ascii="Arial" w:hAnsi="Arial" w:cs="Arial"/>
                <w:sz w:val="20"/>
                <w:szCs w:val="20"/>
                <w:lang w:val="ru-RU"/>
              </w:rPr>
              <w:t>[%]</w:t>
            </w: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0F4110">
            <w:pPr>
              <w:pStyle w:val="23"/>
              <w:shd w:val="clear" w:color="auto" w:fill="auto"/>
              <w:spacing w:before="0" w:line="240" w:lineRule="auto"/>
              <w:ind w:firstLine="0"/>
              <w:jc w:val="left"/>
              <w:rPr>
                <w:rFonts w:ascii="Arial" w:hAnsi="Arial" w:cs="Arial"/>
                <w:sz w:val="20"/>
                <w:szCs w:val="20"/>
              </w:rPr>
            </w:pPr>
            <w:r w:rsidRPr="00CA153A">
              <w:rPr>
                <w:rStyle w:val="210pt"/>
                <w:rFonts w:ascii="Arial" w:hAnsi="Arial" w:cs="Arial"/>
                <w:lang w:val="ru-RU"/>
              </w:rPr>
              <w:t>Предельные значения в соответствии с</w:t>
            </w:r>
            <w:r w:rsidRPr="00CA153A">
              <w:rPr>
                <w:rStyle w:val="210pt"/>
                <w:rFonts w:ascii="Arial" w:hAnsi="Arial" w:cs="Arial"/>
                <w:lang w:val="ru-RU"/>
              </w:rPr>
              <w:br/>
            </w:r>
            <w:r w:rsidRPr="00CA153A">
              <w:rPr>
                <w:rStyle w:val="210pt"/>
                <w:rFonts w:ascii="Arial" w:hAnsi="Arial" w:cs="Arial"/>
                <w:lang w:val="ru-RU"/>
              </w:rPr>
              <w:t xml:space="preserve"> </w:t>
            </w:r>
            <w:r w:rsidRPr="00CA153A">
              <w:rPr>
                <w:rStyle w:val="210pt"/>
                <w:rFonts w:ascii="Arial" w:hAnsi="Arial" w:cs="Arial"/>
                <w:lang w:val="ru-RU"/>
              </w:rPr>
              <w:t xml:space="preserve">ГОСТ Р </w:t>
            </w:r>
            <w:r w:rsidRPr="00CA153A">
              <w:rPr>
                <w:rFonts w:ascii="Arial" w:hAnsi="Arial" w:cs="Arial"/>
                <w:sz w:val="20"/>
                <w:szCs w:val="20"/>
              </w:rPr>
              <w:tab/>
            </w:r>
            <w:r w:rsidRPr="00CA153A">
              <w:rPr>
                <w:rStyle w:val="210pt"/>
                <w:rFonts w:ascii="Arial" w:hAnsi="Arial" w:cs="Arial"/>
                <w:lang w:val="ru-RU"/>
              </w:rPr>
              <w:t xml:space="preserve"> (</w:t>
            </w:r>
            <w:r w:rsidRPr="00CA153A">
              <w:rPr>
                <w:rStyle w:val="210pt"/>
                <w:rFonts w:ascii="Arial" w:hAnsi="Arial" w:cs="Arial"/>
              </w:rPr>
              <w:t>ISO</w:t>
            </w:r>
            <w:r w:rsidRPr="00CA153A">
              <w:rPr>
                <w:rStyle w:val="210pt"/>
                <w:rFonts w:ascii="Arial" w:hAnsi="Arial" w:cs="Arial"/>
                <w:lang w:val="ru-RU"/>
              </w:rPr>
              <w:t>/</w:t>
            </w:r>
            <w:r w:rsidRPr="00CA153A">
              <w:rPr>
                <w:rStyle w:val="210pt"/>
                <w:rFonts w:ascii="Arial" w:hAnsi="Arial" w:cs="Arial"/>
              </w:rPr>
              <w:t>ASTM</w:t>
            </w:r>
            <w:r w:rsidRPr="00CA153A">
              <w:rPr>
                <w:rStyle w:val="210pt"/>
                <w:rFonts w:ascii="Arial" w:hAnsi="Arial" w:cs="Arial"/>
                <w:lang w:val="ru-RU"/>
              </w:rPr>
              <w:t xml:space="preserve"> 52941</w:t>
            </w:r>
            <w:r w:rsidRPr="00CA153A">
              <w:rPr>
                <w:rFonts w:ascii="Arial" w:hAnsi="Arial" w:cs="Arial"/>
                <w:sz w:val="20"/>
                <w:szCs w:val="20"/>
              </w:rPr>
              <w:tab/>
            </w:r>
            <w:r w:rsidRPr="00CA153A">
              <w:rPr>
                <w:rFonts w:ascii="Arial" w:hAnsi="Arial" w:cs="Arial"/>
                <w:sz w:val="20"/>
                <w:szCs w:val="20"/>
              </w:rPr>
              <w:t>)</w:t>
            </w:r>
          </w:p>
        </w:tc>
      </w:tr>
      <w:tr w:rsidR="00CA153A" w:rsidRPr="00CA153A" w:rsidTr="007A77F0">
        <w:trPr>
          <w:trHeight w:hRule="exact" w:val="379"/>
          <w:jc w:val="center"/>
        </w:trPr>
        <w:tc>
          <w:tcPr>
            <w:tcW w:w="9783" w:type="dxa"/>
            <w:gridSpan w:val="3"/>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left="57" w:right="57" w:firstLine="0"/>
              <w:jc w:val="left"/>
              <w:rPr>
                <w:rFonts w:ascii="Arial" w:hAnsi="Arial" w:cs="Arial"/>
              </w:rPr>
            </w:pPr>
            <w:r w:rsidRPr="00CA153A">
              <w:rPr>
                <w:rStyle w:val="210pt"/>
                <w:rFonts w:ascii="Arial" w:hAnsi="Arial" w:cs="Arial"/>
                <w:sz w:val="22"/>
                <w:szCs w:val="22"/>
                <w:lang w:val="ru-RU"/>
              </w:rPr>
              <w:t>Оптическая система</w:t>
            </w:r>
          </w:p>
        </w:tc>
      </w:tr>
      <w:tr w:rsidR="00CA153A" w:rsidRPr="00CA153A" w:rsidTr="000F4110">
        <w:trPr>
          <w:trHeight w:hRule="exact" w:val="633"/>
          <w:jc w:val="center"/>
        </w:trPr>
        <w:tc>
          <w:tcPr>
            <w:tcW w:w="4546" w:type="dxa"/>
            <w:tcBorders>
              <w:top w:val="single" w:sz="4" w:space="0" w:color="auto"/>
              <w:left w:val="single" w:sz="4" w:space="0" w:color="auto"/>
            </w:tcBorders>
            <w:shd w:val="clear" w:color="auto" w:fill="FFFFFF"/>
            <w:vAlign w:val="center"/>
          </w:tcPr>
          <w:p w:rsidR="00CA153A" w:rsidRPr="00CA153A" w:rsidRDefault="00CA153A" w:rsidP="000F4110">
            <w:pPr>
              <w:pStyle w:val="23"/>
              <w:shd w:val="clear" w:color="auto" w:fill="auto"/>
              <w:spacing w:before="0" w:line="240" w:lineRule="auto"/>
              <w:ind w:left="57" w:right="57" w:firstLine="0"/>
              <w:jc w:val="left"/>
              <w:rPr>
                <w:rFonts w:ascii="Arial" w:hAnsi="Arial" w:cs="Arial"/>
              </w:rPr>
            </w:pPr>
            <w:r w:rsidRPr="00CA153A">
              <w:rPr>
                <w:rStyle w:val="295pt"/>
                <w:rFonts w:ascii="Arial" w:hAnsi="Arial" w:cs="Arial"/>
                <w:sz w:val="22"/>
                <w:szCs w:val="22"/>
                <w:lang w:val="ru-RU"/>
              </w:rPr>
              <w:t>Проверка мощности лазер</w:t>
            </w:r>
            <w:r w:rsidR="000F4110">
              <w:rPr>
                <w:rStyle w:val="295pt"/>
                <w:rFonts w:ascii="Arial" w:hAnsi="Arial" w:cs="Arial"/>
                <w:sz w:val="22"/>
                <w:szCs w:val="22"/>
                <w:lang w:val="ru-RU"/>
              </w:rPr>
              <w:t>ного излучения</w:t>
            </w:r>
            <w:r w:rsidRPr="00CA153A">
              <w:rPr>
                <w:rStyle w:val="295pt"/>
                <w:rFonts w:ascii="Arial" w:hAnsi="Arial" w:cs="Arial"/>
                <w:sz w:val="22"/>
                <w:szCs w:val="22"/>
                <w:lang w:val="ru-RU"/>
              </w:rPr>
              <w:t>:</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rPr>
                <w:rFonts w:ascii="Arial" w:hAnsi="Arial" w:cs="Arial"/>
              </w:rPr>
            </w:pPr>
          </w:p>
        </w:tc>
      </w:tr>
      <w:tr w:rsidR="00CA153A" w:rsidRPr="00CA153A" w:rsidTr="000F4110">
        <w:trPr>
          <w:trHeight w:hRule="exact" w:val="699"/>
          <w:jc w:val="center"/>
        </w:trPr>
        <w:tc>
          <w:tcPr>
            <w:tcW w:w="4546" w:type="dxa"/>
            <w:tcBorders>
              <w:top w:val="single" w:sz="4" w:space="0" w:color="auto"/>
              <w:left w:val="single" w:sz="4" w:space="0" w:color="auto"/>
            </w:tcBorders>
            <w:shd w:val="clear" w:color="auto" w:fill="FFFFFF"/>
            <w:vAlign w:val="center"/>
          </w:tcPr>
          <w:p w:rsidR="00CA153A" w:rsidRPr="00CA153A" w:rsidRDefault="00CA153A" w:rsidP="000F4110">
            <w:pPr>
              <w:pStyle w:val="23"/>
              <w:shd w:val="clear" w:color="auto" w:fill="auto"/>
              <w:spacing w:before="0" w:line="240" w:lineRule="auto"/>
              <w:ind w:left="57" w:right="57" w:firstLine="0"/>
              <w:jc w:val="left"/>
              <w:rPr>
                <w:rFonts w:ascii="Arial" w:hAnsi="Arial" w:cs="Arial"/>
              </w:rPr>
            </w:pPr>
            <w:r w:rsidRPr="00CA153A">
              <w:rPr>
                <w:rStyle w:val="295pt"/>
                <w:rFonts w:ascii="Arial" w:hAnsi="Arial" w:cs="Arial"/>
                <w:sz w:val="22"/>
                <w:szCs w:val="22"/>
                <w:lang w:val="ru-RU"/>
              </w:rPr>
              <w:t>Проверка стабильности мощности лазер</w:t>
            </w:r>
            <w:r w:rsidR="000F4110">
              <w:rPr>
                <w:rStyle w:val="295pt"/>
                <w:rFonts w:ascii="Arial" w:hAnsi="Arial" w:cs="Arial"/>
                <w:sz w:val="22"/>
                <w:szCs w:val="22"/>
                <w:lang w:val="ru-RU"/>
              </w:rPr>
              <w:t>ного излучения</w:t>
            </w:r>
            <w:r w:rsidRPr="00CA153A">
              <w:rPr>
                <w:rStyle w:val="295pt"/>
                <w:rFonts w:ascii="Arial" w:hAnsi="Arial" w:cs="Arial"/>
                <w:sz w:val="22"/>
                <w:szCs w:val="22"/>
                <w:lang w:val="ru-RU"/>
              </w:rPr>
              <w:t>:</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firstLine="0"/>
              <w:jc w:val="center"/>
              <w:rPr>
                <w:rFonts w:ascii="Arial" w:hAnsi="Arial" w:cs="Arial"/>
              </w:rPr>
            </w:pPr>
            <w:r w:rsidRPr="00CA153A">
              <w:rPr>
                <w:rStyle w:val="295pt"/>
                <w:rFonts w:ascii="Arial" w:hAnsi="Arial" w:cs="Arial"/>
                <w:sz w:val="22"/>
                <w:szCs w:val="22"/>
                <w:lang w:val="ru-RU"/>
              </w:rPr>
              <w:t>± 5 %</w:t>
            </w:r>
          </w:p>
        </w:tc>
      </w:tr>
      <w:tr w:rsidR="00CA153A" w:rsidRPr="00CA153A" w:rsidTr="007A77F0">
        <w:trPr>
          <w:trHeight w:hRule="exact" w:val="370"/>
          <w:jc w:val="center"/>
        </w:trPr>
        <w:tc>
          <w:tcPr>
            <w:tcW w:w="4546" w:type="dxa"/>
            <w:tcBorders>
              <w:top w:val="single" w:sz="4" w:space="0" w:color="auto"/>
              <w:lef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left="57" w:right="57" w:firstLine="0"/>
              <w:jc w:val="left"/>
              <w:rPr>
                <w:rFonts w:ascii="Arial" w:hAnsi="Arial" w:cs="Arial"/>
              </w:rPr>
            </w:pPr>
            <w:r w:rsidRPr="00CA153A">
              <w:rPr>
                <w:rStyle w:val="295pt"/>
                <w:rFonts w:ascii="Arial" w:hAnsi="Arial" w:cs="Arial"/>
                <w:sz w:val="22"/>
                <w:szCs w:val="22"/>
                <w:lang w:val="ru-RU"/>
              </w:rPr>
              <w:t>Проверка геометрии лазерного пучка:</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rPr>
                <w:rFonts w:ascii="Arial" w:hAnsi="Arial" w:cs="Arial"/>
              </w:rPr>
            </w:pPr>
          </w:p>
        </w:tc>
      </w:tr>
      <w:tr w:rsidR="00CA153A" w:rsidRPr="00CA153A" w:rsidTr="007A77F0">
        <w:trPr>
          <w:trHeight w:hRule="exact" w:val="370"/>
          <w:jc w:val="center"/>
        </w:trPr>
        <w:tc>
          <w:tcPr>
            <w:tcW w:w="4546" w:type="dxa"/>
            <w:tcBorders>
              <w:top w:val="single" w:sz="4" w:space="0" w:color="auto"/>
              <w:lef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left="57" w:right="57" w:firstLine="0"/>
              <w:jc w:val="left"/>
              <w:rPr>
                <w:rFonts w:ascii="Arial" w:hAnsi="Arial" w:cs="Arial"/>
              </w:rPr>
            </w:pPr>
            <w:r w:rsidRPr="00CA153A">
              <w:rPr>
                <w:rStyle w:val="295pt"/>
                <w:rFonts w:ascii="Arial" w:hAnsi="Arial" w:cs="Arial"/>
                <w:sz w:val="22"/>
                <w:szCs w:val="22"/>
                <w:lang w:val="ru-RU"/>
              </w:rPr>
              <w:t>Проверка положения фокуса:</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rPr>
                <w:rFonts w:ascii="Arial" w:hAnsi="Arial" w:cs="Arial"/>
              </w:rPr>
            </w:pPr>
          </w:p>
        </w:tc>
      </w:tr>
      <w:tr w:rsidR="00CA153A" w:rsidRPr="00CA153A" w:rsidTr="007A77F0">
        <w:trPr>
          <w:trHeight w:hRule="exact" w:val="370"/>
          <w:jc w:val="center"/>
        </w:trPr>
        <w:tc>
          <w:tcPr>
            <w:tcW w:w="4546" w:type="dxa"/>
            <w:tcBorders>
              <w:top w:val="single" w:sz="4" w:space="0" w:color="auto"/>
              <w:left w:val="single" w:sz="4" w:space="0" w:color="auto"/>
            </w:tcBorders>
            <w:shd w:val="clear" w:color="auto" w:fill="FFFFFF"/>
            <w:vAlign w:val="center"/>
          </w:tcPr>
          <w:p w:rsidR="00CA153A" w:rsidRPr="00CA153A" w:rsidRDefault="00CA153A" w:rsidP="000F4110">
            <w:pPr>
              <w:pStyle w:val="23"/>
              <w:shd w:val="clear" w:color="auto" w:fill="auto"/>
              <w:spacing w:before="0" w:line="240" w:lineRule="auto"/>
              <w:ind w:left="57" w:right="57" w:firstLine="0"/>
              <w:jc w:val="left"/>
              <w:rPr>
                <w:rFonts w:ascii="Arial" w:hAnsi="Arial" w:cs="Arial"/>
              </w:rPr>
            </w:pPr>
            <w:r w:rsidRPr="00CA153A">
              <w:rPr>
                <w:rStyle w:val="295pt"/>
                <w:rFonts w:ascii="Arial" w:hAnsi="Arial" w:cs="Arial"/>
                <w:sz w:val="22"/>
                <w:szCs w:val="22"/>
                <w:lang w:val="ru-RU"/>
              </w:rPr>
              <w:t xml:space="preserve">Проверка </w:t>
            </w:r>
            <w:r w:rsidR="000F4110">
              <w:rPr>
                <w:rStyle w:val="295pt"/>
                <w:rFonts w:ascii="Arial" w:hAnsi="Arial" w:cs="Arial"/>
                <w:sz w:val="22"/>
                <w:szCs w:val="22"/>
                <w:lang w:val="ru-RU"/>
              </w:rPr>
              <w:t>характеристик</w:t>
            </w:r>
            <w:r w:rsidRPr="00CA153A">
              <w:rPr>
                <w:rStyle w:val="295pt"/>
                <w:rFonts w:ascii="Arial" w:hAnsi="Arial" w:cs="Arial"/>
                <w:sz w:val="22"/>
                <w:szCs w:val="22"/>
                <w:lang w:val="ru-RU"/>
              </w:rPr>
              <w:t xml:space="preserve"> лазерного пучка:</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firstLine="0"/>
              <w:jc w:val="center"/>
              <w:rPr>
                <w:rFonts w:ascii="Arial" w:hAnsi="Arial" w:cs="Arial"/>
              </w:rPr>
            </w:pPr>
            <w:r w:rsidRPr="00CA153A">
              <w:rPr>
                <w:rStyle w:val="295pt"/>
                <w:rFonts w:ascii="Arial" w:hAnsi="Arial" w:cs="Arial"/>
                <w:sz w:val="22"/>
                <w:szCs w:val="22"/>
                <w:lang w:val="ru-RU"/>
              </w:rPr>
              <w:t>0,06 мм</w:t>
            </w:r>
          </w:p>
        </w:tc>
      </w:tr>
      <w:tr w:rsidR="00CA153A" w:rsidRPr="00CA153A" w:rsidTr="007A77F0">
        <w:trPr>
          <w:trHeight w:hRule="exact" w:val="370"/>
          <w:jc w:val="center"/>
        </w:trPr>
        <w:tc>
          <w:tcPr>
            <w:tcW w:w="4546" w:type="dxa"/>
            <w:tcBorders>
              <w:top w:val="single" w:sz="4" w:space="0" w:color="auto"/>
              <w:lef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left="57" w:right="57" w:firstLine="0"/>
              <w:jc w:val="left"/>
              <w:rPr>
                <w:rFonts w:ascii="Arial" w:hAnsi="Arial" w:cs="Arial"/>
              </w:rPr>
            </w:pPr>
            <w:r w:rsidRPr="00CA153A">
              <w:rPr>
                <w:rStyle w:val="295pt"/>
                <w:rFonts w:ascii="Arial" w:hAnsi="Arial" w:cs="Arial"/>
                <w:sz w:val="22"/>
                <w:szCs w:val="22"/>
                <w:lang w:val="ru-RU"/>
              </w:rPr>
              <w:t>Точность траектории:</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rPr>
                <w:rFonts w:ascii="Arial" w:hAnsi="Arial" w:cs="Arial"/>
              </w:rPr>
            </w:pPr>
          </w:p>
        </w:tc>
      </w:tr>
      <w:tr w:rsidR="00CA153A" w:rsidRPr="00CA153A" w:rsidTr="007A77F0">
        <w:trPr>
          <w:trHeight w:hRule="exact" w:val="370"/>
          <w:jc w:val="center"/>
        </w:trPr>
        <w:tc>
          <w:tcPr>
            <w:tcW w:w="4546" w:type="dxa"/>
            <w:tcBorders>
              <w:top w:val="single" w:sz="4" w:space="0" w:color="auto"/>
              <w:lef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left="57" w:right="57" w:firstLine="0"/>
              <w:jc w:val="left"/>
              <w:rPr>
                <w:rFonts w:ascii="Arial" w:hAnsi="Arial" w:cs="Arial"/>
              </w:rPr>
            </w:pPr>
            <w:r w:rsidRPr="00CA153A">
              <w:rPr>
                <w:rStyle w:val="295pt"/>
                <w:rFonts w:ascii="Arial" w:hAnsi="Arial" w:cs="Arial"/>
                <w:sz w:val="22"/>
                <w:szCs w:val="22"/>
                <w:lang w:val="ru-RU"/>
              </w:rPr>
              <w:t>Скорость сканирования:</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firstLine="0"/>
              <w:jc w:val="center"/>
              <w:rPr>
                <w:rFonts w:ascii="Arial" w:hAnsi="Arial" w:cs="Arial"/>
              </w:rPr>
            </w:pPr>
            <w:r w:rsidRPr="00CA153A">
              <w:rPr>
                <w:rStyle w:val="295pt"/>
                <w:rFonts w:ascii="Arial" w:hAnsi="Arial" w:cs="Arial"/>
                <w:sz w:val="22"/>
                <w:szCs w:val="22"/>
                <w:lang w:val="ru-RU"/>
              </w:rPr>
              <w:t>± 5 %</w:t>
            </w:r>
          </w:p>
        </w:tc>
      </w:tr>
      <w:tr w:rsidR="00CA153A" w:rsidRPr="00CA153A" w:rsidTr="007A77F0">
        <w:trPr>
          <w:trHeight w:hRule="exact" w:val="370"/>
          <w:jc w:val="center"/>
        </w:trPr>
        <w:tc>
          <w:tcPr>
            <w:tcW w:w="9783" w:type="dxa"/>
            <w:gridSpan w:val="3"/>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left="57" w:right="57" w:firstLine="0"/>
              <w:jc w:val="left"/>
              <w:rPr>
                <w:rFonts w:ascii="Arial" w:hAnsi="Arial" w:cs="Arial"/>
              </w:rPr>
            </w:pPr>
            <w:r w:rsidRPr="00CA153A">
              <w:rPr>
                <w:rStyle w:val="210pt"/>
                <w:rFonts w:ascii="Arial" w:hAnsi="Arial" w:cs="Arial"/>
                <w:sz w:val="22"/>
                <w:szCs w:val="22"/>
                <w:lang w:val="ru-RU"/>
              </w:rPr>
              <w:t xml:space="preserve">Движения платформы </w:t>
            </w:r>
          </w:p>
        </w:tc>
      </w:tr>
      <w:tr w:rsidR="00CA153A" w:rsidRPr="00CA153A" w:rsidTr="007A77F0">
        <w:trPr>
          <w:trHeight w:hRule="exact" w:val="370"/>
          <w:jc w:val="center"/>
        </w:trPr>
        <w:tc>
          <w:tcPr>
            <w:tcW w:w="4546" w:type="dxa"/>
            <w:tcBorders>
              <w:top w:val="single" w:sz="4" w:space="0" w:color="auto"/>
              <w:left w:val="single" w:sz="4" w:space="0" w:color="auto"/>
            </w:tcBorders>
            <w:shd w:val="clear" w:color="auto" w:fill="FFFFFF"/>
            <w:vAlign w:val="center"/>
          </w:tcPr>
          <w:p w:rsidR="00CA153A" w:rsidRPr="00CA153A" w:rsidRDefault="000F4110" w:rsidP="007A77F0">
            <w:pPr>
              <w:pStyle w:val="23"/>
              <w:shd w:val="clear" w:color="auto" w:fill="auto"/>
              <w:spacing w:before="0" w:line="240" w:lineRule="auto"/>
              <w:ind w:left="57" w:right="57" w:firstLine="0"/>
              <w:jc w:val="left"/>
              <w:rPr>
                <w:rFonts w:ascii="Arial" w:hAnsi="Arial" w:cs="Arial"/>
              </w:rPr>
            </w:pPr>
            <w:r>
              <w:rPr>
                <w:rStyle w:val="295pt"/>
                <w:rFonts w:ascii="Arial" w:hAnsi="Arial" w:cs="Arial"/>
                <w:sz w:val="22"/>
                <w:szCs w:val="22"/>
                <w:lang w:val="ru-RU"/>
              </w:rPr>
              <w:t>П</w:t>
            </w:r>
            <w:r w:rsidR="00CA153A" w:rsidRPr="00CA153A">
              <w:rPr>
                <w:rStyle w:val="295pt"/>
                <w:rFonts w:ascii="Arial" w:hAnsi="Arial" w:cs="Arial"/>
                <w:sz w:val="22"/>
                <w:szCs w:val="22"/>
                <w:lang w:val="ru-RU"/>
              </w:rPr>
              <w:t>латформа</w:t>
            </w:r>
            <w:r>
              <w:rPr>
                <w:rStyle w:val="295pt"/>
                <w:rFonts w:ascii="Arial" w:hAnsi="Arial" w:cs="Arial"/>
                <w:sz w:val="22"/>
                <w:szCs w:val="22"/>
                <w:lang w:val="ru-RU"/>
              </w:rPr>
              <w:t xml:space="preserve"> построения</w:t>
            </w:r>
            <w:r w:rsidR="00CA153A" w:rsidRPr="00CA153A">
              <w:rPr>
                <w:rStyle w:val="295pt"/>
                <w:rFonts w:ascii="Arial" w:hAnsi="Arial" w:cs="Arial"/>
                <w:sz w:val="22"/>
                <w:szCs w:val="22"/>
                <w:lang w:val="ru-RU"/>
              </w:rPr>
              <w:t>:</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rPr>
                <w:rFonts w:ascii="Arial" w:hAnsi="Arial" w:cs="Arial"/>
              </w:rPr>
            </w:pPr>
          </w:p>
        </w:tc>
      </w:tr>
      <w:tr w:rsidR="00CA153A" w:rsidRPr="00CA153A" w:rsidTr="007A77F0">
        <w:trPr>
          <w:trHeight w:hRule="exact" w:val="370"/>
          <w:jc w:val="center"/>
        </w:trPr>
        <w:tc>
          <w:tcPr>
            <w:tcW w:w="4546" w:type="dxa"/>
            <w:tcBorders>
              <w:top w:val="single" w:sz="4" w:space="0" w:color="auto"/>
              <w:left w:val="single" w:sz="4" w:space="0" w:color="auto"/>
            </w:tcBorders>
            <w:shd w:val="clear" w:color="auto" w:fill="FFFFFF"/>
            <w:vAlign w:val="center"/>
          </w:tcPr>
          <w:p w:rsidR="00CA153A" w:rsidRPr="00CA153A" w:rsidRDefault="000F4110" w:rsidP="007A77F0">
            <w:pPr>
              <w:pStyle w:val="23"/>
              <w:shd w:val="clear" w:color="auto" w:fill="auto"/>
              <w:spacing w:before="0" w:line="240" w:lineRule="auto"/>
              <w:ind w:left="57" w:right="57" w:firstLine="0"/>
              <w:jc w:val="left"/>
              <w:rPr>
                <w:rFonts w:ascii="Arial" w:hAnsi="Arial" w:cs="Arial"/>
              </w:rPr>
            </w:pPr>
            <w:r>
              <w:rPr>
                <w:rStyle w:val="295pt"/>
                <w:rFonts w:ascii="Arial" w:hAnsi="Arial" w:cs="Arial"/>
                <w:sz w:val="22"/>
                <w:szCs w:val="22"/>
                <w:lang w:val="ru-RU"/>
              </w:rPr>
              <w:t>Платформа подачи сырья</w:t>
            </w:r>
            <w:r w:rsidR="00CA153A" w:rsidRPr="00CA153A">
              <w:rPr>
                <w:rStyle w:val="295pt"/>
                <w:rFonts w:ascii="Arial" w:hAnsi="Arial" w:cs="Arial"/>
                <w:sz w:val="22"/>
                <w:szCs w:val="22"/>
                <w:lang w:val="ru-RU"/>
              </w:rPr>
              <w:t>:</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rPr>
                <w:rFonts w:ascii="Arial" w:hAnsi="Arial" w:cs="Arial"/>
              </w:rPr>
            </w:pPr>
          </w:p>
        </w:tc>
      </w:tr>
      <w:tr w:rsidR="00CA153A" w:rsidRPr="00CA153A" w:rsidTr="000F4110">
        <w:trPr>
          <w:trHeight w:hRule="exact" w:val="595"/>
          <w:jc w:val="center"/>
        </w:trPr>
        <w:tc>
          <w:tcPr>
            <w:tcW w:w="4546" w:type="dxa"/>
            <w:tcBorders>
              <w:top w:val="single" w:sz="4" w:space="0" w:color="auto"/>
              <w:left w:val="single" w:sz="4" w:space="0" w:color="auto"/>
            </w:tcBorders>
            <w:shd w:val="clear" w:color="auto" w:fill="FFFFFF"/>
            <w:vAlign w:val="center"/>
          </w:tcPr>
          <w:p w:rsidR="00CA153A" w:rsidRPr="00CA153A" w:rsidRDefault="00CA153A" w:rsidP="000F4110">
            <w:pPr>
              <w:pStyle w:val="23"/>
              <w:shd w:val="clear" w:color="auto" w:fill="auto"/>
              <w:spacing w:before="0" w:line="240" w:lineRule="auto"/>
              <w:ind w:left="57" w:right="57" w:firstLine="0"/>
              <w:jc w:val="left"/>
              <w:rPr>
                <w:rFonts w:ascii="Arial" w:hAnsi="Arial" w:cs="Arial"/>
              </w:rPr>
            </w:pPr>
            <w:r w:rsidRPr="00CA153A">
              <w:rPr>
                <w:rStyle w:val="295pt"/>
                <w:rFonts w:ascii="Arial" w:hAnsi="Arial" w:cs="Arial"/>
                <w:sz w:val="22"/>
                <w:szCs w:val="22"/>
                <w:lang w:val="ru-RU"/>
              </w:rPr>
              <w:t xml:space="preserve">Движение устройства </w:t>
            </w:r>
            <w:r w:rsidR="000F4110">
              <w:rPr>
                <w:rStyle w:val="295pt"/>
                <w:rFonts w:ascii="Arial" w:hAnsi="Arial" w:cs="Arial"/>
                <w:sz w:val="22"/>
                <w:szCs w:val="22"/>
                <w:lang w:val="ru-RU"/>
              </w:rPr>
              <w:t>распределения порошка</w:t>
            </w:r>
            <w:r w:rsidRPr="00CA153A">
              <w:rPr>
                <w:rStyle w:val="295pt"/>
                <w:rFonts w:ascii="Arial" w:hAnsi="Arial" w:cs="Arial"/>
                <w:sz w:val="22"/>
                <w:szCs w:val="22"/>
                <w:lang w:val="ru-RU"/>
              </w:rPr>
              <w:t>:</w:t>
            </w: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rPr>
                <w:rFonts w:ascii="Arial" w:hAnsi="Arial" w:cs="Arial"/>
              </w:rPr>
            </w:pPr>
          </w:p>
        </w:tc>
      </w:tr>
      <w:tr w:rsidR="00CA153A" w:rsidRPr="00CA153A" w:rsidTr="007A77F0">
        <w:trPr>
          <w:trHeight w:hRule="exact" w:val="605"/>
          <w:jc w:val="center"/>
        </w:trPr>
        <w:tc>
          <w:tcPr>
            <w:tcW w:w="4546" w:type="dxa"/>
            <w:tcBorders>
              <w:top w:val="single" w:sz="4" w:space="0" w:color="auto"/>
              <w:left w:val="single" w:sz="4" w:space="0" w:color="auto"/>
            </w:tcBorders>
            <w:shd w:val="clear" w:color="auto" w:fill="FFFFFF"/>
            <w:vAlign w:val="center"/>
          </w:tcPr>
          <w:p w:rsidR="00CA153A" w:rsidRDefault="000F4110" w:rsidP="007A77F0">
            <w:pPr>
              <w:pStyle w:val="23"/>
              <w:shd w:val="clear" w:color="auto" w:fill="auto"/>
              <w:spacing w:before="0" w:line="240" w:lineRule="auto"/>
              <w:ind w:left="57" w:right="57" w:firstLine="0"/>
              <w:jc w:val="left"/>
              <w:rPr>
                <w:rStyle w:val="210pt"/>
                <w:rFonts w:ascii="Arial" w:hAnsi="Arial" w:cs="Arial"/>
                <w:sz w:val="22"/>
                <w:szCs w:val="22"/>
                <w:lang w:val="ru-RU"/>
              </w:rPr>
            </w:pPr>
            <w:r>
              <w:rPr>
                <w:rStyle w:val="210pt"/>
                <w:rFonts w:ascii="Arial" w:hAnsi="Arial" w:cs="Arial"/>
                <w:sz w:val="22"/>
                <w:szCs w:val="22"/>
                <w:lang w:val="ru-RU"/>
              </w:rPr>
              <w:t>Точность системы сенсоров:</w:t>
            </w:r>
          </w:p>
          <w:p w:rsidR="000F4110" w:rsidRPr="00CA153A" w:rsidRDefault="000F4110" w:rsidP="007A77F0">
            <w:pPr>
              <w:pStyle w:val="23"/>
              <w:shd w:val="clear" w:color="auto" w:fill="auto"/>
              <w:spacing w:before="0" w:line="240" w:lineRule="auto"/>
              <w:ind w:left="57" w:right="57" w:firstLine="0"/>
              <w:jc w:val="left"/>
              <w:rPr>
                <w:rFonts w:ascii="Arial" w:hAnsi="Arial" w:cs="Arial"/>
              </w:rPr>
            </w:pPr>
          </w:p>
        </w:tc>
        <w:tc>
          <w:tcPr>
            <w:tcW w:w="2611" w:type="dxa"/>
            <w:tcBorders>
              <w:top w:val="single" w:sz="4" w:space="0" w:color="auto"/>
              <w:left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right w:val="single" w:sz="4" w:space="0" w:color="auto"/>
            </w:tcBorders>
            <w:shd w:val="clear" w:color="auto" w:fill="FFFFFF"/>
            <w:vAlign w:val="center"/>
          </w:tcPr>
          <w:p w:rsidR="00CA153A" w:rsidRPr="00CA153A" w:rsidRDefault="00CA153A" w:rsidP="007A77F0">
            <w:pPr>
              <w:rPr>
                <w:rFonts w:ascii="Arial" w:hAnsi="Arial" w:cs="Arial"/>
              </w:rPr>
            </w:pPr>
          </w:p>
        </w:tc>
      </w:tr>
      <w:tr w:rsidR="000F4110" w:rsidRPr="00CA153A" w:rsidTr="007A77F0">
        <w:trPr>
          <w:trHeight w:hRule="exact" w:val="394"/>
          <w:jc w:val="center"/>
        </w:trPr>
        <w:tc>
          <w:tcPr>
            <w:tcW w:w="4546" w:type="dxa"/>
            <w:tcBorders>
              <w:top w:val="single" w:sz="4" w:space="0" w:color="auto"/>
              <w:left w:val="single" w:sz="4" w:space="0" w:color="auto"/>
              <w:bottom w:val="single" w:sz="4" w:space="0" w:color="auto"/>
            </w:tcBorders>
            <w:shd w:val="clear" w:color="auto" w:fill="FFFFFF"/>
            <w:vAlign w:val="center"/>
          </w:tcPr>
          <w:p w:rsidR="000F4110" w:rsidRPr="000F4110" w:rsidRDefault="000F4110" w:rsidP="007A77F0">
            <w:pPr>
              <w:pStyle w:val="23"/>
              <w:shd w:val="clear" w:color="auto" w:fill="auto"/>
              <w:spacing w:before="0" w:line="240" w:lineRule="auto"/>
              <w:ind w:left="57" w:right="57" w:firstLine="0"/>
              <w:jc w:val="left"/>
              <w:rPr>
                <w:rStyle w:val="210pt"/>
                <w:rFonts w:ascii="Arial" w:hAnsi="Arial" w:cs="Arial"/>
                <w:b w:val="0"/>
                <w:sz w:val="22"/>
                <w:szCs w:val="22"/>
                <w:lang w:val="ru-RU"/>
              </w:rPr>
            </w:pPr>
            <w:r w:rsidRPr="000F4110">
              <w:rPr>
                <w:rStyle w:val="210pt"/>
                <w:rFonts w:ascii="Arial" w:hAnsi="Arial" w:cs="Arial"/>
                <w:b w:val="0"/>
                <w:sz w:val="22"/>
                <w:szCs w:val="22"/>
                <w:lang w:val="ru-RU"/>
              </w:rPr>
              <w:t>Газонепроницаемость:</w:t>
            </w:r>
          </w:p>
        </w:tc>
        <w:tc>
          <w:tcPr>
            <w:tcW w:w="2611" w:type="dxa"/>
            <w:tcBorders>
              <w:top w:val="single" w:sz="4" w:space="0" w:color="auto"/>
              <w:left w:val="single" w:sz="4" w:space="0" w:color="auto"/>
              <w:bottom w:val="single" w:sz="4" w:space="0" w:color="auto"/>
            </w:tcBorders>
            <w:shd w:val="clear" w:color="auto" w:fill="FFFFFF"/>
            <w:vAlign w:val="center"/>
          </w:tcPr>
          <w:p w:rsidR="000F4110" w:rsidRPr="00CA153A" w:rsidRDefault="000F4110" w:rsidP="007A77F0">
            <w:pPr>
              <w:rPr>
                <w:rFonts w:ascii="Arial" w:hAnsi="Arial" w:cs="Arial"/>
              </w:rPr>
            </w:pP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0F4110" w:rsidRPr="00CA153A" w:rsidRDefault="000F4110" w:rsidP="007A77F0">
            <w:pPr>
              <w:pStyle w:val="23"/>
              <w:shd w:val="clear" w:color="auto" w:fill="auto"/>
              <w:spacing w:before="0" w:line="240" w:lineRule="auto"/>
              <w:ind w:firstLine="0"/>
              <w:jc w:val="center"/>
              <w:rPr>
                <w:rStyle w:val="295pt"/>
                <w:rFonts w:ascii="Arial" w:hAnsi="Arial" w:cs="Arial"/>
                <w:sz w:val="22"/>
                <w:szCs w:val="22"/>
                <w:lang w:val="ru-RU"/>
              </w:rPr>
            </w:pPr>
          </w:p>
        </w:tc>
      </w:tr>
      <w:tr w:rsidR="00CA153A" w:rsidRPr="00CA153A" w:rsidTr="000F4110">
        <w:trPr>
          <w:trHeight w:hRule="exact" w:val="987"/>
          <w:jc w:val="center"/>
        </w:trPr>
        <w:tc>
          <w:tcPr>
            <w:tcW w:w="4546" w:type="dxa"/>
            <w:tcBorders>
              <w:top w:val="single" w:sz="4" w:space="0" w:color="auto"/>
              <w:left w:val="single" w:sz="4" w:space="0" w:color="auto"/>
              <w:bottom w:val="single" w:sz="4" w:space="0" w:color="auto"/>
            </w:tcBorders>
            <w:shd w:val="clear" w:color="auto" w:fill="FFFFFF"/>
            <w:vAlign w:val="center"/>
          </w:tcPr>
          <w:p w:rsidR="00CA153A" w:rsidRDefault="00CA153A" w:rsidP="000F4110">
            <w:pPr>
              <w:pStyle w:val="23"/>
              <w:shd w:val="clear" w:color="auto" w:fill="auto"/>
              <w:spacing w:before="0" w:line="240" w:lineRule="auto"/>
              <w:ind w:left="57" w:right="57" w:firstLine="0"/>
              <w:jc w:val="left"/>
              <w:rPr>
                <w:rStyle w:val="210pt"/>
                <w:rFonts w:ascii="Arial" w:hAnsi="Arial" w:cs="Arial"/>
                <w:sz w:val="22"/>
                <w:szCs w:val="22"/>
                <w:lang w:val="ru-RU"/>
              </w:rPr>
            </w:pPr>
            <w:r w:rsidRPr="00CA153A">
              <w:rPr>
                <w:rStyle w:val="210pt"/>
                <w:rFonts w:ascii="Arial" w:hAnsi="Arial" w:cs="Arial"/>
                <w:sz w:val="22"/>
                <w:szCs w:val="22"/>
                <w:lang w:val="ru-RU"/>
              </w:rPr>
              <w:t>Демонстрационны</w:t>
            </w:r>
            <w:r w:rsidR="000F4110">
              <w:rPr>
                <w:rStyle w:val="210pt"/>
                <w:rFonts w:ascii="Arial" w:hAnsi="Arial" w:cs="Arial"/>
                <w:sz w:val="22"/>
                <w:szCs w:val="22"/>
                <w:lang w:val="ru-RU"/>
              </w:rPr>
              <w:t>е детали и образцы для испытаний</w:t>
            </w:r>
            <w:r w:rsidRPr="00CA153A">
              <w:rPr>
                <w:rStyle w:val="210pt"/>
                <w:rFonts w:ascii="Arial" w:hAnsi="Arial" w:cs="Arial"/>
                <w:sz w:val="22"/>
                <w:szCs w:val="22"/>
                <w:lang w:val="ru-RU"/>
              </w:rPr>
              <w:t>:</w:t>
            </w:r>
          </w:p>
          <w:p w:rsidR="000F4110" w:rsidRPr="00CA153A" w:rsidRDefault="000F4110" w:rsidP="000F4110">
            <w:pPr>
              <w:pStyle w:val="23"/>
              <w:shd w:val="clear" w:color="auto" w:fill="auto"/>
              <w:spacing w:before="0" w:line="240" w:lineRule="auto"/>
              <w:ind w:left="57" w:right="57" w:firstLine="0"/>
              <w:jc w:val="left"/>
              <w:rPr>
                <w:rFonts w:ascii="Arial" w:hAnsi="Arial" w:cs="Arial"/>
              </w:rPr>
            </w:pPr>
          </w:p>
        </w:tc>
        <w:tc>
          <w:tcPr>
            <w:tcW w:w="2611" w:type="dxa"/>
            <w:tcBorders>
              <w:top w:val="single" w:sz="4" w:space="0" w:color="auto"/>
              <w:left w:val="single" w:sz="4" w:space="0" w:color="auto"/>
              <w:bottom w:val="single" w:sz="4" w:space="0" w:color="auto"/>
            </w:tcBorders>
            <w:shd w:val="clear" w:color="auto" w:fill="FFFFFF"/>
            <w:vAlign w:val="center"/>
          </w:tcPr>
          <w:p w:rsidR="00CA153A" w:rsidRPr="00CA153A" w:rsidRDefault="00CA153A" w:rsidP="007A77F0">
            <w:pPr>
              <w:rPr>
                <w:rFonts w:ascii="Arial" w:hAnsi="Arial" w:cs="Arial"/>
              </w:rPr>
            </w:pP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CA153A" w:rsidRPr="00CA153A" w:rsidRDefault="00CA153A" w:rsidP="007A77F0">
            <w:pPr>
              <w:pStyle w:val="23"/>
              <w:shd w:val="clear" w:color="auto" w:fill="auto"/>
              <w:spacing w:before="0" w:line="240" w:lineRule="auto"/>
              <w:ind w:firstLine="0"/>
              <w:jc w:val="center"/>
              <w:rPr>
                <w:rFonts w:ascii="Arial" w:hAnsi="Arial" w:cs="Arial"/>
              </w:rPr>
            </w:pPr>
            <w:r w:rsidRPr="00CA153A">
              <w:rPr>
                <w:rStyle w:val="295pt"/>
                <w:rFonts w:ascii="Arial" w:hAnsi="Arial" w:cs="Arial"/>
                <w:sz w:val="22"/>
                <w:szCs w:val="22"/>
                <w:lang w:val="ru-RU"/>
              </w:rPr>
              <w:t>по договоренности</w:t>
            </w:r>
          </w:p>
        </w:tc>
      </w:tr>
    </w:tbl>
    <w:p w:rsidR="00CA153A" w:rsidRPr="00D11606" w:rsidRDefault="00CA153A" w:rsidP="00CA153A">
      <w:pPr>
        <w:rPr>
          <w:rFonts w:ascii="Cambria" w:hAnsi="Cambria"/>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36"/>
        <w:gridCol w:w="2606"/>
        <w:gridCol w:w="2640"/>
      </w:tblGrid>
      <w:tr w:rsidR="00CA153A" w:rsidRPr="00D11606" w:rsidTr="007A77F0">
        <w:trPr>
          <w:trHeight w:hRule="exact" w:val="226"/>
          <w:jc w:val="center"/>
        </w:trPr>
        <w:tc>
          <w:tcPr>
            <w:tcW w:w="4536" w:type="dxa"/>
            <w:shd w:val="clear" w:color="auto" w:fill="FFFFFF"/>
          </w:tcPr>
          <w:p w:rsidR="00CA153A" w:rsidRPr="00D11606" w:rsidRDefault="00CA153A" w:rsidP="007A77F0">
            <w:pPr>
              <w:rPr>
                <w:rFonts w:ascii="Cambria" w:hAnsi="Cambria"/>
                <w:sz w:val="10"/>
                <w:szCs w:val="10"/>
              </w:rPr>
            </w:pPr>
          </w:p>
        </w:tc>
        <w:tc>
          <w:tcPr>
            <w:tcW w:w="2606" w:type="dxa"/>
            <w:shd w:val="clear" w:color="auto" w:fill="FFFFFF"/>
          </w:tcPr>
          <w:p w:rsidR="00CA153A" w:rsidRPr="00D11606" w:rsidRDefault="00CA153A" w:rsidP="007A77F0">
            <w:pPr>
              <w:rPr>
                <w:rFonts w:ascii="Cambria" w:hAnsi="Cambria"/>
                <w:sz w:val="10"/>
                <w:szCs w:val="10"/>
              </w:rPr>
            </w:pPr>
          </w:p>
        </w:tc>
        <w:tc>
          <w:tcPr>
            <w:tcW w:w="2640" w:type="dxa"/>
            <w:shd w:val="clear" w:color="auto" w:fill="FFFFFF"/>
          </w:tcPr>
          <w:p w:rsidR="00CA153A" w:rsidRPr="00D11606" w:rsidRDefault="00CA153A" w:rsidP="007A77F0">
            <w:pPr>
              <w:rPr>
                <w:rFonts w:ascii="Cambria" w:hAnsi="Cambria"/>
                <w:sz w:val="10"/>
                <w:szCs w:val="10"/>
              </w:rPr>
            </w:pPr>
          </w:p>
        </w:tc>
      </w:tr>
      <w:tr w:rsidR="00CA153A" w:rsidRPr="00D11606" w:rsidTr="007A77F0">
        <w:trPr>
          <w:trHeight w:hRule="exact" w:val="288"/>
          <w:jc w:val="center"/>
        </w:trPr>
        <w:tc>
          <w:tcPr>
            <w:tcW w:w="4536" w:type="dxa"/>
            <w:tcBorders>
              <w:top w:val="single" w:sz="4" w:space="0" w:color="auto"/>
            </w:tcBorders>
            <w:shd w:val="clear" w:color="auto" w:fill="FFFFFF"/>
            <w:vAlign w:val="bottom"/>
          </w:tcPr>
          <w:p w:rsidR="00CA153A" w:rsidRPr="000F4110" w:rsidRDefault="00CA153A" w:rsidP="007A77F0">
            <w:pPr>
              <w:pStyle w:val="23"/>
              <w:shd w:val="clear" w:color="auto" w:fill="auto"/>
              <w:spacing w:before="0" w:line="240" w:lineRule="auto"/>
              <w:ind w:firstLine="0"/>
              <w:jc w:val="center"/>
              <w:rPr>
                <w:rFonts w:ascii="Arial" w:hAnsi="Arial" w:cs="Arial"/>
                <w:sz w:val="20"/>
                <w:szCs w:val="20"/>
              </w:rPr>
            </w:pPr>
            <w:proofErr w:type="spellStart"/>
            <w:r w:rsidRPr="000F4110">
              <w:rPr>
                <w:rStyle w:val="295pt"/>
                <w:rFonts w:ascii="Arial" w:hAnsi="Arial" w:cs="Arial"/>
                <w:sz w:val="20"/>
                <w:szCs w:val="20"/>
              </w:rPr>
              <w:t>Подпись</w:t>
            </w:r>
            <w:proofErr w:type="spellEnd"/>
          </w:p>
        </w:tc>
        <w:tc>
          <w:tcPr>
            <w:tcW w:w="2606" w:type="dxa"/>
            <w:shd w:val="clear" w:color="auto" w:fill="FFFFFF"/>
          </w:tcPr>
          <w:p w:rsidR="00CA153A" w:rsidRPr="00D11606" w:rsidRDefault="00CA153A" w:rsidP="007A77F0">
            <w:pPr>
              <w:rPr>
                <w:rFonts w:ascii="Cambria" w:hAnsi="Cambria"/>
                <w:sz w:val="10"/>
                <w:szCs w:val="10"/>
              </w:rPr>
            </w:pPr>
          </w:p>
        </w:tc>
        <w:tc>
          <w:tcPr>
            <w:tcW w:w="2640" w:type="dxa"/>
            <w:tcBorders>
              <w:top w:val="single" w:sz="4" w:space="0" w:color="auto"/>
            </w:tcBorders>
            <w:shd w:val="clear" w:color="auto" w:fill="FFFFFF"/>
            <w:vAlign w:val="bottom"/>
          </w:tcPr>
          <w:p w:rsidR="00CA153A" w:rsidRPr="000F4110" w:rsidRDefault="00CA153A" w:rsidP="007A77F0">
            <w:pPr>
              <w:pStyle w:val="23"/>
              <w:shd w:val="clear" w:color="auto" w:fill="auto"/>
              <w:spacing w:before="0" w:line="240" w:lineRule="auto"/>
              <w:ind w:firstLine="0"/>
              <w:jc w:val="center"/>
              <w:rPr>
                <w:rFonts w:ascii="Arial" w:hAnsi="Arial" w:cs="Arial"/>
                <w:sz w:val="20"/>
                <w:szCs w:val="20"/>
              </w:rPr>
            </w:pPr>
            <w:proofErr w:type="spellStart"/>
            <w:r w:rsidRPr="000F4110">
              <w:rPr>
                <w:rStyle w:val="295pt"/>
                <w:rFonts w:ascii="Arial" w:hAnsi="Arial" w:cs="Arial"/>
                <w:sz w:val="20"/>
                <w:szCs w:val="20"/>
              </w:rPr>
              <w:t>Дата</w:t>
            </w:r>
            <w:proofErr w:type="spellEnd"/>
          </w:p>
        </w:tc>
      </w:tr>
    </w:tbl>
    <w:p w:rsidR="00CA153A" w:rsidRDefault="00CA153A" w:rsidP="009E46DF">
      <w:pPr>
        <w:autoSpaceDE w:val="0"/>
        <w:autoSpaceDN w:val="0"/>
        <w:adjustRightInd w:val="0"/>
        <w:spacing w:after="0" w:line="360" w:lineRule="auto"/>
        <w:ind w:firstLine="709"/>
        <w:jc w:val="both"/>
        <w:rPr>
          <w:rFonts w:ascii="Arial" w:hAnsi="Arial" w:cs="Arial"/>
          <w:sz w:val="24"/>
          <w:szCs w:val="24"/>
        </w:rPr>
      </w:pPr>
    </w:p>
    <w:p w:rsidR="000F4110" w:rsidRPr="000F4110" w:rsidRDefault="000F4110" w:rsidP="000F4110">
      <w:pPr>
        <w:pageBreakBefore/>
        <w:autoSpaceDE w:val="0"/>
        <w:autoSpaceDN w:val="0"/>
        <w:adjustRightInd w:val="0"/>
        <w:spacing w:after="0" w:line="360" w:lineRule="auto"/>
        <w:ind w:firstLine="709"/>
        <w:jc w:val="center"/>
        <w:rPr>
          <w:rFonts w:ascii="Arial" w:hAnsi="Arial" w:cs="Arial"/>
          <w:b/>
          <w:sz w:val="24"/>
          <w:szCs w:val="24"/>
          <w:lang w:val="en-US"/>
        </w:rPr>
      </w:pPr>
      <w:r w:rsidRPr="00CA153A">
        <w:rPr>
          <w:rFonts w:ascii="Arial" w:hAnsi="Arial" w:cs="Arial"/>
          <w:b/>
          <w:sz w:val="24"/>
          <w:szCs w:val="24"/>
        </w:rPr>
        <w:lastRenderedPageBreak/>
        <w:t>Приложение</w:t>
      </w:r>
      <w:r>
        <w:rPr>
          <w:rFonts w:ascii="Arial" w:hAnsi="Arial" w:cs="Arial"/>
          <w:b/>
          <w:sz w:val="24"/>
          <w:szCs w:val="24"/>
        </w:rPr>
        <w:t xml:space="preserve"> </w:t>
      </w:r>
      <w:r>
        <w:rPr>
          <w:rFonts w:ascii="Arial" w:hAnsi="Arial" w:cs="Arial"/>
          <w:b/>
          <w:sz w:val="24"/>
          <w:szCs w:val="24"/>
          <w:lang w:val="en-US"/>
        </w:rPr>
        <w:t>B</w:t>
      </w:r>
    </w:p>
    <w:p w:rsidR="000F4110" w:rsidRPr="00CA153A" w:rsidRDefault="000F4110" w:rsidP="000F4110">
      <w:pPr>
        <w:autoSpaceDE w:val="0"/>
        <w:autoSpaceDN w:val="0"/>
        <w:adjustRightInd w:val="0"/>
        <w:spacing w:after="0" w:line="360" w:lineRule="auto"/>
        <w:ind w:firstLine="709"/>
        <w:jc w:val="center"/>
        <w:rPr>
          <w:rFonts w:ascii="Arial" w:hAnsi="Arial" w:cs="Arial"/>
          <w:b/>
          <w:sz w:val="24"/>
          <w:szCs w:val="24"/>
        </w:rPr>
      </w:pPr>
      <w:r w:rsidRPr="00CA153A">
        <w:rPr>
          <w:rFonts w:ascii="Arial" w:hAnsi="Arial" w:cs="Arial"/>
          <w:b/>
          <w:sz w:val="24"/>
          <w:szCs w:val="24"/>
        </w:rPr>
        <w:t>(</w:t>
      </w:r>
      <w:r>
        <w:rPr>
          <w:rFonts w:ascii="Arial" w:hAnsi="Arial" w:cs="Arial"/>
          <w:b/>
          <w:sz w:val="24"/>
          <w:szCs w:val="24"/>
        </w:rPr>
        <w:t>информационное</w:t>
      </w:r>
      <w:r w:rsidRPr="00CA153A">
        <w:rPr>
          <w:rFonts w:ascii="Arial" w:hAnsi="Arial" w:cs="Arial"/>
          <w:b/>
          <w:sz w:val="24"/>
          <w:szCs w:val="24"/>
        </w:rPr>
        <w:t>)</w:t>
      </w:r>
    </w:p>
    <w:p w:rsidR="000F4110" w:rsidRPr="00CA153A" w:rsidRDefault="000F4110" w:rsidP="000F4110">
      <w:pPr>
        <w:autoSpaceDE w:val="0"/>
        <w:autoSpaceDN w:val="0"/>
        <w:adjustRightInd w:val="0"/>
        <w:spacing w:after="0" w:line="360" w:lineRule="auto"/>
        <w:ind w:firstLine="709"/>
        <w:jc w:val="center"/>
        <w:rPr>
          <w:rFonts w:ascii="Arial" w:hAnsi="Arial" w:cs="Arial"/>
          <w:b/>
          <w:sz w:val="24"/>
          <w:szCs w:val="24"/>
        </w:rPr>
      </w:pPr>
      <w:r w:rsidRPr="000F4110">
        <w:rPr>
          <w:rFonts w:ascii="Arial" w:hAnsi="Arial" w:cs="Arial"/>
          <w:b/>
          <w:sz w:val="24"/>
          <w:szCs w:val="24"/>
        </w:rPr>
        <w:t>Пример геометрического рисунка для определения точности траектории</w:t>
      </w:r>
    </w:p>
    <w:p w:rsidR="000F4110" w:rsidRDefault="000F4110" w:rsidP="000F4110">
      <w:pPr>
        <w:autoSpaceDE w:val="0"/>
        <w:autoSpaceDN w:val="0"/>
        <w:adjustRightInd w:val="0"/>
        <w:spacing w:after="0" w:line="360" w:lineRule="auto"/>
        <w:jc w:val="both"/>
        <w:rPr>
          <w:rFonts w:ascii="Arial" w:hAnsi="Arial" w:cs="Arial"/>
          <w:sz w:val="24"/>
          <w:szCs w:val="24"/>
        </w:rPr>
      </w:pPr>
      <w:r w:rsidRPr="000F4110">
        <w:rPr>
          <w:rFonts w:ascii="Arial" w:hAnsi="Arial" w:cs="Arial"/>
          <w:noProof/>
          <w:sz w:val="24"/>
          <w:szCs w:val="24"/>
          <w:lang w:eastAsia="ru-RU"/>
        </w:rPr>
        <w:drawing>
          <wp:inline distT="0" distB="0" distL="0" distR="0">
            <wp:extent cx="6119495" cy="6223452"/>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6223452"/>
                    </a:xfrm>
                    <a:prstGeom prst="rect">
                      <a:avLst/>
                    </a:prstGeom>
                    <a:noFill/>
                    <a:ln>
                      <a:noFill/>
                    </a:ln>
                  </pic:spPr>
                </pic:pic>
              </a:graphicData>
            </a:graphic>
          </wp:inline>
        </w:drawing>
      </w:r>
    </w:p>
    <w:p w:rsidR="000F4110" w:rsidRPr="00957B96" w:rsidRDefault="000F4110" w:rsidP="000F411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Предлагаемая</w:t>
      </w:r>
      <w:r w:rsidR="00957B96">
        <w:rPr>
          <w:rFonts w:ascii="Arial" w:hAnsi="Arial" w:cs="Arial"/>
          <w:sz w:val="24"/>
          <w:szCs w:val="24"/>
        </w:rPr>
        <w:t> </w:t>
      </w:r>
      <w:r>
        <w:rPr>
          <w:rFonts w:ascii="Arial" w:hAnsi="Arial" w:cs="Arial"/>
          <w:sz w:val="24"/>
          <w:szCs w:val="24"/>
        </w:rPr>
        <w:t>последовательность</w:t>
      </w:r>
      <w:r w:rsidR="00957B96">
        <w:rPr>
          <w:rFonts w:ascii="Arial" w:hAnsi="Arial" w:cs="Arial"/>
          <w:sz w:val="24"/>
          <w:szCs w:val="24"/>
        </w:rPr>
        <w:t> </w:t>
      </w:r>
      <w:r>
        <w:rPr>
          <w:rFonts w:ascii="Arial" w:hAnsi="Arial" w:cs="Arial"/>
          <w:sz w:val="24"/>
          <w:szCs w:val="24"/>
        </w:rPr>
        <w:t>точек</w:t>
      </w:r>
      <w:r w:rsidRPr="000F4110">
        <w:rPr>
          <w:rFonts w:ascii="Arial" w:hAnsi="Arial" w:cs="Arial"/>
          <w:sz w:val="24"/>
          <w:szCs w:val="24"/>
        </w:rPr>
        <w:t>:</w:t>
      </w:r>
      <w:r w:rsidR="00957B96">
        <w:rPr>
          <w:rFonts w:ascii="Arial" w:hAnsi="Arial" w:cs="Arial"/>
          <w:sz w:val="24"/>
          <w:szCs w:val="24"/>
        </w:rPr>
        <w:t> </w:t>
      </w:r>
      <w:r>
        <w:rPr>
          <w:rFonts w:ascii="Arial" w:hAnsi="Arial" w:cs="Arial"/>
          <w:sz w:val="24"/>
          <w:szCs w:val="24"/>
          <w:lang w:val="en-US"/>
        </w:rPr>
        <w:t>A</w:t>
      </w:r>
      <w:r w:rsidRPr="000F4110">
        <w:rPr>
          <w:rFonts w:ascii="Arial" w:hAnsi="Arial" w:cs="Arial"/>
          <w:sz w:val="24"/>
          <w:szCs w:val="24"/>
        </w:rPr>
        <w:t>→</w:t>
      </w:r>
      <w:r>
        <w:rPr>
          <w:rFonts w:ascii="Arial" w:hAnsi="Arial" w:cs="Arial"/>
          <w:sz w:val="24"/>
          <w:szCs w:val="24"/>
          <w:lang w:val="en-US"/>
        </w:rPr>
        <w:t>B</w:t>
      </w:r>
      <w:r w:rsidRPr="000F4110">
        <w:rPr>
          <w:rFonts w:ascii="Arial" w:hAnsi="Arial" w:cs="Arial"/>
          <w:sz w:val="24"/>
          <w:szCs w:val="24"/>
        </w:rPr>
        <w:t>→</w:t>
      </w:r>
      <w:r>
        <w:rPr>
          <w:rFonts w:ascii="Arial" w:hAnsi="Arial" w:cs="Arial"/>
          <w:sz w:val="24"/>
          <w:szCs w:val="24"/>
          <w:lang w:val="en-US"/>
        </w:rPr>
        <w:t>C</w:t>
      </w:r>
      <w:r w:rsidRPr="000F4110">
        <w:rPr>
          <w:rFonts w:ascii="Arial" w:hAnsi="Arial" w:cs="Arial"/>
          <w:sz w:val="24"/>
          <w:szCs w:val="24"/>
        </w:rPr>
        <w:t>→</w:t>
      </w:r>
      <w:r>
        <w:rPr>
          <w:rFonts w:ascii="Arial" w:hAnsi="Arial" w:cs="Arial"/>
          <w:sz w:val="24"/>
          <w:szCs w:val="24"/>
          <w:lang w:val="en-US"/>
        </w:rPr>
        <w:t>D</w:t>
      </w:r>
      <w:r w:rsidRPr="000F4110">
        <w:rPr>
          <w:rFonts w:ascii="Arial" w:hAnsi="Arial" w:cs="Arial"/>
          <w:sz w:val="24"/>
          <w:szCs w:val="24"/>
        </w:rPr>
        <w:t>→</w:t>
      </w:r>
      <w:r w:rsidR="00A924BB">
        <w:rPr>
          <w:rFonts w:ascii="Arial" w:hAnsi="Arial" w:cs="Arial"/>
          <w:sz w:val="24"/>
          <w:szCs w:val="24"/>
          <w:lang w:val="en-US"/>
        </w:rPr>
        <w:t>A</w:t>
      </w:r>
      <w:r w:rsidR="00A924BB" w:rsidRPr="00A924BB">
        <w:rPr>
          <w:rFonts w:ascii="Arial" w:hAnsi="Arial" w:cs="Arial"/>
          <w:sz w:val="24"/>
          <w:szCs w:val="24"/>
        </w:rPr>
        <w:t>→</w:t>
      </w:r>
      <w:r w:rsidR="00A924BB">
        <w:rPr>
          <w:rFonts w:ascii="Arial" w:hAnsi="Arial" w:cs="Arial"/>
          <w:sz w:val="24"/>
          <w:szCs w:val="24"/>
          <w:lang w:val="en-US"/>
        </w:rPr>
        <w:t>C</w:t>
      </w:r>
      <w:r w:rsidR="00A924BB" w:rsidRPr="00A924BB">
        <w:rPr>
          <w:rFonts w:ascii="Arial" w:hAnsi="Arial" w:cs="Arial"/>
          <w:sz w:val="24"/>
          <w:szCs w:val="24"/>
        </w:rPr>
        <w:t>→</w:t>
      </w:r>
      <w:r w:rsidR="00A924BB">
        <w:rPr>
          <w:rFonts w:ascii="Arial" w:hAnsi="Arial" w:cs="Arial"/>
          <w:sz w:val="24"/>
          <w:szCs w:val="24"/>
          <w:lang w:val="en-US"/>
        </w:rPr>
        <w:t>H</w:t>
      </w:r>
      <w:r w:rsidR="00A924BB" w:rsidRPr="00A924BB">
        <w:rPr>
          <w:rFonts w:ascii="Arial" w:hAnsi="Arial" w:cs="Arial"/>
          <w:sz w:val="24"/>
          <w:szCs w:val="24"/>
        </w:rPr>
        <w:t>→</w:t>
      </w:r>
      <w:r w:rsidR="00A924BB">
        <w:rPr>
          <w:rFonts w:ascii="Arial" w:hAnsi="Arial" w:cs="Arial"/>
          <w:sz w:val="24"/>
          <w:szCs w:val="24"/>
          <w:lang w:val="en-US"/>
        </w:rPr>
        <w:t>B</w:t>
      </w:r>
      <w:r w:rsidR="00A924BB" w:rsidRPr="00A924BB">
        <w:rPr>
          <w:rFonts w:ascii="Arial" w:hAnsi="Arial" w:cs="Arial"/>
          <w:sz w:val="24"/>
          <w:szCs w:val="24"/>
        </w:rPr>
        <w:t>→</w:t>
      </w:r>
      <w:r w:rsidR="00A924BB">
        <w:rPr>
          <w:rFonts w:ascii="Arial" w:hAnsi="Arial" w:cs="Arial"/>
          <w:sz w:val="24"/>
          <w:szCs w:val="24"/>
          <w:lang w:val="en-US"/>
        </w:rPr>
        <w:t>D</w:t>
      </w:r>
      <w:r w:rsidR="00A924BB" w:rsidRPr="00A924BB">
        <w:rPr>
          <w:rFonts w:ascii="Arial" w:hAnsi="Arial" w:cs="Arial"/>
          <w:sz w:val="24"/>
          <w:szCs w:val="24"/>
        </w:rPr>
        <w:t>→</w:t>
      </w:r>
      <w:r w:rsidR="00A924BB">
        <w:rPr>
          <w:rFonts w:ascii="Arial" w:hAnsi="Arial" w:cs="Arial"/>
          <w:sz w:val="24"/>
          <w:szCs w:val="24"/>
          <w:lang w:val="en-US"/>
        </w:rPr>
        <w:t>F</w:t>
      </w:r>
      <w:r w:rsidR="00A924BB" w:rsidRPr="00A924BB">
        <w:rPr>
          <w:rFonts w:ascii="Arial" w:hAnsi="Arial" w:cs="Arial"/>
          <w:sz w:val="24"/>
          <w:szCs w:val="24"/>
        </w:rPr>
        <w:t>→</w:t>
      </w:r>
      <w:r w:rsidR="00A924BB">
        <w:rPr>
          <w:rFonts w:ascii="Arial" w:hAnsi="Arial" w:cs="Arial"/>
          <w:sz w:val="24"/>
          <w:szCs w:val="24"/>
          <w:lang w:val="en-US"/>
        </w:rPr>
        <w:t>A</w:t>
      </w:r>
      <w:r w:rsidR="00A924BB" w:rsidRPr="00A924BB">
        <w:rPr>
          <w:rFonts w:ascii="Arial" w:hAnsi="Arial" w:cs="Arial"/>
          <w:sz w:val="24"/>
          <w:szCs w:val="24"/>
        </w:rPr>
        <w:t>→</w:t>
      </w:r>
      <w:r w:rsidR="00A924BB">
        <w:rPr>
          <w:rFonts w:ascii="Arial" w:hAnsi="Arial" w:cs="Arial"/>
          <w:sz w:val="24"/>
          <w:szCs w:val="24"/>
          <w:lang w:val="en-US"/>
        </w:rPr>
        <w:t>G</w:t>
      </w:r>
      <w:r w:rsidR="00A924BB" w:rsidRPr="00A924BB">
        <w:rPr>
          <w:rFonts w:ascii="Arial" w:hAnsi="Arial" w:cs="Arial"/>
          <w:sz w:val="24"/>
          <w:szCs w:val="24"/>
        </w:rPr>
        <w:t>→</w:t>
      </w:r>
      <w:r w:rsidR="00A924BB">
        <w:rPr>
          <w:rFonts w:ascii="Arial" w:hAnsi="Arial" w:cs="Arial"/>
          <w:sz w:val="24"/>
          <w:szCs w:val="24"/>
          <w:lang w:val="en-US"/>
        </w:rPr>
        <w:t>E</w:t>
      </w:r>
      <w:r w:rsidR="00A924BB" w:rsidRPr="00A924BB">
        <w:rPr>
          <w:rFonts w:ascii="Arial" w:hAnsi="Arial" w:cs="Arial"/>
          <w:sz w:val="24"/>
          <w:szCs w:val="24"/>
        </w:rPr>
        <w:t>→</w:t>
      </w:r>
      <w:r w:rsidR="00A924BB">
        <w:rPr>
          <w:rFonts w:ascii="Arial" w:hAnsi="Arial" w:cs="Arial"/>
          <w:sz w:val="24"/>
          <w:szCs w:val="24"/>
          <w:lang w:val="en-US"/>
        </w:rPr>
        <w:t>C</w:t>
      </w:r>
      <w:r w:rsidR="00A924BB" w:rsidRPr="00A924BB">
        <w:rPr>
          <w:rFonts w:ascii="Arial" w:hAnsi="Arial" w:cs="Arial"/>
          <w:sz w:val="24"/>
          <w:szCs w:val="24"/>
        </w:rPr>
        <w:t>→</w:t>
      </w:r>
      <w:r w:rsidR="00A924BB">
        <w:rPr>
          <w:rFonts w:ascii="Arial" w:hAnsi="Arial" w:cs="Arial"/>
          <w:sz w:val="24"/>
          <w:szCs w:val="24"/>
          <w:lang w:val="en-US"/>
        </w:rPr>
        <w:t>G</w:t>
      </w:r>
      <w:r w:rsidR="00A924BB" w:rsidRPr="00A924BB">
        <w:rPr>
          <w:rFonts w:ascii="Arial" w:hAnsi="Arial" w:cs="Arial"/>
          <w:sz w:val="24"/>
          <w:szCs w:val="24"/>
        </w:rPr>
        <w:t>→</w:t>
      </w:r>
      <w:r w:rsidR="00A924BB">
        <w:rPr>
          <w:rFonts w:ascii="Arial" w:hAnsi="Arial" w:cs="Arial"/>
          <w:sz w:val="24"/>
          <w:szCs w:val="24"/>
          <w:lang w:val="en-US"/>
        </w:rPr>
        <w:t>B</w:t>
      </w:r>
      <w:r w:rsidR="00A924BB" w:rsidRPr="00A924BB">
        <w:rPr>
          <w:rFonts w:ascii="Arial" w:hAnsi="Arial" w:cs="Arial"/>
          <w:sz w:val="24"/>
          <w:szCs w:val="24"/>
        </w:rPr>
        <w:t>→</w:t>
      </w:r>
      <w:r w:rsidR="00A924BB">
        <w:rPr>
          <w:rFonts w:ascii="Arial" w:hAnsi="Arial" w:cs="Arial"/>
          <w:sz w:val="24"/>
          <w:szCs w:val="24"/>
          <w:lang w:val="en-US"/>
        </w:rPr>
        <w:t>E</w:t>
      </w:r>
      <w:r w:rsidR="00A924BB" w:rsidRPr="00A924BB">
        <w:rPr>
          <w:rFonts w:ascii="Arial" w:hAnsi="Arial" w:cs="Arial"/>
          <w:sz w:val="24"/>
          <w:szCs w:val="24"/>
        </w:rPr>
        <w:t>→</w:t>
      </w:r>
      <w:r w:rsidR="00A924BB">
        <w:rPr>
          <w:rFonts w:ascii="Arial" w:hAnsi="Arial" w:cs="Arial"/>
          <w:sz w:val="24"/>
          <w:szCs w:val="24"/>
          <w:lang w:val="en-US"/>
        </w:rPr>
        <w:t>D</w:t>
      </w:r>
      <w:r w:rsidR="00A924BB" w:rsidRPr="00A924BB">
        <w:rPr>
          <w:rFonts w:ascii="Arial" w:hAnsi="Arial" w:cs="Arial"/>
          <w:sz w:val="24"/>
          <w:szCs w:val="24"/>
        </w:rPr>
        <w:t>→</w:t>
      </w:r>
      <w:r w:rsidR="00A924BB">
        <w:rPr>
          <w:rFonts w:ascii="Arial" w:hAnsi="Arial" w:cs="Arial"/>
          <w:sz w:val="24"/>
          <w:szCs w:val="24"/>
          <w:lang w:val="en-US"/>
        </w:rPr>
        <w:t>H</w:t>
      </w:r>
      <w:r w:rsidR="00A924BB" w:rsidRPr="00A924BB">
        <w:rPr>
          <w:rFonts w:ascii="Arial" w:hAnsi="Arial" w:cs="Arial"/>
          <w:sz w:val="24"/>
          <w:szCs w:val="24"/>
        </w:rPr>
        <w:t>→</w:t>
      </w:r>
      <w:r w:rsidR="00A924BB">
        <w:rPr>
          <w:rFonts w:ascii="Arial" w:hAnsi="Arial" w:cs="Arial"/>
          <w:sz w:val="24"/>
          <w:szCs w:val="24"/>
          <w:lang w:val="en-US"/>
        </w:rPr>
        <w:t>F</w:t>
      </w:r>
      <w:r w:rsidR="00A924BB" w:rsidRPr="00A924BB">
        <w:rPr>
          <w:rFonts w:ascii="Arial" w:hAnsi="Arial" w:cs="Arial"/>
          <w:sz w:val="24"/>
          <w:szCs w:val="24"/>
        </w:rPr>
        <w:t>→</w:t>
      </w:r>
      <w:r w:rsidR="00A924BB">
        <w:rPr>
          <w:rFonts w:ascii="Arial" w:hAnsi="Arial" w:cs="Arial"/>
          <w:sz w:val="24"/>
          <w:szCs w:val="24"/>
          <w:lang w:val="en-US"/>
        </w:rPr>
        <w:t>E</w:t>
      </w:r>
      <w:r w:rsidR="00A924BB" w:rsidRPr="00A924BB">
        <w:rPr>
          <w:rFonts w:ascii="Arial" w:hAnsi="Arial" w:cs="Arial"/>
          <w:sz w:val="24"/>
          <w:szCs w:val="24"/>
        </w:rPr>
        <w:t>→</w:t>
      </w:r>
      <w:r w:rsidR="00A924BB">
        <w:rPr>
          <w:rFonts w:ascii="Arial" w:hAnsi="Arial" w:cs="Arial"/>
          <w:sz w:val="24"/>
          <w:szCs w:val="24"/>
          <w:lang w:val="en-US"/>
        </w:rPr>
        <w:t>H</w:t>
      </w:r>
      <w:r w:rsidR="00A924BB" w:rsidRPr="00A924BB">
        <w:rPr>
          <w:rFonts w:ascii="Arial" w:hAnsi="Arial" w:cs="Arial"/>
          <w:sz w:val="24"/>
          <w:szCs w:val="24"/>
        </w:rPr>
        <w:t>→</w:t>
      </w:r>
      <w:r w:rsidR="00A924BB">
        <w:rPr>
          <w:rFonts w:ascii="Arial" w:hAnsi="Arial" w:cs="Arial"/>
          <w:sz w:val="24"/>
          <w:szCs w:val="24"/>
          <w:lang w:val="en-US"/>
        </w:rPr>
        <w:t>G</w:t>
      </w:r>
      <w:r w:rsidR="00A924BB" w:rsidRPr="00A924BB">
        <w:rPr>
          <w:rFonts w:ascii="Arial" w:hAnsi="Arial" w:cs="Arial"/>
          <w:sz w:val="24"/>
          <w:szCs w:val="24"/>
        </w:rPr>
        <w:t>→</w:t>
      </w:r>
      <w:r w:rsidR="00A924BB">
        <w:rPr>
          <w:rFonts w:ascii="Arial" w:hAnsi="Arial" w:cs="Arial"/>
          <w:sz w:val="24"/>
          <w:szCs w:val="24"/>
          <w:lang w:val="en-US"/>
        </w:rPr>
        <w:t>H</w:t>
      </w:r>
      <w:r w:rsidR="00A924BB" w:rsidRPr="00A924BB">
        <w:rPr>
          <w:rFonts w:ascii="Arial" w:hAnsi="Arial" w:cs="Arial"/>
          <w:sz w:val="24"/>
          <w:szCs w:val="24"/>
        </w:rPr>
        <w:t>→</w:t>
      </w:r>
      <w:r w:rsidR="00A924BB">
        <w:rPr>
          <w:rFonts w:ascii="Arial" w:hAnsi="Arial" w:cs="Arial"/>
          <w:sz w:val="24"/>
          <w:szCs w:val="24"/>
          <w:lang w:val="en-US"/>
        </w:rPr>
        <w:t>E</w:t>
      </w:r>
      <w:r w:rsidR="00A924BB" w:rsidRPr="00A924BB">
        <w:rPr>
          <w:rFonts w:ascii="Arial" w:hAnsi="Arial" w:cs="Arial"/>
          <w:sz w:val="24"/>
          <w:szCs w:val="24"/>
        </w:rPr>
        <w:t>→</w:t>
      </w:r>
      <w:r w:rsidR="00A924BB">
        <w:rPr>
          <w:rFonts w:ascii="Arial" w:hAnsi="Arial" w:cs="Arial"/>
          <w:sz w:val="24"/>
          <w:szCs w:val="24"/>
          <w:lang w:val="en-US"/>
        </w:rPr>
        <w:t>F</w:t>
      </w:r>
    </w:p>
    <w:p w:rsidR="00A924BB" w:rsidRDefault="00A924BB" w:rsidP="00A924BB">
      <w:pPr>
        <w:pageBreakBefore/>
        <w:tabs>
          <w:tab w:val="left" w:pos="0"/>
        </w:tabs>
        <w:spacing w:after="0" w:line="240" w:lineRule="auto"/>
        <w:jc w:val="center"/>
        <w:rPr>
          <w:rFonts w:ascii="Arial" w:hAnsi="Arial" w:cs="Arial"/>
          <w:b/>
          <w:sz w:val="24"/>
          <w:szCs w:val="24"/>
        </w:rPr>
      </w:pPr>
      <w:r w:rsidRPr="006D6EDB">
        <w:rPr>
          <w:rFonts w:ascii="Arial" w:hAnsi="Arial" w:cs="Arial"/>
          <w:b/>
          <w:sz w:val="24"/>
          <w:szCs w:val="24"/>
        </w:rPr>
        <w:lastRenderedPageBreak/>
        <w:t xml:space="preserve">Приложение </w:t>
      </w:r>
      <w:r>
        <w:rPr>
          <w:rFonts w:ascii="Arial" w:hAnsi="Arial" w:cs="Arial"/>
          <w:b/>
          <w:sz w:val="24"/>
          <w:szCs w:val="24"/>
        </w:rPr>
        <w:t>Д</w:t>
      </w:r>
      <w:r w:rsidR="00957B96">
        <w:rPr>
          <w:rFonts w:ascii="Arial" w:hAnsi="Arial" w:cs="Arial"/>
          <w:b/>
          <w:sz w:val="24"/>
          <w:szCs w:val="24"/>
        </w:rPr>
        <w:t>А</w:t>
      </w:r>
    </w:p>
    <w:p w:rsidR="00A924BB" w:rsidRPr="00646C07" w:rsidRDefault="00A924BB" w:rsidP="00A924BB">
      <w:pPr>
        <w:tabs>
          <w:tab w:val="left" w:pos="0"/>
        </w:tabs>
        <w:spacing w:after="0" w:line="240" w:lineRule="auto"/>
        <w:jc w:val="center"/>
        <w:rPr>
          <w:rFonts w:ascii="Arial" w:hAnsi="Arial" w:cs="Arial"/>
          <w:sz w:val="24"/>
          <w:szCs w:val="24"/>
        </w:rPr>
      </w:pPr>
      <w:r w:rsidRPr="00646C07">
        <w:rPr>
          <w:rFonts w:ascii="Arial" w:hAnsi="Arial" w:cs="Arial"/>
          <w:sz w:val="24"/>
          <w:szCs w:val="24"/>
        </w:rPr>
        <w:t>(справочное)</w:t>
      </w:r>
    </w:p>
    <w:p w:rsidR="00A924BB" w:rsidRDefault="00A924BB" w:rsidP="00A924BB">
      <w:pPr>
        <w:pStyle w:val="1"/>
        <w:suppressAutoHyphens/>
        <w:spacing w:before="0" w:after="0"/>
        <w:rPr>
          <w:rFonts w:ascii="Arial" w:hAnsi="Arial"/>
          <w:bCs w:val="0"/>
          <w:szCs w:val="24"/>
        </w:rPr>
      </w:pPr>
      <w:r w:rsidRPr="00646C07">
        <w:rPr>
          <w:rFonts w:ascii="Arial" w:hAnsi="Arial"/>
          <w:bCs w:val="0"/>
          <w:szCs w:val="24"/>
        </w:rPr>
        <w:t xml:space="preserve">Сведения о соответствии ссылочных национальных стандартов </w:t>
      </w:r>
      <w:r>
        <w:rPr>
          <w:rFonts w:ascii="Arial" w:hAnsi="Arial"/>
          <w:bCs w:val="0"/>
          <w:szCs w:val="24"/>
        </w:rPr>
        <w:t>международным стандартам</w:t>
      </w:r>
      <w:r w:rsidRPr="00646C07">
        <w:rPr>
          <w:rFonts w:ascii="Arial" w:hAnsi="Arial"/>
          <w:bCs w:val="0"/>
          <w:szCs w:val="24"/>
        </w:rPr>
        <w:t xml:space="preserve">, использованным в качестве ссылочных в примененном </w:t>
      </w:r>
      <w:r>
        <w:rPr>
          <w:rFonts w:ascii="Arial" w:hAnsi="Arial"/>
          <w:bCs w:val="0"/>
          <w:szCs w:val="24"/>
        </w:rPr>
        <w:t>международном стандарте</w:t>
      </w:r>
    </w:p>
    <w:p w:rsidR="00A924BB" w:rsidRPr="006345F7" w:rsidRDefault="00A924BB" w:rsidP="00A924BB">
      <w:pPr>
        <w:rPr>
          <w:lang w:eastAsia="ar-SA"/>
        </w:rPr>
      </w:pPr>
    </w:p>
    <w:p w:rsidR="00A924BB" w:rsidRPr="006345F7" w:rsidRDefault="00A924BB" w:rsidP="00A924BB">
      <w:pPr>
        <w:suppressAutoHyphens/>
        <w:spacing w:after="0" w:line="240" w:lineRule="auto"/>
        <w:rPr>
          <w:rFonts w:ascii="Arial" w:hAnsi="Arial" w:cs="Arial"/>
        </w:rPr>
      </w:pPr>
      <w:r w:rsidRPr="006345F7">
        <w:rPr>
          <w:rFonts w:ascii="Arial" w:hAnsi="Arial" w:cs="Arial"/>
          <w:spacing w:val="42"/>
        </w:rPr>
        <w:t>Таблица</w:t>
      </w:r>
      <w:r w:rsidRPr="006345F7">
        <w:rPr>
          <w:rFonts w:ascii="Arial" w:hAnsi="Arial" w:cs="Arial"/>
        </w:rPr>
        <w:t xml:space="preserve"> Д</w:t>
      </w:r>
      <w:r>
        <w:rPr>
          <w:rFonts w:ascii="Arial" w:hAnsi="Arial" w:cs="Arial"/>
        </w:rPr>
        <w:t>В</w:t>
      </w:r>
      <w:r w:rsidRPr="006345F7">
        <w:rPr>
          <w:rFonts w:ascii="Arial" w:hAnsi="Arial" w:cs="Arial"/>
        </w:rPr>
        <w:t>.1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4677"/>
      </w:tblGrid>
      <w:tr w:rsidR="00A924BB" w:rsidRPr="00AD642B" w:rsidTr="007A77F0">
        <w:tc>
          <w:tcPr>
            <w:tcW w:w="3114" w:type="dxa"/>
            <w:tcBorders>
              <w:bottom w:val="double" w:sz="4" w:space="0" w:color="auto"/>
            </w:tcBorders>
            <w:shd w:val="clear" w:color="auto" w:fill="auto"/>
            <w:vAlign w:val="center"/>
          </w:tcPr>
          <w:p w:rsidR="00A924BB" w:rsidRPr="00AD642B" w:rsidRDefault="00A924BB" w:rsidP="007A77F0">
            <w:pPr>
              <w:suppressAutoHyphens/>
              <w:spacing w:after="0" w:line="240" w:lineRule="auto"/>
              <w:jc w:val="center"/>
              <w:rPr>
                <w:rFonts w:ascii="Arial" w:hAnsi="Arial" w:cs="Arial"/>
              </w:rPr>
            </w:pPr>
            <w:r w:rsidRPr="00AD642B">
              <w:rPr>
                <w:rFonts w:ascii="Arial" w:hAnsi="Arial" w:cs="Arial"/>
              </w:rPr>
              <w:t>Обозначение ссылочного межгосударственного или национального стандарта</w:t>
            </w:r>
          </w:p>
        </w:tc>
        <w:tc>
          <w:tcPr>
            <w:tcW w:w="1843" w:type="dxa"/>
            <w:tcBorders>
              <w:bottom w:val="double" w:sz="4" w:space="0" w:color="auto"/>
            </w:tcBorders>
            <w:vAlign w:val="center"/>
          </w:tcPr>
          <w:p w:rsidR="00A924BB" w:rsidRPr="00AD642B" w:rsidRDefault="00A924BB" w:rsidP="007A77F0">
            <w:pPr>
              <w:suppressAutoHyphens/>
              <w:spacing w:after="0" w:line="240" w:lineRule="auto"/>
              <w:jc w:val="center"/>
              <w:rPr>
                <w:rFonts w:ascii="Arial" w:hAnsi="Arial" w:cs="Arial"/>
              </w:rPr>
            </w:pPr>
            <w:r w:rsidRPr="00AD642B">
              <w:rPr>
                <w:rFonts w:ascii="Arial" w:hAnsi="Arial" w:cs="Arial"/>
              </w:rPr>
              <w:t>Степень соответствия</w:t>
            </w:r>
          </w:p>
        </w:tc>
        <w:tc>
          <w:tcPr>
            <w:tcW w:w="4677" w:type="dxa"/>
            <w:tcBorders>
              <w:bottom w:val="double" w:sz="4" w:space="0" w:color="auto"/>
            </w:tcBorders>
            <w:shd w:val="clear" w:color="auto" w:fill="auto"/>
            <w:vAlign w:val="center"/>
          </w:tcPr>
          <w:p w:rsidR="00A924BB" w:rsidRPr="00AD642B" w:rsidRDefault="00A924BB" w:rsidP="007A77F0">
            <w:pPr>
              <w:suppressAutoHyphens/>
              <w:spacing w:after="0" w:line="240" w:lineRule="auto"/>
              <w:jc w:val="center"/>
              <w:rPr>
                <w:rFonts w:ascii="Arial" w:hAnsi="Arial" w:cs="Arial"/>
              </w:rPr>
            </w:pPr>
            <w:r w:rsidRPr="00AD642B">
              <w:rPr>
                <w:rFonts w:ascii="Arial" w:hAnsi="Arial" w:cs="Arial"/>
              </w:rPr>
              <w:t>Обозначение и наименование</w:t>
            </w:r>
          </w:p>
          <w:p w:rsidR="00A924BB" w:rsidRPr="00AD642B" w:rsidRDefault="00A924BB" w:rsidP="007A77F0">
            <w:pPr>
              <w:suppressAutoHyphens/>
              <w:spacing w:after="0" w:line="240" w:lineRule="auto"/>
              <w:jc w:val="center"/>
              <w:rPr>
                <w:rFonts w:ascii="Arial" w:hAnsi="Arial" w:cs="Arial"/>
              </w:rPr>
            </w:pPr>
            <w:r w:rsidRPr="00AD642B">
              <w:rPr>
                <w:rFonts w:ascii="Arial" w:hAnsi="Arial" w:cs="Arial"/>
              </w:rPr>
              <w:t>ссылочного международного стандарта или стандарт АСТМ</w:t>
            </w:r>
          </w:p>
        </w:tc>
      </w:tr>
      <w:tr w:rsidR="009522EB" w:rsidRPr="00AD642B" w:rsidTr="00DA7A73">
        <w:trPr>
          <w:trHeight w:val="769"/>
        </w:trPr>
        <w:tc>
          <w:tcPr>
            <w:tcW w:w="3114" w:type="dxa"/>
            <w:shd w:val="clear" w:color="auto" w:fill="auto"/>
          </w:tcPr>
          <w:p w:rsidR="009522EB" w:rsidRPr="00AD642B" w:rsidRDefault="009522EB" w:rsidP="007A77F0">
            <w:pPr>
              <w:suppressAutoHyphens/>
              <w:spacing w:after="0" w:line="240" w:lineRule="auto"/>
              <w:rPr>
                <w:rFonts w:ascii="Arial" w:hAnsi="Arial" w:cs="Arial"/>
              </w:rPr>
            </w:pPr>
            <w:r w:rsidRPr="009522EB">
              <w:rPr>
                <w:rFonts w:ascii="Arial" w:hAnsi="Arial" w:cs="Arial"/>
              </w:rPr>
              <w:t>ГОСТ Р ИСО 11554</w:t>
            </w:r>
          </w:p>
        </w:tc>
        <w:tc>
          <w:tcPr>
            <w:tcW w:w="1843" w:type="dxa"/>
          </w:tcPr>
          <w:p w:rsidR="009522EB" w:rsidRPr="00646815" w:rsidRDefault="00646815" w:rsidP="007A77F0">
            <w:pPr>
              <w:suppressAutoHyphens/>
              <w:spacing w:after="0" w:line="240" w:lineRule="auto"/>
              <w:jc w:val="center"/>
              <w:rPr>
                <w:rFonts w:ascii="Arial" w:hAnsi="Arial" w:cs="Arial"/>
                <w:lang w:val="en-US"/>
              </w:rPr>
            </w:pPr>
            <w:r>
              <w:rPr>
                <w:rFonts w:ascii="Arial" w:hAnsi="Arial" w:cs="Arial"/>
                <w:lang w:val="en-US"/>
              </w:rPr>
              <w:t>IDT</w:t>
            </w:r>
          </w:p>
        </w:tc>
        <w:tc>
          <w:tcPr>
            <w:tcW w:w="4677" w:type="dxa"/>
            <w:shd w:val="clear" w:color="auto" w:fill="auto"/>
          </w:tcPr>
          <w:p w:rsidR="009522EB" w:rsidRPr="00AD642B" w:rsidRDefault="00646815" w:rsidP="00646815">
            <w:pPr>
              <w:pStyle w:val="1OsnAbz"/>
              <w:spacing w:before="0" w:after="0"/>
              <w:ind w:firstLine="284"/>
            </w:pPr>
            <w:r w:rsidRPr="00646815">
              <w:rPr>
                <w:rFonts w:eastAsiaTheme="minorHAnsi"/>
                <w:color w:val="auto"/>
                <w:sz w:val="22"/>
                <w:szCs w:val="22"/>
                <w:lang w:eastAsia="en-US"/>
              </w:rPr>
              <w:t>ISO</w:t>
            </w:r>
            <w:r w:rsidRPr="00646815">
              <w:rPr>
                <w:rFonts w:eastAsiaTheme="minorHAnsi"/>
                <w:color w:val="auto"/>
                <w:sz w:val="22"/>
                <w:szCs w:val="22"/>
                <w:lang w:eastAsia="en-US"/>
              </w:rPr>
              <w:t xml:space="preserve"> 11554:2006 Оптика и </w:t>
            </w:r>
            <w:proofErr w:type="spellStart"/>
            <w:r w:rsidRPr="00646815">
              <w:rPr>
                <w:rFonts w:eastAsiaTheme="minorHAnsi"/>
                <w:color w:val="auto"/>
                <w:sz w:val="22"/>
                <w:szCs w:val="22"/>
                <w:lang w:eastAsia="en-US"/>
              </w:rPr>
              <w:t>фотоника</w:t>
            </w:r>
            <w:proofErr w:type="spellEnd"/>
            <w:r w:rsidRPr="00646815">
              <w:rPr>
                <w:rFonts w:eastAsiaTheme="minorHAnsi"/>
                <w:color w:val="auto"/>
                <w:sz w:val="22"/>
                <w:szCs w:val="22"/>
                <w:lang w:eastAsia="en-US"/>
              </w:rPr>
              <w:t>. Лазеры и лазерные установки (системы). Методы испытаний лазеров и измерений мощности, энергии и временных характеристик лазерного пучка"</w:t>
            </w:r>
          </w:p>
        </w:tc>
      </w:tr>
      <w:tr w:rsidR="00646815" w:rsidRPr="00AD642B" w:rsidTr="00DA7A73">
        <w:trPr>
          <w:trHeight w:val="769"/>
        </w:trPr>
        <w:tc>
          <w:tcPr>
            <w:tcW w:w="3114" w:type="dxa"/>
            <w:shd w:val="clear" w:color="auto" w:fill="auto"/>
          </w:tcPr>
          <w:p w:rsidR="00646815" w:rsidRDefault="00646815" w:rsidP="00646815">
            <w:r w:rsidRPr="006E483A">
              <w:rPr>
                <w:rFonts w:ascii="Arial" w:hAnsi="Arial" w:cs="Arial"/>
                <w:sz w:val="24"/>
                <w:szCs w:val="24"/>
              </w:rPr>
              <w:t>ГОСТ Р ИСО 11146-1</w:t>
            </w:r>
          </w:p>
        </w:tc>
        <w:tc>
          <w:tcPr>
            <w:tcW w:w="1843" w:type="dxa"/>
          </w:tcPr>
          <w:p w:rsidR="00646815" w:rsidRDefault="00646815" w:rsidP="00646815">
            <w:pPr>
              <w:jc w:val="center"/>
            </w:pPr>
            <w:r>
              <w:rPr>
                <w:rFonts w:ascii="Arial" w:hAnsi="Arial" w:cs="Arial"/>
                <w:lang w:val="en-US"/>
              </w:rPr>
              <w:t>IDT</w:t>
            </w:r>
          </w:p>
        </w:tc>
        <w:tc>
          <w:tcPr>
            <w:tcW w:w="4677" w:type="dxa"/>
            <w:shd w:val="clear" w:color="auto" w:fill="auto"/>
          </w:tcPr>
          <w:p w:rsidR="00646815" w:rsidRPr="00646815" w:rsidRDefault="00646815" w:rsidP="00646815">
            <w:pPr>
              <w:jc w:val="both"/>
              <w:rPr>
                <w:rFonts w:ascii="Arial" w:hAnsi="Arial" w:cs="Arial"/>
              </w:rPr>
            </w:pPr>
            <w:r w:rsidRPr="00646815">
              <w:rPr>
                <w:rFonts w:ascii="Arial" w:hAnsi="Arial" w:cs="Arial"/>
              </w:rPr>
              <w:t>ISO 11146-1:2005</w:t>
            </w:r>
            <w:r w:rsidRPr="00646815">
              <w:rPr>
                <w:rFonts w:ascii="Arial" w:hAnsi="Arial" w:cs="Arial"/>
              </w:rPr>
              <w:t xml:space="preserve"> Лазеры и лазерные установки (системы). Методы измерений ширин, углов расходимости и коэффициентов распространения лазерных пучков. Часть 1. Стигматические (гомоцентрические) и </w:t>
            </w:r>
            <w:proofErr w:type="spellStart"/>
            <w:r w:rsidRPr="00646815">
              <w:rPr>
                <w:rFonts w:ascii="Arial" w:hAnsi="Arial" w:cs="Arial"/>
              </w:rPr>
              <w:t>слабоастигматические</w:t>
            </w:r>
            <w:proofErr w:type="spellEnd"/>
            <w:r w:rsidRPr="00646815">
              <w:rPr>
                <w:rFonts w:ascii="Arial" w:hAnsi="Arial" w:cs="Arial"/>
              </w:rPr>
              <w:t xml:space="preserve"> пучки</w:t>
            </w:r>
          </w:p>
        </w:tc>
      </w:tr>
      <w:tr w:rsidR="00646815" w:rsidRPr="00AD642B" w:rsidTr="00DA7A73">
        <w:trPr>
          <w:trHeight w:val="769"/>
        </w:trPr>
        <w:tc>
          <w:tcPr>
            <w:tcW w:w="3114" w:type="dxa"/>
            <w:shd w:val="clear" w:color="auto" w:fill="auto"/>
          </w:tcPr>
          <w:p w:rsidR="00646815" w:rsidRPr="009522EB" w:rsidRDefault="00646815" w:rsidP="007A77F0">
            <w:pPr>
              <w:suppressAutoHyphens/>
              <w:spacing w:after="0" w:line="240" w:lineRule="auto"/>
              <w:rPr>
                <w:rFonts w:ascii="Arial" w:hAnsi="Arial" w:cs="Arial"/>
              </w:rPr>
            </w:pPr>
            <w:r w:rsidRPr="00202B40">
              <w:rPr>
                <w:rFonts w:ascii="Arial" w:hAnsi="Arial" w:cs="Arial"/>
                <w:sz w:val="24"/>
                <w:szCs w:val="24"/>
              </w:rPr>
              <w:t>ГОСТ Р ИСО 11146-</w:t>
            </w:r>
            <w:r>
              <w:rPr>
                <w:rFonts w:ascii="Arial" w:hAnsi="Arial" w:cs="Arial"/>
                <w:sz w:val="24"/>
                <w:szCs w:val="24"/>
              </w:rPr>
              <w:t>2</w:t>
            </w:r>
          </w:p>
        </w:tc>
        <w:tc>
          <w:tcPr>
            <w:tcW w:w="1843" w:type="dxa"/>
          </w:tcPr>
          <w:p w:rsidR="00646815" w:rsidRDefault="00646815" w:rsidP="007A77F0">
            <w:pPr>
              <w:suppressAutoHyphens/>
              <w:spacing w:after="0" w:line="240" w:lineRule="auto"/>
              <w:jc w:val="center"/>
              <w:rPr>
                <w:rFonts w:ascii="Arial" w:hAnsi="Arial" w:cs="Arial"/>
                <w:lang w:val="en-US"/>
              </w:rPr>
            </w:pPr>
            <w:r>
              <w:rPr>
                <w:rFonts w:ascii="Arial" w:hAnsi="Arial" w:cs="Arial"/>
                <w:lang w:val="en-US"/>
              </w:rPr>
              <w:t>IDT</w:t>
            </w:r>
          </w:p>
        </w:tc>
        <w:tc>
          <w:tcPr>
            <w:tcW w:w="4677" w:type="dxa"/>
            <w:shd w:val="clear" w:color="auto" w:fill="auto"/>
          </w:tcPr>
          <w:p w:rsidR="00646815" w:rsidRPr="00646815" w:rsidRDefault="00646815" w:rsidP="00646815">
            <w:pPr>
              <w:pStyle w:val="1OsnAbz"/>
              <w:spacing w:before="0" w:after="0"/>
              <w:rPr>
                <w:rFonts w:eastAsiaTheme="minorHAnsi"/>
                <w:color w:val="auto"/>
                <w:sz w:val="22"/>
                <w:szCs w:val="22"/>
                <w:lang w:eastAsia="en-US"/>
              </w:rPr>
            </w:pPr>
            <w:r>
              <w:rPr>
                <w:rFonts w:eastAsiaTheme="minorHAnsi"/>
                <w:color w:val="auto"/>
                <w:sz w:val="22"/>
                <w:szCs w:val="22"/>
                <w:lang w:val="en-US" w:eastAsia="en-US"/>
              </w:rPr>
              <w:t>ISO</w:t>
            </w:r>
            <w:r w:rsidRPr="00646815">
              <w:rPr>
                <w:rFonts w:eastAsiaTheme="minorHAnsi"/>
                <w:color w:val="auto"/>
                <w:sz w:val="22"/>
                <w:szCs w:val="22"/>
                <w:lang w:eastAsia="en-US"/>
              </w:rPr>
              <w:t xml:space="preserve"> 11146-2:2005 Лазеры и лазерные установки (системы). Методы измерений ширин, углов расходимости и коэффициентов распространения лазерных пучков. Часть 2: Астигматические пучки</w:t>
            </w:r>
          </w:p>
        </w:tc>
      </w:tr>
      <w:tr w:rsidR="00646815" w:rsidRPr="00AD642B" w:rsidTr="00DA7A73">
        <w:trPr>
          <w:trHeight w:val="769"/>
        </w:trPr>
        <w:tc>
          <w:tcPr>
            <w:tcW w:w="3114" w:type="dxa"/>
            <w:shd w:val="clear" w:color="auto" w:fill="auto"/>
          </w:tcPr>
          <w:p w:rsidR="00646815" w:rsidRPr="009522EB" w:rsidRDefault="00646815" w:rsidP="007A77F0">
            <w:pPr>
              <w:suppressAutoHyphens/>
              <w:spacing w:after="0" w:line="240" w:lineRule="auto"/>
              <w:rPr>
                <w:rFonts w:ascii="Arial" w:hAnsi="Arial" w:cs="Arial"/>
              </w:rPr>
            </w:pPr>
            <w:r w:rsidRPr="00202B40">
              <w:rPr>
                <w:rFonts w:ascii="Arial" w:hAnsi="Arial" w:cs="Arial"/>
                <w:sz w:val="24"/>
                <w:szCs w:val="24"/>
              </w:rPr>
              <w:t>ГОСТ Р ИСО/ТО 11146-3-2008</w:t>
            </w:r>
          </w:p>
        </w:tc>
        <w:tc>
          <w:tcPr>
            <w:tcW w:w="1843" w:type="dxa"/>
          </w:tcPr>
          <w:p w:rsidR="00646815" w:rsidRDefault="00646815" w:rsidP="007A77F0">
            <w:pPr>
              <w:suppressAutoHyphens/>
              <w:spacing w:after="0" w:line="240" w:lineRule="auto"/>
              <w:jc w:val="center"/>
              <w:rPr>
                <w:rFonts w:ascii="Arial" w:hAnsi="Arial" w:cs="Arial"/>
                <w:lang w:val="en-US"/>
              </w:rPr>
            </w:pPr>
            <w:r>
              <w:rPr>
                <w:rFonts w:ascii="Arial" w:hAnsi="Arial" w:cs="Arial"/>
                <w:lang w:val="en-US"/>
              </w:rPr>
              <w:t>IDT</w:t>
            </w:r>
          </w:p>
        </w:tc>
        <w:tc>
          <w:tcPr>
            <w:tcW w:w="4677" w:type="dxa"/>
            <w:shd w:val="clear" w:color="auto" w:fill="auto"/>
          </w:tcPr>
          <w:p w:rsidR="00646815" w:rsidRPr="00646815" w:rsidRDefault="00646815" w:rsidP="00646815">
            <w:pPr>
              <w:pStyle w:val="1OsnAbz"/>
              <w:spacing w:before="0" w:after="0"/>
              <w:rPr>
                <w:rFonts w:eastAsiaTheme="minorHAnsi"/>
                <w:color w:val="auto"/>
                <w:sz w:val="22"/>
                <w:szCs w:val="22"/>
                <w:lang w:eastAsia="en-US"/>
              </w:rPr>
            </w:pPr>
            <w:r>
              <w:rPr>
                <w:rFonts w:eastAsiaTheme="minorHAnsi"/>
                <w:color w:val="auto"/>
                <w:sz w:val="22"/>
                <w:szCs w:val="22"/>
                <w:lang w:val="en-US" w:eastAsia="en-US"/>
              </w:rPr>
              <w:t>ISO</w:t>
            </w:r>
            <w:r w:rsidRPr="00646815">
              <w:rPr>
                <w:rFonts w:eastAsiaTheme="minorHAnsi"/>
                <w:color w:val="auto"/>
                <w:sz w:val="22"/>
                <w:szCs w:val="22"/>
                <w:lang w:eastAsia="en-US"/>
              </w:rPr>
              <w:t>/</w:t>
            </w:r>
            <w:r>
              <w:rPr>
                <w:rFonts w:eastAsiaTheme="minorHAnsi"/>
                <w:color w:val="auto"/>
                <w:sz w:val="22"/>
                <w:szCs w:val="22"/>
                <w:lang w:val="en-US" w:eastAsia="en-US"/>
              </w:rPr>
              <w:t>TR</w:t>
            </w:r>
            <w:r w:rsidRPr="00646815">
              <w:rPr>
                <w:rFonts w:eastAsiaTheme="minorHAnsi"/>
                <w:color w:val="auto"/>
                <w:sz w:val="22"/>
                <w:szCs w:val="22"/>
                <w:lang w:eastAsia="en-US"/>
              </w:rPr>
              <w:t xml:space="preserve"> 11146-3:2004 Лазеры и лазерные установки (системы). Методы измерений ширин, углов расходимости и коэффициентов распространения лазерных пучков. Часть 3: Собственная и геометрическая классификация лазерных пучков, специфика их распр</w:t>
            </w:r>
            <w:r>
              <w:rPr>
                <w:rFonts w:eastAsiaTheme="minorHAnsi"/>
                <w:color w:val="auto"/>
                <w:sz w:val="22"/>
                <w:szCs w:val="22"/>
                <w:lang w:eastAsia="en-US"/>
              </w:rPr>
              <w:t>остранения и методики измерений</w:t>
            </w:r>
          </w:p>
        </w:tc>
      </w:tr>
      <w:tr w:rsidR="00646815" w:rsidRPr="00AD642B" w:rsidTr="00646815">
        <w:trPr>
          <w:trHeight w:val="916"/>
        </w:trPr>
        <w:tc>
          <w:tcPr>
            <w:tcW w:w="3114" w:type="dxa"/>
            <w:shd w:val="clear" w:color="auto" w:fill="auto"/>
          </w:tcPr>
          <w:p w:rsidR="00646815" w:rsidRPr="00AD642B" w:rsidRDefault="00646815" w:rsidP="00646815">
            <w:pPr>
              <w:tabs>
                <w:tab w:val="left" w:pos="989"/>
              </w:tabs>
              <w:suppressAutoHyphens/>
              <w:spacing w:after="0" w:line="240" w:lineRule="auto"/>
              <w:rPr>
                <w:rFonts w:ascii="Arial" w:hAnsi="Arial" w:cs="Arial"/>
              </w:rPr>
            </w:pPr>
            <w:r w:rsidRPr="00737851">
              <w:rPr>
                <w:rFonts w:ascii="Arial" w:hAnsi="Arial" w:cs="Arial"/>
                <w:sz w:val="24"/>
                <w:szCs w:val="24"/>
              </w:rPr>
              <w:t>ГОСТ Р 57558-2017/ISO/ASTM 52900:2015</w:t>
            </w:r>
          </w:p>
        </w:tc>
        <w:tc>
          <w:tcPr>
            <w:tcW w:w="1843" w:type="dxa"/>
            <w:tcBorders>
              <w:bottom w:val="single" w:sz="4" w:space="0" w:color="auto"/>
            </w:tcBorders>
          </w:tcPr>
          <w:p w:rsidR="00646815" w:rsidRPr="00AD642B" w:rsidRDefault="00646815" w:rsidP="007A77F0">
            <w:pPr>
              <w:suppressAutoHyphens/>
              <w:spacing w:after="0" w:line="240" w:lineRule="auto"/>
              <w:jc w:val="center"/>
              <w:rPr>
                <w:rFonts w:ascii="Arial" w:hAnsi="Arial" w:cs="Arial"/>
                <w:lang w:val="en-US"/>
              </w:rPr>
            </w:pPr>
            <w:r>
              <w:rPr>
                <w:rFonts w:ascii="Arial" w:hAnsi="Arial" w:cs="Arial"/>
                <w:lang w:val="en-US"/>
              </w:rPr>
              <w:t>IDT</w:t>
            </w:r>
          </w:p>
        </w:tc>
        <w:tc>
          <w:tcPr>
            <w:tcW w:w="4677" w:type="dxa"/>
            <w:tcBorders>
              <w:bottom w:val="single" w:sz="4" w:space="0" w:color="auto"/>
            </w:tcBorders>
            <w:shd w:val="clear" w:color="auto" w:fill="auto"/>
          </w:tcPr>
          <w:p w:rsidR="00646815" w:rsidRPr="00AD642B" w:rsidRDefault="00646815" w:rsidP="00646815">
            <w:pPr>
              <w:pStyle w:val="200"/>
              <w:shd w:val="clear" w:color="auto" w:fill="auto"/>
              <w:spacing w:before="0" w:after="0" w:line="240" w:lineRule="auto"/>
              <w:ind w:left="32"/>
              <w:rPr>
                <w:rFonts w:eastAsia="MS Mincho"/>
                <w:color w:val="000000"/>
                <w:sz w:val="22"/>
                <w:szCs w:val="22"/>
              </w:rPr>
            </w:pPr>
            <w:r w:rsidRPr="00646815">
              <w:rPr>
                <w:rFonts w:eastAsia="MS Mincho"/>
                <w:color w:val="000000"/>
                <w:sz w:val="22"/>
                <w:szCs w:val="22"/>
              </w:rPr>
              <w:t>ISO/ASTM 52900:2015</w:t>
            </w:r>
            <w:r>
              <w:rPr>
                <w:rFonts w:eastAsia="MS Mincho"/>
                <w:color w:val="000000"/>
                <w:sz w:val="22"/>
                <w:szCs w:val="22"/>
                <w:lang w:val="en-US"/>
              </w:rPr>
              <w:t xml:space="preserve"> </w:t>
            </w:r>
            <w:r w:rsidRPr="00646815">
              <w:rPr>
                <w:rFonts w:eastAsia="MS Mincho"/>
                <w:color w:val="000000"/>
                <w:sz w:val="22"/>
                <w:szCs w:val="22"/>
              </w:rPr>
              <w:t>Аддитивное производство.</w:t>
            </w:r>
            <w:r>
              <w:rPr>
                <w:rFonts w:eastAsia="MS Mincho"/>
                <w:color w:val="000000"/>
                <w:sz w:val="22"/>
                <w:szCs w:val="22"/>
              </w:rPr>
              <w:t xml:space="preserve"> Базовые принципы. Терминология</w:t>
            </w:r>
          </w:p>
        </w:tc>
      </w:tr>
      <w:tr w:rsidR="00646815" w:rsidRPr="00AD642B" w:rsidTr="007A77F0">
        <w:tc>
          <w:tcPr>
            <w:tcW w:w="3114" w:type="dxa"/>
            <w:shd w:val="clear" w:color="auto" w:fill="auto"/>
          </w:tcPr>
          <w:p w:rsidR="00646815" w:rsidRPr="00AD642B" w:rsidRDefault="00646815" w:rsidP="007A77F0">
            <w:pPr>
              <w:suppressAutoHyphens/>
              <w:spacing w:after="0" w:line="240" w:lineRule="auto"/>
              <w:rPr>
                <w:rFonts w:ascii="Arial" w:hAnsi="Arial" w:cs="Arial"/>
              </w:rPr>
            </w:pPr>
            <w:r w:rsidRPr="00737851">
              <w:rPr>
                <w:rFonts w:ascii="Arial" w:hAnsi="Arial" w:cs="Arial"/>
                <w:sz w:val="24"/>
                <w:szCs w:val="24"/>
              </w:rPr>
              <w:t>ГОСТ Р</w:t>
            </w:r>
            <w:r>
              <w:rPr>
                <w:rFonts w:ascii="Arial" w:hAnsi="Arial" w:cs="Arial"/>
                <w:sz w:val="24"/>
                <w:szCs w:val="24"/>
              </w:rPr>
              <w:tab/>
            </w:r>
            <w:r>
              <w:rPr>
                <w:rFonts w:ascii="Arial" w:hAnsi="Arial" w:cs="Arial"/>
                <w:sz w:val="24"/>
                <w:szCs w:val="24"/>
              </w:rPr>
              <w:tab/>
            </w:r>
            <w:r>
              <w:rPr>
                <w:rFonts w:ascii="Arial" w:hAnsi="Arial" w:cs="Arial"/>
                <w:sz w:val="24"/>
                <w:szCs w:val="24"/>
              </w:rPr>
              <w:tab/>
            </w:r>
            <w:r w:rsidRPr="00737851">
              <w:rPr>
                <w:rFonts w:ascii="Arial" w:hAnsi="Arial" w:cs="Arial"/>
                <w:sz w:val="24"/>
                <w:szCs w:val="24"/>
              </w:rPr>
              <w:t xml:space="preserve"> (ISO/ASTM 52921:2013)</w:t>
            </w:r>
          </w:p>
        </w:tc>
        <w:tc>
          <w:tcPr>
            <w:tcW w:w="1843" w:type="dxa"/>
            <w:tcBorders>
              <w:bottom w:val="single" w:sz="4" w:space="0" w:color="auto"/>
            </w:tcBorders>
          </w:tcPr>
          <w:p w:rsidR="00646815" w:rsidRPr="00AD642B" w:rsidRDefault="00646815" w:rsidP="007A77F0">
            <w:pPr>
              <w:suppressAutoHyphens/>
              <w:spacing w:after="0" w:line="240" w:lineRule="auto"/>
              <w:jc w:val="center"/>
              <w:rPr>
                <w:rFonts w:ascii="Arial" w:hAnsi="Arial" w:cs="Arial"/>
                <w:lang w:val="en-US"/>
              </w:rPr>
            </w:pPr>
            <w:r w:rsidRPr="00AD642B">
              <w:rPr>
                <w:rFonts w:ascii="Arial" w:hAnsi="Arial" w:cs="Arial"/>
                <w:lang w:val="en-US"/>
              </w:rPr>
              <w:t>MOD</w:t>
            </w:r>
          </w:p>
        </w:tc>
        <w:tc>
          <w:tcPr>
            <w:tcW w:w="4677" w:type="dxa"/>
            <w:tcBorders>
              <w:bottom w:val="single" w:sz="4" w:space="0" w:color="auto"/>
            </w:tcBorders>
            <w:shd w:val="clear" w:color="auto" w:fill="auto"/>
          </w:tcPr>
          <w:p w:rsidR="00646815" w:rsidRPr="00AD642B" w:rsidRDefault="00646815" w:rsidP="00646815">
            <w:pPr>
              <w:pStyle w:val="200"/>
              <w:shd w:val="clear" w:color="auto" w:fill="auto"/>
              <w:spacing w:before="0" w:after="0" w:line="240" w:lineRule="auto"/>
              <w:rPr>
                <w:rFonts w:eastAsia="MS Mincho"/>
                <w:color w:val="000000"/>
                <w:sz w:val="22"/>
                <w:szCs w:val="22"/>
              </w:rPr>
            </w:pPr>
            <w:r w:rsidRPr="00646815">
              <w:rPr>
                <w:rFonts w:eastAsiaTheme="minorHAnsi"/>
                <w:sz w:val="22"/>
                <w:szCs w:val="22"/>
                <w:lang w:eastAsia="en-US"/>
              </w:rPr>
              <w:t>ISO/ASTM 52921 Стандартная терминология для аддитивного производства. Системы координат и м</w:t>
            </w:r>
            <w:r>
              <w:rPr>
                <w:rFonts w:eastAsiaTheme="minorHAnsi"/>
                <w:sz w:val="22"/>
                <w:szCs w:val="22"/>
                <w:lang w:eastAsia="en-US"/>
              </w:rPr>
              <w:t>етодология проведения испытаний</w:t>
            </w:r>
          </w:p>
        </w:tc>
      </w:tr>
      <w:tr w:rsidR="00A924BB" w:rsidRPr="006345F7" w:rsidTr="007A77F0">
        <w:tc>
          <w:tcPr>
            <w:tcW w:w="9634" w:type="dxa"/>
            <w:gridSpan w:val="3"/>
            <w:shd w:val="clear" w:color="auto" w:fill="auto"/>
          </w:tcPr>
          <w:p w:rsidR="00A924BB" w:rsidRPr="00646815" w:rsidRDefault="00A924BB" w:rsidP="00646815">
            <w:pPr>
              <w:suppressAutoHyphens/>
              <w:spacing w:after="0" w:line="240" w:lineRule="auto"/>
              <w:ind w:firstLine="720"/>
              <w:jc w:val="both"/>
              <w:rPr>
                <w:rFonts w:ascii="Arial" w:hAnsi="Arial" w:cs="Arial"/>
                <w:spacing w:val="42"/>
              </w:rPr>
            </w:pPr>
            <w:r w:rsidRPr="00AD642B">
              <w:rPr>
                <w:rFonts w:ascii="Arial" w:hAnsi="Arial" w:cs="Arial"/>
                <w:spacing w:val="42"/>
              </w:rPr>
              <w:t>Примечание</w:t>
            </w:r>
            <w:r w:rsidRPr="00AD642B">
              <w:rPr>
                <w:rFonts w:ascii="Arial" w:hAnsi="Arial" w:cs="Arial"/>
              </w:rPr>
              <w:t xml:space="preserve"> – В настоящей таблице использован</w:t>
            </w:r>
            <w:r w:rsidR="00646815">
              <w:rPr>
                <w:rFonts w:ascii="Arial" w:hAnsi="Arial" w:cs="Arial"/>
              </w:rPr>
              <w:t>ы</w:t>
            </w:r>
            <w:r w:rsidRPr="00AD642B">
              <w:rPr>
                <w:rFonts w:ascii="Arial" w:hAnsi="Arial" w:cs="Arial"/>
              </w:rPr>
              <w:t xml:space="preserve"> условн</w:t>
            </w:r>
            <w:r w:rsidR="00646815">
              <w:rPr>
                <w:rFonts w:ascii="Arial" w:hAnsi="Arial" w:cs="Arial"/>
              </w:rPr>
              <w:t>ы</w:t>
            </w:r>
            <w:r w:rsidRPr="00AD642B">
              <w:rPr>
                <w:rFonts w:ascii="Arial" w:hAnsi="Arial" w:cs="Arial"/>
              </w:rPr>
              <w:t>е обозначени</w:t>
            </w:r>
            <w:r w:rsidR="00646815">
              <w:rPr>
                <w:rFonts w:ascii="Arial" w:hAnsi="Arial" w:cs="Arial"/>
              </w:rPr>
              <w:t>я</w:t>
            </w:r>
            <w:r w:rsidRPr="00AD642B">
              <w:rPr>
                <w:rFonts w:ascii="Arial" w:hAnsi="Arial" w:cs="Arial"/>
              </w:rPr>
              <w:t xml:space="preserve"> степени соответствия стандарта: </w:t>
            </w:r>
            <w:r w:rsidR="00646815">
              <w:rPr>
                <w:rFonts w:ascii="Arial" w:hAnsi="Arial" w:cs="Arial"/>
                <w:lang w:val="en-US"/>
              </w:rPr>
              <w:t>IDT</w:t>
            </w:r>
            <w:r w:rsidR="00646815" w:rsidRPr="00646815">
              <w:rPr>
                <w:rFonts w:ascii="Arial" w:hAnsi="Arial" w:cs="Arial"/>
              </w:rPr>
              <w:t xml:space="preserve"> – идентичный стандарта</w:t>
            </w:r>
            <w:r w:rsidR="00646815">
              <w:rPr>
                <w:rFonts w:ascii="Arial" w:hAnsi="Arial" w:cs="Arial"/>
              </w:rPr>
              <w:t xml:space="preserve">, </w:t>
            </w:r>
            <w:r w:rsidRPr="00AD642B">
              <w:rPr>
                <w:rFonts w:ascii="Arial" w:hAnsi="Arial" w:cs="Arial"/>
                <w:lang w:val="en-US"/>
              </w:rPr>
              <w:t>MOD</w:t>
            </w:r>
            <w:r w:rsidR="00646815">
              <w:rPr>
                <w:rFonts w:ascii="Arial" w:hAnsi="Arial" w:cs="Arial"/>
              </w:rPr>
              <w:t xml:space="preserve"> – модифицированный стандарт.</w:t>
            </w:r>
          </w:p>
        </w:tc>
      </w:tr>
    </w:tbl>
    <w:p w:rsidR="00A924BB" w:rsidRPr="00646C07" w:rsidRDefault="00A924BB" w:rsidP="00CF645F">
      <w:pPr>
        <w:pStyle w:val="1"/>
        <w:pageBreakBefore/>
        <w:tabs>
          <w:tab w:val="center" w:pos="4535"/>
          <w:tab w:val="left" w:pos="5115"/>
        </w:tabs>
        <w:suppressAutoHyphens/>
        <w:spacing w:before="0" w:after="0"/>
        <w:rPr>
          <w:rFonts w:ascii="Arial" w:hAnsi="Arial"/>
          <w:szCs w:val="24"/>
        </w:rPr>
      </w:pPr>
    </w:p>
    <w:p w:rsidR="00397622" w:rsidRDefault="00397622" w:rsidP="00397622">
      <w:pPr>
        <w:pBdr>
          <w:top w:val="single" w:sz="4" w:space="1" w:color="auto"/>
        </w:pBdr>
        <w:tabs>
          <w:tab w:val="left" w:pos="709"/>
        </w:tabs>
        <w:spacing w:after="0" w:line="360" w:lineRule="auto"/>
        <w:jc w:val="both"/>
        <w:rPr>
          <w:rFonts w:ascii="Arial" w:hAnsi="Arial" w:cs="Arial"/>
          <w:sz w:val="24"/>
          <w:szCs w:val="24"/>
        </w:rPr>
      </w:pPr>
      <w:r w:rsidRPr="00EC2666">
        <w:rPr>
          <w:rFonts w:ascii="Arial" w:hAnsi="Arial" w:cs="Arial"/>
          <w:sz w:val="24"/>
          <w:szCs w:val="24"/>
        </w:rPr>
        <w:t>УДК:</w:t>
      </w:r>
      <w:r>
        <w:rPr>
          <w:rFonts w:ascii="Arial" w:hAnsi="Arial" w:cs="Arial"/>
          <w:sz w:val="24"/>
          <w:szCs w:val="24"/>
        </w:rPr>
        <w:t>67.05:006.354</w:t>
      </w:r>
      <w:r w:rsidRPr="00EC2666">
        <w:rPr>
          <w:rFonts w:ascii="Arial" w:hAnsi="Arial" w:cs="Arial"/>
          <w:sz w:val="24"/>
          <w:szCs w:val="24"/>
        </w:rPr>
        <w:tab/>
      </w:r>
      <w:r w:rsidRPr="00EC2666">
        <w:rPr>
          <w:rFonts w:ascii="Arial" w:hAnsi="Arial" w:cs="Arial"/>
          <w:sz w:val="24"/>
          <w:szCs w:val="24"/>
        </w:rPr>
        <w:tab/>
      </w:r>
      <w:r w:rsidRPr="00EC2666">
        <w:rPr>
          <w:rFonts w:ascii="Arial" w:hAnsi="Arial" w:cs="Arial"/>
          <w:sz w:val="24"/>
          <w:szCs w:val="24"/>
        </w:rPr>
        <w:tab/>
      </w:r>
      <w:r w:rsidRPr="00EC2666">
        <w:rPr>
          <w:rFonts w:ascii="Arial" w:hAnsi="Arial" w:cs="Arial"/>
          <w:sz w:val="24"/>
          <w:szCs w:val="24"/>
        </w:rPr>
        <w:tab/>
      </w:r>
      <w:r w:rsidRPr="00EC2666">
        <w:rPr>
          <w:rFonts w:ascii="Arial" w:hAnsi="Arial" w:cs="Arial"/>
          <w:sz w:val="24"/>
          <w:szCs w:val="24"/>
        </w:rPr>
        <w:tab/>
        <w:t>ОКС:</w:t>
      </w:r>
      <w:r>
        <w:rPr>
          <w:rFonts w:ascii="Arial" w:hAnsi="Arial" w:cs="Arial"/>
          <w:sz w:val="24"/>
          <w:szCs w:val="24"/>
        </w:rPr>
        <w:tab/>
      </w:r>
      <w:r w:rsidRPr="00F90046">
        <w:rPr>
          <w:rFonts w:ascii="Arial" w:hAnsi="Arial" w:cs="Arial"/>
          <w:sz w:val="24"/>
          <w:szCs w:val="24"/>
        </w:rPr>
        <w:t>25.040.99</w:t>
      </w:r>
      <w:r>
        <w:rPr>
          <w:rFonts w:ascii="Arial" w:hAnsi="Arial" w:cs="Arial"/>
          <w:sz w:val="24"/>
          <w:szCs w:val="24"/>
        </w:rPr>
        <w:tab/>
      </w:r>
      <w:r w:rsidRPr="00EC2666">
        <w:rPr>
          <w:rFonts w:ascii="Arial" w:hAnsi="Arial" w:cs="Arial"/>
          <w:sz w:val="24"/>
          <w:szCs w:val="24"/>
        </w:rPr>
        <w:t xml:space="preserve"> </w:t>
      </w:r>
    </w:p>
    <w:p w:rsidR="00397622" w:rsidRPr="00EC2666" w:rsidRDefault="00397622" w:rsidP="00397622">
      <w:pPr>
        <w:tabs>
          <w:tab w:val="left" w:pos="709"/>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F645F">
        <w:rPr>
          <w:rFonts w:ascii="Arial" w:hAnsi="Arial" w:cs="Arial"/>
          <w:sz w:val="24"/>
          <w:szCs w:val="24"/>
        </w:rPr>
        <w:tab/>
      </w:r>
      <w:r w:rsidRPr="00F90046">
        <w:rPr>
          <w:rFonts w:ascii="Arial" w:hAnsi="Arial" w:cs="Arial"/>
          <w:sz w:val="24"/>
          <w:szCs w:val="24"/>
        </w:rPr>
        <w:t>35.240.50</w:t>
      </w:r>
    </w:p>
    <w:p w:rsidR="00397622" w:rsidRPr="00EC2666" w:rsidRDefault="00397622" w:rsidP="00397622">
      <w:pPr>
        <w:tabs>
          <w:tab w:val="left" w:pos="709"/>
        </w:tabs>
        <w:spacing w:after="0" w:line="360" w:lineRule="auto"/>
        <w:jc w:val="both"/>
        <w:rPr>
          <w:rFonts w:ascii="Arial" w:hAnsi="Arial" w:cs="Arial"/>
          <w:sz w:val="24"/>
          <w:szCs w:val="24"/>
        </w:rPr>
      </w:pPr>
      <w:r w:rsidRPr="00EC2666">
        <w:rPr>
          <w:rFonts w:ascii="Arial" w:hAnsi="Arial" w:cs="Arial"/>
          <w:sz w:val="24"/>
          <w:szCs w:val="24"/>
        </w:rPr>
        <w:t xml:space="preserve">Ключевые слова: аддитивные технологии, </w:t>
      </w:r>
      <w:r w:rsidR="00CF645F">
        <w:rPr>
          <w:rFonts w:ascii="Arial" w:hAnsi="Arial" w:cs="Arial"/>
          <w:sz w:val="24"/>
          <w:szCs w:val="24"/>
        </w:rPr>
        <w:t xml:space="preserve">приемка, </w:t>
      </w:r>
      <w:r>
        <w:rPr>
          <w:rFonts w:ascii="Arial" w:hAnsi="Arial" w:cs="Arial"/>
          <w:sz w:val="24"/>
          <w:szCs w:val="24"/>
        </w:rPr>
        <w:t xml:space="preserve">аддитивные установки, </w:t>
      </w:r>
      <w:r w:rsidR="00CF645F">
        <w:rPr>
          <w:rFonts w:ascii="Arial" w:hAnsi="Arial" w:cs="Arial"/>
          <w:sz w:val="24"/>
          <w:szCs w:val="24"/>
        </w:rPr>
        <w:t>синтез на подложке</w:t>
      </w:r>
      <w:r>
        <w:rPr>
          <w:rFonts w:ascii="Arial" w:hAnsi="Arial" w:cs="Arial"/>
          <w:sz w:val="24"/>
          <w:szCs w:val="24"/>
        </w:rPr>
        <w:t>,</w:t>
      </w:r>
      <w:r w:rsidR="00CF645F">
        <w:rPr>
          <w:rFonts w:ascii="Arial" w:hAnsi="Arial" w:cs="Arial"/>
          <w:sz w:val="24"/>
          <w:szCs w:val="24"/>
        </w:rPr>
        <w:t xml:space="preserve"> металлические изделия, </w:t>
      </w:r>
      <w:proofErr w:type="spellStart"/>
      <w:r w:rsidR="00CF645F">
        <w:rPr>
          <w:rFonts w:ascii="Arial" w:hAnsi="Arial" w:cs="Arial"/>
          <w:sz w:val="24"/>
          <w:szCs w:val="24"/>
        </w:rPr>
        <w:t>металлопор</w:t>
      </w:r>
      <w:bookmarkStart w:id="1" w:name="_GoBack"/>
      <w:bookmarkEnd w:id="1"/>
      <w:r w:rsidR="00CF645F">
        <w:rPr>
          <w:rFonts w:ascii="Arial" w:hAnsi="Arial" w:cs="Arial"/>
          <w:sz w:val="24"/>
          <w:szCs w:val="24"/>
        </w:rPr>
        <w:t>ошковая</w:t>
      </w:r>
      <w:proofErr w:type="spellEnd"/>
      <w:r w:rsidR="00CF645F">
        <w:rPr>
          <w:rFonts w:ascii="Arial" w:hAnsi="Arial" w:cs="Arial"/>
          <w:sz w:val="24"/>
          <w:szCs w:val="24"/>
        </w:rPr>
        <w:t xml:space="preserve"> композиция,</w:t>
      </w:r>
      <w:r>
        <w:rPr>
          <w:rFonts w:ascii="Arial" w:hAnsi="Arial" w:cs="Arial"/>
          <w:sz w:val="24"/>
          <w:szCs w:val="24"/>
        </w:rPr>
        <w:t xml:space="preserve"> </w:t>
      </w:r>
      <w:r w:rsidR="00CF645F">
        <w:rPr>
          <w:rFonts w:ascii="Arial" w:hAnsi="Arial" w:cs="Arial"/>
          <w:sz w:val="24"/>
          <w:szCs w:val="24"/>
        </w:rPr>
        <w:t>изделия авиакосмического применения</w:t>
      </w:r>
    </w:p>
    <w:p w:rsidR="00397622" w:rsidRPr="00EC2666" w:rsidRDefault="00397622" w:rsidP="00397622">
      <w:pPr>
        <w:pBdr>
          <w:bottom w:val="single" w:sz="6" w:space="1" w:color="auto"/>
        </w:pBdr>
        <w:tabs>
          <w:tab w:val="left" w:pos="709"/>
        </w:tabs>
        <w:spacing w:after="0" w:line="360" w:lineRule="auto"/>
        <w:ind w:firstLine="709"/>
        <w:jc w:val="both"/>
        <w:rPr>
          <w:rFonts w:ascii="Arial" w:hAnsi="Arial" w:cs="Arial"/>
          <w:sz w:val="24"/>
          <w:szCs w:val="24"/>
        </w:rPr>
      </w:pPr>
    </w:p>
    <w:p w:rsidR="00397622" w:rsidRPr="00EC2666" w:rsidRDefault="00397622" w:rsidP="00397622">
      <w:pPr>
        <w:tabs>
          <w:tab w:val="left" w:pos="709"/>
        </w:tabs>
        <w:spacing w:after="0" w:line="360" w:lineRule="auto"/>
        <w:ind w:firstLine="709"/>
        <w:jc w:val="both"/>
        <w:rPr>
          <w:rFonts w:ascii="Arial" w:hAnsi="Arial" w:cs="Arial"/>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397622" w:rsidRPr="00EC2666" w:rsidTr="007A77F0">
        <w:tc>
          <w:tcPr>
            <w:tcW w:w="4962" w:type="dxa"/>
          </w:tcPr>
          <w:p w:rsidR="00397622" w:rsidRPr="00EC2666" w:rsidRDefault="00397622" w:rsidP="007A77F0">
            <w:pPr>
              <w:rPr>
                <w:rFonts w:ascii="Arial" w:eastAsia="Calibri" w:hAnsi="Arial" w:cs="Arial"/>
                <w:sz w:val="24"/>
                <w:szCs w:val="24"/>
              </w:rPr>
            </w:pPr>
            <w:r w:rsidRPr="00EC2666">
              <w:rPr>
                <w:rFonts w:ascii="Arial" w:eastAsia="Calibri" w:hAnsi="Arial" w:cs="Arial"/>
                <w:sz w:val="24"/>
                <w:szCs w:val="24"/>
              </w:rPr>
              <w:t>Руководитель разработки:</w:t>
            </w:r>
          </w:p>
          <w:p w:rsidR="00397622" w:rsidRPr="00EC2666" w:rsidRDefault="00397622" w:rsidP="007A77F0">
            <w:pPr>
              <w:rPr>
                <w:rFonts w:ascii="Arial" w:eastAsia="Calibri" w:hAnsi="Arial" w:cs="Arial"/>
                <w:sz w:val="24"/>
                <w:szCs w:val="24"/>
              </w:rPr>
            </w:pPr>
          </w:p>
          <w:p w:rsidR="00397622" w:rsidRPr="00EC2666" w:rsidRDefault="00397622" w:rsidP="007A77F0">
            <w:pPr>
              <w:rPr>
                <w:rFonts w:ascii="Arial" w:eastAsia="Calibri" w:hAnsi="Arial" w:cs="Arial"/>
                <w:sz w:val="24"/>
                <w:szCs w:val="24"/>
              </w:rPr>
            </w:pPr>
            <w:r>
              <w:rPr>
                <w:rFonts w:ascii="Arial" w:eastAsia="Calibri" w:hAnsi="Arial" w:cs="Arial"/>
                <w:sz w:val="24"/>
                <w:szCs w:val="24"/>
              </w:rPr>
              <w:t>Начальник Управления по качеству и стандартизации ООО «РусАТ»</w:t>
            </w:r>
          </w:p>
        </w:tc>
        <w:tc>
          <w:tcPr>
            <w:tcW w:w="1950" w:type="dxa"/>
          </w:tcPr>
          <w:p w:rsidR="00397622" w:rsidRPr="00EC2666" w:rsidRDefault="00397622" w:rsidP="007A77F0">
            <w:pPr>
              <w:jc w:val="both"/>
              <w:rPr>
                <w:rFonts w:ascii="Arial" w:eastAsia="Calibri" w:hAnsi="Arial" w:cs="Arial"/>
                <w:sz w:val="24"/>
                <w:szCs w:val="24"/>
              </w:rPr>
            </w:pPr>
          </w:p>
        </w:tc>
        <w:tc>
          <w:tcPr>
            <w:tcW w:w="2375" w:type="dxa"/>
          </w:tcPr>
          <w:p w:rsidR="00397622" w:rsidRPr="00EC2666" w:rsidRDefault="00397622" w:rsidP="007A77F0">
            <w:pPr>
              <w:jc w:val="both"/>
              <w:rPr>
                <w:rFonts w:ascii="Arial" w:eastAsia="Calibri" w:hAnsi="Arial" w:cs="Arial"/>
                <w:sz w:val="24"/>
                <w:szCs w:val="24"/>
              </w:rPr>
            </w:pPr>
          </w:p>
          <w:p w:rsidR="00397622" w:rsidRDefault="00397622" w:rsidP="007A77F0">
            <w:pPr>
              <w:jc w:val="both"/>
              <w:rPr>
                <w:rFonts w:ascii="Arial" w:eastAsia="Calibri" w:hAnsi="Arial" w:cs="Arial"/>
                <w:sz w:val="24"/>
                <w:szCs w:val="24"/>
              </w:rPr>
            </w:pPr>
          </w:p>
          <w:p w:rsidR="00397622" w:rsidRPr="00EC2666" w:rsidRDefault="00397622" w:rsidP="007A77F0">
            <w:pPr>
              <w:jc w:val="both"/>
              <w:rPr>
                <w:rFonts w:ascii="Arial" w:eastAsia="Calibri" w:hAnsi="Arial" w:cs="Arial"/>
                <w:sz w:val="24"/>
                <w:szCs w:val="24"/>
              </w:rPr>
            </w:pPr>
          </w:p>
          <w:p w:rsidR="00397622" w:rsidRPr="00EC2666" w:rsidRDefault="00397622" w:rsidP="007A77F0">
            <w:pPr>
              <w:jc w:val="both"/>
              <w:rPr>
                <w:rFonts w:ascii="Arial" w:eastAsia="Calibri" w:hAnsi="Arial" w:cs="Arial"/>
                <w:sz w:val="24"/>
                <w:szCs w:val="24"/>
              </w:rPr>
            </w:pPr>
            <w:r>
              <w:rPr>
                <w:rFonts w:ascii="Arial" w:eastAsia="Calibri" w:hAnsi="Arial" w:cs="Arial"/>
                <w:sz w:val="24"/>
                <w:szCs w:val="24"/>
              </w:rPr>
              <w:t>А</w:t>
            </w:r>
            <w:r w:rsidRPr="00EC2666">
              <w:rPr>
                <w:rFonts w:ascii="Arial" w:eastAsia="Calibri" w:hAnsi="Arial" w:cs="Arial"/>
                <w:sz w:val="24"/>
                <w:szCs w:val="24"/>
              </w:rPr>
              <w:t>.</w:t>
            </w:r>
            <w:r>
              <w:rPr>
                <w:rFonts w:ascii="Arial" w:eastAsia="Calibri" w:hAnsi="Arial" w:cs="Arial"/>
                <w:sz w:val="24"/>
                <w:szCs w:val="24"/>
              </w:rPr>
              <w:t>С</w:t>
            </w:r>
            <w:r w:rsidRPr="00EC2666">
              <w:rPr>
                <w:rFonts w:ascii="Arial" w:eastAsia="Calibri" w:hAnsi="Arial" w:cs="Arial"/>
                <w:sz w:val="24"/>
                <w:szCs w:val="24"/>
              </w:rPr>
              <w:t xml:space="preserve">. </w:t>
            </w:r>
            <w:r>
              <w:rPr>
                <w:rFonts w:ascii="Arial" w:eastAsia="Calibri" w:hAnsi="Arial" w:cs="Arial"/>
                <w:sz w:val="24"/>
                <w:szCs w:val="24"/>
              </w:rPr>
              <w:t>Крюков</w:t>
            </w:r>
          </w:p>
        </w:tc>
      </w:tr>
      <w:tr w:rsidR="00397622" w:rsidRPr="00EC2666" w:rsidTr="007A77F0">
        <w:tc>
          <w:tcPr>
            <w:tcW w:w="4962" w:type="dxa"/>
          </w:tcPr>
          <w:p w:rsidR="00397622" w:rsidRPr="00EC2666" w:rsidRDefault="00397622" w:rsidP="007A77F0">
            <w:pPr>
              <w:rPr>
                <w:rFonts w:ascii="Arial" w:eastAsia="Calibri" w:hAnsi="Arial" w:cs="Arial"/>
                <w:sz w:val="24"/>
                <w:szCs w:val="24"/>
              </w:rPr>
            </w:pPr>
          </w:p>
        </w:tc>
        <w:tc>
          <w:tcPr>
            <w:tcW w:w="1950" w:type="dxa"/>
          </w:tcPr>
          <w:p w:rsidR="00397622" w:rsidRPr="00EC2666" w:rsidRDefault="00397622" w:rsidP="007A77F0">
            <w:pPr>
              <w:jc w:val="both"/>
              <w:rPr>
                <w:rFonts w:ascii="Arial" w:eastAsia="Calibri" w:hAnsi="Arial" w:cs="Arial"/>
                <w:sz w:val="24"/>
                <w:szCs w:val="24"/>
              </w:rPr>
            </w:pPr>
          </w:p>
        </w:tc>
        <w:tc>
          <w:tcPr>
            <w:tcW w:w="2375" w:type="dxa"/>
          </w:tcPr>
          <w:p w:rsidR="00397622" w:rsidRPr="00EC2666" w:rsidRDefault="00397622" w:rsidP="007A77F0">
            <w:pPr>
              <w:jc w:val="both"/>
              <w:rPr>
                <w:rFonts w:ascii="Arial" w:eastAsia="Calibri" w:hAnsi="Arial" w:cs="Arial"/>
                <w:sz w:val="24"/>
                <w:szCs w:val="24"/>
              </w:rPr>
            </w:pPr>
          </w:p>
        </w:tc>
      </w:tr>
      <w:tr w:rsidR="00397622" w:rsidRPr="00EC2666" w:rsidTr="007A77F0">
        <w:tc>
          <w:tcPr>
            <w:tcW w:w="4962" w:type="dxa"/>
          </w:tcPr>
          <w:p w:rsidR="00397622" w:rsidRPr="00EC2666" w:rsidRDefault="00397622" w:rsidP="007A77F0">
            <w:pPr>
              <w:rPr>
                <w:rFonts w:ascii="Arial" w:eastAsia="Calibri" w:hAnsi="Arial" w:cs="Arial"/>
                <w:b/>
                <w:sz w:val="24"/>
                <w:szCs w:val="24"/>
              </w:rPr>
            </w:pPr>
            <w:r w:rsidRPr="00EC2666">
              <w:rPr>
                <w:rFonts w:ascii="Arial" w:eastAsia="Calibri" w:hAnsi="Arial" w:cs="Arial"/>
                <w:sz w:val="24"/>
                <w:szCs w:val="24"/>
              </w:rPr>
              <w:t>Исполнитель:</w:t>
            </w:r>
          </w:p>
        </w:tc>
        <w:tc>
          <w:tcPr>
            <w:tcW w:w="1950" w:type="dxa"/>
          </w:tcPr>
          <w:p w:rsidR="00397622" w:rsidRPr="00EC2666" w:rsidRDefault="00397622" w:rsidP="007A77F0">
            <w:pPr>
              <w:jc w:val="both"/>
              <w:rPr>
                <w:rFonts w:ascii="Arial" w:eastAsia="Calibri" w:hAnsi="Arial" w:cs="Arial"/>
                <w:sz w:val="24"/>
                <w:szCs w:val="24"/>
              </w:rPr>
            </w:pPr>
          </w:p>
        </w:tc>
        <w:tc>
          <w:tcPr>
            <w:tcW w:w="2375" w:type="dxa"/>
          </w:tcPr>
          <w:p w:rsidR="00397622" w:rsidRPr="00EC2666" w:rsidRDefault="00397622" w:rsidP="007A77F0">
            <w:pPr>
              <w:jc w:val="both"/>
              <w:rPr>
                <w:rFonts w:ascii="Arial" w:eastAsia="Calibri" w:hAnsi="Arial" w:cs="Arial"/>
                <w:sz w:val="24"/>
                <w:szCs w:val="24"/>
              </w:rPr>
            </w:pPr>
          </w:p>
        </w:tc>
      </w:tr>
      <w:tr w:rsidR="00397622" w:rsidRPr="00EC2666" w:rsidTr="007A77F0">
        <w:tc>
          <w:tcPr>
            <w:tcW w:w="4962" w:type="dxa"/>
          </w:tcPr>
          <w:p w:rsidR="00397622" w:rsidRPr="00EC2666" w:rsidRDefault="00397622" w:rsidP="007A77F0">
            <w:pPr>
              <w:rPr>
                <w:rFonts w:ascii="Arial" w:eastAsia="Calibri" w:hAnsi="Arial" w:cs="Arial"/>
                <w:sz w:val="24"/>
                <w:szCs w:val="24"/>
              </w:rPr>
            </w:pPr>
          </w:p>
        </w:tc>
        <w:tc>
          <w:tcPr>
            <w:tcW w:w="1950" w:type="dxa"/>
          </w:tcPr>
          <w:p w:rsidR="00397622" w:rsidRPr="00EC2666" w:rsidRDefault="00397622" w:rsidP="007A77F0">
            <w:pPr>
              <w:jc w:val="both"/>
              <w:rPr>
                <w:rFonts w:ascii="Arial" w:eastAsia="Calibri" w:hAnsi="Arial" w:cs="Arial"/>
                <w:sz w:val="24"/>
                <w:szCs w:val="24"/>
              </w:rPr>
            </w:pPr>
          </w:p>
        </w:tc>
        <w:tc>
          <w:tcPr>
            <w:tcW w:w="2375" w:type="dxa"/>
          </w:tcPr>
          <w:p w:rsidR="00397622" w:rsidRPr="00EC2666" w:rsidRDefault="00397622" w:rsidP="007A77F0">
            <w:pPr>
              <w:jc w:val="both"/>
              <w:rPr>
                <w:rFonts w:ascii="Arial" w:eastAsia="Calibri" w:hAnsi="Arial" w:cs="Arial"/>
                <w:sz w:val="24"/>
                <w:szCs w:val="24"/>
              </w:rPr>
            </w:pPr>
          </w:p>
        </w:tc>
      </w:tr>
      <w:tr w:rsidR="00397622" w:rsidRPr="00BB5117" w:rsidTr="007A77F0">
        <w:tc>
          <w:tcPr>
            <w:tcW w:w="4962" w:type="dxa"/>
          </w:tcPr>
          <w:p w:rsidR="00397622" w:rsidRPr="00EC2666" w:rsidRDefault="00397622" w:rsidP="007A77F0">
            <w:pPr>
              <w:rPr>
                <w:rFonts w:ascii="Arial" w:eastAsia="Calibri" w:hAnsi="Arial" w:cs="Arial"/>
                <w:sz w:val="24"/>
                <w:szCs w:val="24"/>
              </w:rPr>
            </w:pPr>
            <w:r>
              <w:rPr>
                <w:rFonts w:ascii="Arial" w:eastAsia="Calibri" w:hAnsi="Arial" w:cs="Arial"/>
                <w:sz w:val="24"/>
                <w:szCs w:val="24"/>
              </w:rPr>
              <w:t>Главный специалист по стандартизации Управления по качеству и стандартизации ООО «РусАТ»</w:t>
            </w:r>
          </w:p>
        </w:tc>
        <w:tc>
          <w:tcPr>
            <w:tcW w:w="1950" w:type="dxa"/>
          </w:tcPr>
          <w:p w:rsidR="00397622" w:rsidRPr="00EC2666" w:rsidRDefault="00397622" w:rsidP="007A77F0">
            <w:pPr>
              <w:jc w:val="both"/>
              <w:rPr>
                <w:rFonts w:ascii="Arial" w:eastAsia="Calibri" w:hAnsi="Arial" w:cs="Arial"/>
                <w:sz w:val="24"/>
                <w:szCs w:val="24"/>
              </w:rPr>
            </w:pPr>
          </w:p>
        </w:tc>
        <w:tc>
          <w:tcPr>
            <w:tcW w:w="2375" w:type="dxa"/>
          </w:tcPr>
          <w:p w:rsidR="00397622" w:rsidRDefault="00397622" w:rsidP="007A77F0">
            <w:pPr>
              <w:jc w:val="both"/>
              <w:rPr>
                <w:rFonts w:ascii="Arial" w:eastAsia="Calibri" w:hAnsi="Arial" w:cs="Arial"/>
                <w:sz w:val="24"/>
                <w:szCs w:val="24"/>
              </w:rPr>
            </w:pPr>
          </w:p>
          <w:p w:rsidR="00397622" w:rsidRPr="00BB5117" w:rsidRDefault="00397622" w:rsidP="007A77F0">
            <w:pPr>
              <w:jc w:val="both"/>
              <w:rPr>
                <w:rFonts w:ascii="Arial" w:eastAsia="Calibri" w:hAnsi="Arial" w:cs="Arial"/>
                <w:sz w:val="24"/>
                <w:szCs w:val="24"/>
              </w:rPr>
            </w:pPr>
            <w:r>
              <w:rPr>
                <w:rFonts w:ascii="Arial" w:eastAsia="Calibri" w:hAnsi="Arial" w:cs="Arial"/>
                <w:sz w:val="24"/>
                <w:szCs w:val="24"/>
              </w:rPr>
              <w:t>И</w:t>
            </w:r>
            <w:r w:rsidRPr="00EC2666">
              <w:rPr>
                <w:rFonts w:ascii="Arial" w:eastAsia="Calibri" w:hAnsi="Arial" w:cs="Arial"/>
                <w:sz w:val="24"/>
                <w:szCs w:val="24"/>
              </w:rPr>
              <w:t>.</w:t>
            </w:r>
            <w:r>
              <w:rPr>
                <w:rFonts w:ascii="Arial" w:eastAsia="Calibri" w:hAnsi="Arial" w:cs="Arial"/>
                <w:sz w:val="24"/>
                <w:szCs w:val="24"/>
              </w:rPr>
              <w:t>А</w:t>
            </w:r>
            <w:r w:rsidRPr="00EC2666">
              <w:rPr>
                <w:rFonts w:ascii="Arial" w:eastAsia="Calibri" w:hAnsi="Arial" w:cs="Arial"/>
                <w:sz w:val="24"/>
                <w:szCs w:val="24"/>
              </w:rPr>
              <w:t xml:space="preserve">. </w:t>
            </w:r>
            <w:r>
              <w:rPr>
                <w:rFonts w:ascii="Arial" w:eastAsia="Calibri" w:hAnsi="Arial" w:cs="Arial"/>
                <w:sz w:val="24"/>
                <w:szCs w:val="24"/>
              </w:rPr>
              <w:t>Косоруков</w:t>
            </w:r>
          </w:p>
        </w:tc>
      </w:tr>
    </w:tbl>
    <w:p w:rsidR="00A924BB" w:rsidRPr="00A924BB" w:rsidRDefault="00A924BB" w:rsidP="000F4110">
      <w:pPr>
        <w:autoSpaceDE w:val="0"/>
        <w:autoSpaceDN w:val="0"/>
        <w:adjustRightInd w:val="0"/>
        <w:spacing w:after="0" w:line="360" w:lineRule="auto"/>
        <w:jc w:val="both"/>
        <w:rPr>
          <w:rFonts w:ascii="Arial" w:hAnsi="Arial" w:cs="Arial"/>
          <w:b/>
          <w:sz w:val="24"/>
          <w:szCs w:val="24"/>
        </w:rPr>
      </w:pPr>
    </w:p>
    <w:sectPr w:rsidR="00A924BB" w:rsidRPr="00A924BB" w:rsidSect="00737851">
      <w:headerReference w:type="first" r:id="rId16"/>
      <w:pgSz w:w="11906" w:h="16838"/>
      <w:pgMar w:top="1134"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96D" w:rsidRDefault="004B596D" w:rsidP="00355B73">
      <w:pPr>
        <w:spacing w:after="0" w:line="240" w:lineRule="auto"/>
      </w:pPr>
      <w:r>
        <w:separator/>
      </w:r>
    </w:p>
  </w:endnote>
  <w:endnote w:type="continuationSeparator" w:id="0">
    <w:p w:rsidR="004B596D" w:rsidRDefault="004B596D" w:rsidP="0035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96D" w:rsidRDefault="004B596D" w:rsidP="00355B73">
      <w:pPr>
        <w:spacing w:after="0" w:line="240" w:lineRule="auto"/>
      </w:pPr>
      <w:r>
        <w:separator/>
      </w:r>
    </w:p>
  </w:footnote>
  <w:footnote w:type="continuationSeparator" w:id="0">
    <w:p w:rsidR="004B596D" w:rsidRDefault="004B596D" w:rsidP="00355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9" w:rsidRPr="00355B73" w:rsidRDefault="00B63CD9">
    <w:pPr>
      <w:pStyle w:val="a7"/>
      <w:rPr>
        <w:rFonts w:ascii="Arial" w:hAnsi="Arial" w:cs="Arial"/>
        <w:sz w:val="24"/>
        <w:szCs w:val="24"/>
      </w:rPr>
    </w:pPr>
    <w:r w:rsidRPr="00355B73">
      <w:rPr>
        <w:rFonts w:ascii="Arial" w:hAnsi="Arial" w:cs="Arial"/>
        <w:sz w:val="24"/>
        <w:szCs w:val="24"/>
      </w:rPr>
      <w:t xml:space="preserve">ГОСТ Р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9" w:rsidRDefault="00B63CD9">
    <w:pPr>
      <w:pStyle w:val="a7"/>
      <w:rPr>
        <w:rFonts w:ascii="Arial" w:hAnsi="Arial" w:cs="Arial"/>
        <w:sz w:val="24"/>
        <w:szCs w:val="24"/>
      </w:rPr>
    </w:pPr>
    <w:r>
      <w:rPr>
        <w:rFonts w:ascii="Arial" w:hAnsi="Arial" w:cs="Arial"/>
        <w:sz w:val="24"/>
        <w:szCs w:val="24"/>
      </w:rPr>
      <w:t>ГОСТ Р</w:t>
    </w:r>
  </w:p>
  <w:p w:rsidR="00B63CD9" w:rsidRDefault="00B63CD9">
    <w:pPr>
      <w:pStyle w:val="a7"/>
      <w:rPr>
        <w:rFonts w:ascii="Arial" w:hAnsi="Arial" w:cs="Arial"/>
        <w:sz w:val="24"/>
        <w:szCs w:val="24"/>
      </w:rPr>
    </w:pPr>
    <w:r>
      <w:rPr>
        <w:rFonts w:ascii="Arial" w:hAnsi="Arial" w:cs="Arial"/>
        <w:sz w:val="24"/>
        <w:szCs w:val="24"/>
      </w:rPr>
      <w:t>(проект, первая редакция)</w:t>
    </w:r>
  </w:p>
  <w:p w:rsidR="00B63CD9" w:rsidRPr="00355B73" w:rsidRDefault="00B63CD9">
    <w:pPr>
      <w:pStyle w:val="a7"/>
      <w:rPr>
        <w:rFonts w:ascii="Arial" w:hAnsi="Arial" w:cs="Arial"/>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9" w:rsidRDefault="00B63CD9">
    <w:pPr>
      <w:pStyle w:val="a7"/>
      <w:rPr>
        <w:rFonts w:ascii="Arial" w:hAnsi="Arial" w:cs="Arial"/>
        <w:sz w:val="24"/>
        <w:szCs w:val="24"/>
      </w:rPr>
    </w:pPr>
    <w:r w:rsidRPr="00355B73">
      <w:rPr>
        <w:rFonts w:ascii="Arial" w:hAnsi="Arial" w:cs="Arial"/>
        <w:sz w:val="24"/>
        <w:szCs w:val="24"/>
      </w:rPr>
      <w:t xml:space="preserve">ГОСТ Р </w:t>
    </w:r>
  </w:p>
  <w:p w:rsidR="00B63CD9" w:rsidRDefault="00B63CD9">
    <w:pPr>
      <w:pStyle w:val="a7"/>
      <w:rPr>
        <w:rFonts w:ascii="Arial" w:hAnsi="Arial" w:cs="Arial"/>
        <w:sz w:val="24"/>
        <w:szCs w:val="24"/>
      </w:rPr>
    </w:pPr>
    <w:r>
      <w:rPr>
        <w:rFonts w:ascii="Arial" w:hAnsi="Arial" w:cs="Arial"/>
        <w:sz w:val="24"/>
        <w:szCs w:val="24"/>
      </w:rPr>
      <w:t>(проект, первая редакция)</w:t>
    </w:r>
  </w:p>
  <w:p w:rsidR="00B63CD9" w:rsidRPr="00355B73" w:rsidRDefault="00B63CD9">
    <w:pPr>
      <w:pStyle w:val="a7"/>
      <w:rPr>
        <w:rFonts w:ascii="Arial" w:hAnsi="Arial" w:cs="Arial"/>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9" w:rsidRPr="00737851" w:rsidRDefault="00B63CD9" w:rsidP="00737851">
    <w:pPr>
      <w:pStyle w:val="a7"/>
      <w:ind w:left="6237"/>
      <w:rPr>
        <w:rFonts w:ascii="Arial" w:hAnsi="Arial" w:cs="Arial"/>
        <w:b/>
        <w:sz w:val="24"/>
        <w:szCs w:val="24"/>
      </w:rPr>
    </w:pPr>
    <w:r w:rsidRPr="00737851">
      <w:rPr>
        <w:rFonts w:ascii="Arial" w:hAnsi="Arial" w:cs="Arial"/>
        <w:b/>
        <w:sz w:val="24"/>
        <w:szCs w:val="24"/>
      </w:rPr>
      <w:t xml:space="preserve">ГОСТ Р </w:t>
    </w:r>
  </w:p>
  <w:p w:rsidR="00B63CD9" w:rsidRDefault="00B63CD9" w:rsidP="00737851">
    <w:pPr>
      <w:pStyle w:val="a7"/>
      <w:ind w:left="6237"/>
      <w:rPr>
        <w:rFonts w:ascii="Arial" w:hAnsi="Arial" w:cs="Arial"/>
        <w:sz w:val="24"/>
        <w:szCs w:val="24"/>
      </w:rPr>
    </w:pPr>
    <w:r>
      <w:rPr>
        <w:rFonts w:ascii="Arial" w:hAnsi="Arial" w:cs="Arial"/>
        <w:sz w:val="24"/>
        <w:szCs w:val="24"/>
      </w:rPr>
      <w:t>(проект, первая редакция)</w:t>
    </w:r>
  </w:p>
  <w:p w:rsidR="00B63CD9" w:rsidRDefault="00B63CD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B9715F"/>
    <w:multiLevelType w:val="hybridMultilevel"/>
    <w:tmpl w:val="1486973E"/>
    <w:lvl w:ilvl="0" w:tplc="B00A1F66">
      <w:start w:val="1"/>
      <w:numFmt w:val="decimal"/>
      <w:lvlText w:val="%1"/>
      <w:lvlJc w:val="left"/>
      <w:pPr>
        <w:ind w:left="9717" w:hanging="360"/>
      </w:pPr>
      <w:rPr>
        <w:rFonts w:cs="Times New Roman" w:hint="default"/>
        <w:color w:val="auto"/>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2" w15:restartNumberingAfterBreak="0">
    <w:nsid w:val="5E076CEE"/>
    <w:multiLevelType w:val="hybridMultilevel"/>
    <w:tmpl w:val="A24CD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73"/>
    <w:rsid w:val="00026C3F"/>
    <w:rsid w:val="000C1D0C"/>
    <w:rsid w:val="000E0DE5"/>
    <w:rsid w:val="000F4110"/>
    <w:rsid w:val="00110158"/>
    <w:rsid w:val="00151737"/>
    <w:rsid w:val="001551D0"/>
    <w:rsid w:val="00202B40"/>
    <w:rsid w:val="002350D9"/>
    <w:rsid w:val="00291F02"/>
    <w:rsid w:val="00355B73"/>
    <w:rsid w:val="00397622"/>
    <w:rsid w:val="003B2E1A"/>
    <w:rsid w:val="004256EA"/>
    <w:rsid w:val="00466005"/>
    <w:rsid w:val="00476F21"/>
    <w:rsid w:val="00487C15"/>
    <w:rsid w:val="004B596D"/>
    <w:rsid w:val="00572E16"/>
    <w:rsid w:val="005C1FD8"/>
    <w:rsid w:val="00630D44"/>
    <w:rsid w:val="00646815"/>
    <w:rsid w:val="006767BC"/>
    <w:rsid w:val="00713469"/>
    <w:rsid w:val="00713E79"/>
    <w:rsid w:val="00737851"/>
    <w:rsid w:val="0089372E"/>
    <w:rsid w:val="009522EB"/>
    <w:rsid w:val="00957B96"/>
    <w:rsid w:val="009E46DF"/>
    <w:rsid w:val="009E5EFA"/>
    <w:rsid w:val="00A066D1"/>
    <w:rsid w:val="00A15F1E"/>
    <w:rsid w:val="00A924BB"/>
    <w:rsid w:val="00B63CD9"/>
    <w:rsid w:val="00BB1029"/>
    <w:rsid w:val="00BF7C6E"/>
    <w:rsid w:val="00C73EE7"/>
    <w:rsid w:val="00CA153A"/>
    <w:rsid w:val="00CB6167"/>
    <w:rsid w:val="00CF4E4A"/>
    <w:rsid w:val="00CF645F"/>
    <w:rsid w:val="00D93B17"/>
    <w:rsid w:val="00DE73E3"/>
    <w:rsid w:val="00E31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8617"/>
  <w15:chartTrackingRefBased/>
  <w15:docId w15:val="{435391D9-99E0-4180-8008-F6C739BA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73"/>
    <w:pPr>
      <w:spacing w:after="200" w:line="276" w:lineRule="auto"/>
    </w:pPr>
  </w:style>
  <w:style w:type="paragraph" w:styleId="1">
    <w:name w:val="heading 1"/>
    <w:basedOn w:val="a"/>
    <w:next w:val="a"/>
    <w:link w:val="10"/>
    <w:qFormat/>
    <w:rsid w:val="00A924BB"/>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924BB"/>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924BB"/>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55B7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55B73"/>
  </w:style>
  <w:style w:type="paragraph" w:styleId="a6">
    <w:name w:val="List Paragraph"/>
    <w:basedOn w:val="a"/>
    <w:uiPriority w:val="34"/>
    <w:qFormat/>
    <w:rsid w:val="00355B73"/>
    <w:pPr>
      <w:ind w:left="720"/>
      <w:contextualSpacing/>
    </w:pPr>
  </w:style>
  <w:style w:type="paragraph" w:customStyle="1" w:styleId="11">
    <w:name w:val="Абзац списка1"/>
    <w:basedOn w:val="a"/>
    <w:rsid w:val="00355B73"/>
    <w:pPr>
      <w:spacing w:after="0" w:line="240" w:lineRule="auto"/>
      <w:ind w:left="720"/>
      <w:contextualSpacing/>
    </w:pPr>
    <w:rPr>
      <w:rFonts w:ascii="Calibri" w:eastAsia="Times New Roman" w:hAnsi="Calibri" w:cs="Times New Roman"/>
    </w:rPr>
  </w:style>
  <w:style w:type="paragraph" w:styleId="a7">
    <w:name w:val="header"/>
    <w:basedOn w:val="a"/>
    <w:link w:val="a8"/>
    <w:uiPriority w:val="99"/>
    <w:unhideWhenUsed/>
    <w:rsid w:val="00355B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5B73"/>
  </w:style>
  <w:style w:type="character" w:styleId="a9">
    <w:name w:val="Hyperlink"/>
    <w:basedOn w:val="a0"/>
    <w:uiPriority w:val="99"/>
    <w:unhideWhenUsed/>
    <w:rsid w:val="00355B73"/>
    <w:rPr>
      <w:color w:val="0563C1" w:themeColor="hyperlink"/>
      <w:u w:val="single"/>
    </w:rPr>
  </w:style>
  <w:style w:type="character" w:customStyle="1" w:styleId="21">
    <w:name w:val="Основной текст (2)_"/>
    <w:basedOn w:val="a0"/>
    <w:link w:val="23"/>
    <w:rsid w:val="00CA153A"/>
    <w:rPr>
      <w:rFonts w:ascii="Times New Roman" w:eastAsia="Times New Roman" w:hAnsi="Times New Roman" w:cs="Times New Roman"/>
      <w:shd w:val="clear" w:color="auto" w:fill="FFFFFF"/>
    </w:rPr>
  </w:style>
  <w:style w:type="character" w:customStyle="1" w:styleId="210pt">
    <w:name w:val="Основной текст (2) + 10 pt;Полужирный"/>
    <w:basedOn w:val="21"/>
    <w:rsid w:val="00CA153A"/>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95pt">
    <w:name w:val="Основной текст (2) + 9;5 pt"/>
    <w:basedOn w:val="21"/>
    <w:rsid w:val="00CA153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paragraph" w:customStyle="1" w:styleId="23">
    <w:name w:val="Основной текст (2)_3"/>
    <w:basedOn w:val="a"/>
    <w:link w:val="21"/>
    <w:rsid w:val="00CA153A"/>
    <w:pPr>
      <w:widowControl w:val="0"/>
      <w:shd w:val="clear" w:color="auto" w:fill="FFFFFF"/>
      <w:spacing w:before="300" w:after="0" w:line="514" w:lineRule="exact"/>
      <w:ind w:hanging="540"/>
      <w:jc w:val="right"/>
    </w:pPr>
    <w:rPr>
      <w:rFonts w:ascii="Times New Roman" w:eastAsia="Times New Roman" w:hAnsi="Times New Roman" w:cs="Times New Roman"/>
    </w:rPr>
  </w:style>
  <w:style w:type="character" w:customStyle="1" w:styleId="10">
    <w:name w:val="Заголовок 1 Знак"/>
    <w:basedOn w:val="a0"/>
    <w:link w:val="1"/>
    <w:rsid w:val="00A924BB"/>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924BB"/>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924BB"/>
    <w:rPr>
      <w:rFonts w:ascii="Times New Roman" w:eastAsia="Times New Roman" w:hAnsi="Times New Roman" w:cs="Arial"/>
      <w:b/>
      <w:bCs/>
      <w:kern w:val="1"/>
      <w:sz w:val="24"/>
      <w:szCs w:val="26"/>
      <w:lang w:eastAsia="ar-SA"/>
    </w:rPr>
  </w:style>
  <w:style w:type="paragraph" w:customStyle="1" w:styleId="1OsnAbz">
    <w:name w:val="1_Osn_Abz"/>
    <w:rsid w:val="00A924BB"/>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200">
    <w:name w:val="Основной текст (2)_0"/>
    <w:basedOn w:val="a"/>
    <w:rsid w:val="00A924BB"/>
    <w:pPr>
      <w:widowControl w:val="0"/>
      <w:shd w:val="clear" w:color="auto" w:fill="FFFFFF"/>
      <w:spacing w:before="360" w:after="180" w:line="230" w:lineRule="exact"/>
      <w:jc w:val="both"/>
    </w:pPr>
    <w:rPr>
      <w:rFonts w:ascii="Arial" w:eastAsia="Arial" w:hAnsi="Arial" w:cs="Arial"/>
      <w:sz w:val="20"/>
      <w:szCs w:val="20"/>
      <w:lang w:eastAsia="ru-RU"/>
    </w:rPr>
  </w:style>
  <w:style w:type="table" w:customStyle="1" w:styleId="22">
    <w:name w:val="Сетка таблицы2"/>
    <w:basedOn w:val="a1"/>
    <w:next w:val="a3"/>
    <w:rsid w:val="0039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http://www.gost.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22</Pages>
  <Words>3942</Words>
  <Characters>22476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Андреевич</dc:creator>
  <cp:keywords/>
  <dc:description/>
  <cp:lastModifiedBy>Иван Андреевич</cp:lastModifiedBy>
  <cp:revision>8</cp:revision>
  <dcterms:created xsi:type="dcterms:W3CDTF">2021-04-26T22:51:00Z</dcterms:created>
  <dcterms:modified xsi:type="dcterms:W3CDTF">2021-04-27T20:48:00Z</dcterms:modified>
</cp:coreProperties>
</file>